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3E4D5" w14:textId="77777777" w:rsidR="006970AB" w:rsidRPr="00F91D51" w:rsidRDefault="006970AB" w:rsidP="00770471">
      <w:pPr>
        <w:pStyle w:val="AHead"/>
        <w:keepNext w:val="0"/>
        <w:keepLines w:val="0"/>
        <w:pBdr>
          <w:top w:val="single" w:sz="4" w:space="1" w:color="auto"/>
        </w:pBdr>
        <w:tabs>
          <w:tab w:val="clear" w:pos="3320"/>
          <w:tab w:val="clear" w:pos="3800"/>
        </w:tabs>
        <w:spacing w:before="120" w:after="100" w:afterAutospacing="1" w:line="240" w:lineRule="auto"/>
        <w:ind w:left="0" w:right="0"/>
        <w:rPr>
          <w:rFonts w:ascii="Times New Roman" w:eastAsia="MS Mincho" w:hAnsi="Times New Roman"/>
          <w:b/>
          <w:smallCaps w:val="0"/>
          <w:szCs w:val="32"/>
        </w:rPr>
      </w:pPr>
      <w:r w:rsidRPr="00F91D51">
        <w:rPr>
          <w:rFonts w:ascii="Times New Roman" w:eastAsia="MS Mincho" w:hAnsi="Times New Roman"/>
          <w:b/>
          <w:smallCaps w:val="0"/>
          <w:szCs w:val="32"/>
        </w:rPr>
        <w:t>Chapter 1 Solutions</w:t>
      </w:r>
    </w:p>
    <w:p w14:paraId="731E96D1" w14:textId="77777777" w:rsidR="00C56E25" w:rsidRPr="00F91D51" w:rsidRDefault="00C56E25" w:rsidP="00770471">
      <w:pPr>
        <w:pStyle w:val="BHead"/>
        <w:rPr>
          <w:rFonts w:ascii="Times New Roman" w:hAnsi="Times New Roman"/>
        </w:rPr>
      </w:pPr>
      <w:r w:rsidRPr="00F91D51">
        <w:rPr>
          <w:rFonts w:ascii="Times New Roman" w:hAnsi="Times New Roman"/>
        </w:rPr>
        <w:t xml:space="preserve">Vocabulary </w:t>
      </w:r>
      <w:bookmarkStart w:id="0" w:name="_GoBack"/>
      <w:bookmarkEnd w:id="0"/>
      <w:r w:rsidRPr="00F91D51">
        <w:rPr>
          <w:rFonts w:ascii="Times New Roman" w:hAnsi="Times New Roman"/>
        </w:rPr>
        <w:t>Exercises</w:t>
      </w:r>
    </w:p>
    <w:p w14:paraId="7D1DB305" w14:textId="77777777" w:rsidR="00E63469" w:rsidRPr="00F91D51" w:rsidRDefault="00C745FF" w:rsidP="00E63469">
      <w:pPr>
        <w:pStyle w:val="ReviewQuestion"/>
        <w:tabs>
          <w:tab w:val="clear" w:pos="1080"/>
          <w:tab w:val="num" w:pos="720"/>
        </w:tabs>
        <w:ind w:left="720"/>
        <w:rPr>
          <w:rFonts w:ascii="Times New Roman" w:eastAsia="MS Mincho" w:hAnsi="Times New Roman"/>
          <w:sz w:val="20"/>
          <w:szCs w:val="20"/>
        </w:rPr>
      </w:pPr>
      <w:r w:rsidRPr="00F91D51">
        <w:rPr>
          <w:rFonts w:ascii="Times New Roman" w:eastAsia="MS Mincho" w:hAnsi="Times New Roman"/>
          <w:sz w:val="20"/>
          <w:szCs w:val="20"/>
        </w:rPr>
        <w:t>Configuring</w:t>
      </w:r>
      <w:r w:rsidR="00826341" w:rsidRPr="00F91D51">
        <w:rPr>
          <w:rFonts w:ascii="Times New Roman" w:eastAsia="MS Mincho" w:hAnsi="Times New Roman"/>
          <w:sz w:val="20"/>
          <w:szCs w:val="20"/>
        </w:rPr>
        <w:t xml:space="preserve"> hardware and system software is an activity of the UP __________ discipline.</w:t>
      </w:r>
    </w:p>
    <w:p w14:paraId="7769B555" w14:textId="77777777" w:rsidR="00E63469" w:rsidRPr="00F91D51" w:rsidRDefault="004B0E86" w:rsidP="00E63469">
      <w:pPr>
        <w:pStyle w:val="ReviewQuestion"/>
        <w:numPr>
          <w:ilvl w:val="0"/>
          <w:numId w:val="0"/>
        </w:numPr>
        <w:ind w:left="720"/>
        <w:rPr>
          <w:rFonts w:ascii="Times New Roman" w:eastAsia="MS Mincho" w:hAnsi="Times New Roman"/>
          <w:sz w:val="20"/>
          <w:szCs w:val="20"/>
        </w:rPr>
      </w:pPr>
      <w:r w:rsidRPr="00F91D51">
        <w:rPr>
          <w:rFonts w:ascii="Times New Roman" w:eastAsia="MS Mincho" w:hAnsi="Times New Roman"/>
          <w:sz w:val="20"/>
          <w:szCs w:val="20"/>
        </w:rPr>
        <w:t>deployment</w:t>
      </w:r>
    </w:p>
    <w:p w14:paraId="2D5E7B16" w14:textId="77777777" w:rsidR="00E63469" w:rsidRPr="00F91D51" w:rsidRDefault="004B0E86" w:rsidP="00E63469">
      <w:pPr>
        <w:pStyle w:val="ReviewQuestion"/>
        <w:tabs>
          <w:tab w:val="clear" w:pos="1080"/>
          <w:tab w:val="num" w:pos="720"/>
        </w:tabs>
        <w:ind w:left="720"/>
        <w:rPr>
          <w:rFonts w:ascii="Times New Roman" w:eastAsia="MS Mincho" w:hAnsi="Times New Roman"/>
          <w:sz w:val="20"/>
          <w:szCs w:val="20"/>
        </w:rPr>
      </w:pPr>
      <w:r w:rsidRPr="00F91D51">
        <w:rPr>
          <w:rFonts w:ascii="Times New Roman" w:eastAsia="MS Mincho" w:hAnsi="Times New Roman"/>
          <w:sz w:val="20"/>
          <w:szCs w:val="20"/>
        </w:rPr>
        <w:t>IS students and professionals should be familiar with professional societies, such as __________, __________, and __________.</w:t>
      </w:r>
    </w:p>
    <w:p w14:paraId="1CA4C28D" w14:textId="77777777" w:rsidR="00E63469" w:rsidRPr="00F91D51" w:rsidRDefault="009D6E83" w:rsidP="00E63469">
      <w:pPr>
        <w:pStyle w:val="ReviewQuestion"/>
        <w:numPr>
          <w:ilvl w:val="0"/>
          <w:numId w:val="0"/>
        </w:numPr>
        <w:ind w:left="720"/>
        <w:rPr>
          <w:rFonts w:ascii="Times New Roman" w:eastAsia="MS Mincho" w:hAnsi="Times New Roman"/>
          <w:sz w:val="20"/>
          <w:szCs w:val="20"/>
        </w:rPr>
      </w:pPr>
      <w:r w:rsidRPr="00F91D51">
        <w:rPr>
          <w:rFonts w:ascii="Times New Roman" w:eastAsia="MS Mincho" w:hAnsi="Times New Roman"/>
          <w:sz w:val="20"/>
          <w:szCs w:val="20"/>
        </w:rPr>
        <w:t>ACM, AITP, IEEE Computer Society</w:t>
      </w:r>
    </w:p>
    <w:p w14:paraId="77C8609A" w14:textId="77777777" w:rsidR="00E63469" w:rsidRPr="00F91D51" w:rsidRDefault="00B41427" w:rsidP="00E63469">
      <w:pPr>
        <w:pStyle w:val="ReviewQuestion"/>
        <w:tabs>
          <w:tab w:val="clear" w:pos="1080"/>
          <w:tab w:val="num" w:pos="720"/>
        </w:tabs>
        <w:ind w:left="720"/>
        <w:rPr>
          <w:rFonts w:ascii="Times New Roman" w:eastAsia="MS Mincho" w:hAnsi="Times New Roman"/>
          <w:sz w:val="20"/>
          <w:szCs w:val="20"/>
        </w:rPr>
      </w:pPr>
      <w:r w:rsidRPr="00F91D51">
        <w:rPr>
          <w:rFonts w:ascii="Times New Roman" w:eastAsia="MS Mincho" w:hAnsi="Times New Roman"/>
          <w:sz w:val="20"/>
          <w:szCs w:val="20"/>
        </w:rPr>
        <w:t>Selecti</w:t>
      </w:r>
      <w:r w:rsidR="004B0E86" w:rsidRPr="00F91D51">
        <w:rPr>
          <w:rFonts w:ascii="Times New Roman" w:eastAsia="MS Mincho" w:hAnsi="Times New Roman"/>
          <w:sz w:val="20"/>
          <w:szCs w:val="20"/>
        </w:rPr>
        <w:t>ng</w:t>
      </w:r>
      <w:r w:rsidRPr="00F91D51">
        <w:rPr>
          <w:rFonts w:ascii="Times New Roman" w:eastAsia="MS Mincho" w:hAnsi="Times New Roman"/>
          <w:sz w:val="20"/>
          <w:szCs w:val="20"/>
        </w:rPr>
        <w:t xml:space="preserve"> hardware, network components, and system software is an activity of the UP __________ discipline.</w:t>
      </w:r>
    </w:p>
    <w:p w14:paraId="5D2EFBCA" w14:textId="77777777" w:rsidR="00E63469" w:rsidRPr="00F91D51" w:rsidRDefault="00962915" w:rsidP="00E63469">
      <w:pPr>
        <w:pStyle w:val="ReviewQuestion"/>
        <w:numPr>
          <w:ilvl w:val="0"/>
          <w:numId w:val="0"/>
        </w:numPr>
        <w:ind w:left="720"/>
        <w:rPr>
          <w:rFonts w:ascii="Times New Roman" w:eastAsia="MS Mincho" w:hAnsi="Times New Roman"/>
          <w:sz w:val="20"/>
          <w:szCs w:val="20"/>
        </w:rPr>
      </w:pPr>
      <w:r w:rsidRPr="00F91D51">
        <w:rPr>
          <w:rFonts w:ascii="Times New Roman" w:eastAsia="MS Mincho" w:hAnsi="Times New Roman"/>
          <w:sz w:val="20"/>
          <w:szCs w:val="20"/>
        </w:rPr>
        <w:t>design</w:t>
      </w:r>
      <w:r w:rsidR="006B437A" w:rsidRPr="00F91D51">
        <w:rPr>
          <w:rFonts w:ascii="Times New Roman" w:eastAsia="MS Mincho" w:hAnsi="Times New Roman"/>
          <w:sz w:val="20"/>
          <w:szCs w:val="20"/>
        </w:rPr>
        <w:t xml:space="preserve"> or architectural design</w:t>
      </w:r>
    </w:p>
    <w:p w14:paraId="14537261" w14:textId="66B31782" w:rsidR="00E63469" w:rsidRPr="00F91D51" w:rsidRDefault="00B41427" w:rsidP="00E63469">
      <w:pPr>
        <w:pStyle w:val="ReviewQuestion"/>
        <w:tabs>
          <w:tab w:val="clear" w:pos="1080"/>
          <w:tab w:val="num" w:pos="720"/>
        </w:tabs>
        <w:ind w:left="720"/>
        <w:rPr>
          <w:rFonts w:ascii="Times New Roman" w:eastAsia="MS Mincho" w:hAnsi="Times New Roman"/>
          <w:sz w:val="20"/>
          <w:szCs w:val="20"/>
        </w:rPr>
      </w:pPr>
      <w:r w:rsidRPr="00F91D51">
        <w:rPr>
          <w:rFonts w:ascii="Times New Roman" w:eastAsia="MS Mincho" w:hAnsi="Times New Roman"/>
          <w:sz w:val="20"/>
          <w:szCs w:val="20"/>
        </w:rPr>
        <w:t>During the __________</w:t>
      </w:r>
      <w:r w:rsidR="00FD50B8">
        <w:rPr>
          <w:rFonts w:ascii="Times New Roman" w:eastAsia="MS Mincho" w:hAnsi="Times New Roman"/>
          <w:sz w:val="20"/>
          <w:szCs w:val="20"/>
        </w:rPr>
        <w:t xml:space="preserve"> UP</w:t>
      </w:r>
      <w:r w:rsidRPr="00F91D51">
        <w:rPr>
          <w:rFonts w:ascii="Times New Roman" w:eastAsia="MS Mincho" w:hAnsi="Times New Roman"/>
          <w:sz w:val="20"/>
          <w:szCs w:val="20"/>
        </w:rPr>
        <w:t xml:space="preserve"> disciplines, the business, its environment, and user requirements are defined and modeled.</w:t>
      </w:r>
    </w:p>
    <w:p w14:paraId="6057C1D6" w14:textId="77777777" w:rsidR="00E63469" w:rsidRPr="00F91D51" w:rsidRDefault="00503E65" w:rsidP="00E63469">
      <w:pPr>
        <w:pStyle w:val="ReviewQuestion"/>
        <w:numPr>
          <w:ilvl w:val="0"/>
          <w:numId w:val="0"/>
        </w:numPr>
        <w:ind w:left="720"/>
        <w:rPr>
          <w:rFonts w:ascii="Times New Roman" w:eastAsia="MS Mincho" w:hAnsi="Times New Roman"/>
          <w:sz w:val="20"/>
          <w:szCs w:val="20"/>
        </w:rPr>
      </w:pPr>
      <w:r w:rsidRPr="00F91D51">
        <w:rPr>
          <w:rFonts w:ascii="Times New Roman" w:eastAsia="MS Mincho" w:hAnsi="Times New Roman"/>
          <w:sz w:val="20"/>
          <w:szCs w:val="20"/>
        </w:rPr>
        <w:t>business modeling and requirements</w:t>
      </w:r>
    </w:p>
    <w:p w14:paraId="563B57F8" w14:textId="368ABD4A" w:rsidR="00FD50B8" w:rsidRDefault="00FD50B8" w:rsidP="00F10CE6">
      <w:pPr>
        <w:pStyle w:val="ReviewQuestion"/>
        <w:ind w:left="720"/>
        <w:rPr>
          <w:rFonts w:ascii="Times New Roman" w:eastAsia="MS Mincho" w:hAnsi="Times New Roman"/>
          <w:sz w:val="20"/>
        </w:rPr>
      </w:pPr>
      <w:r w:rsidRPr="00F10CE6">
        <w:rPr>
          <w:rFonts w:ascii="Times New Roman" w:eastAsia="MS Mincho" w:hAnsi="Times New Roman"/>
          <w:sz w:val="20"/>
        </w:rPr>
        <w:t xml:space="preserve">A technology brief found on a vendor or manufacturer Web site is often called a </w:t>
      </w:r>
      <w:r w:rsidR="00F10CE6" w:rsidRPr="00F91D51">
        <w:rPr>
          <w:rFonts w:ascii="Times New Roman" w:eastAsia="MS Mincho" w:hAnsi="Times New Roman"/>
          <w:sz w:val="20"/>
          <w:szCs w:val="20"/>
        </w:rPr>
        <w:t>__________</w:t>
      </w:r>
      <w:r w:rsidRPr="00F10CE6">
        <w:rPr>
          <w:rFonts w:ascii="Times New Roman" w:eastAsia="MS Mincho" w:hAnsi="Times New Roman"/>
          <w:sz w:val="20"/>
        </w:rPr>
        <w:t>.</w:t>
      </w:r>
    </w:p>
    <w:p w14:paraId="32A5CF72" w14:textId="49963536" w:rsidR="00F10CE6" w:rsidRPr="00F10CE6" w:rsidRDefault="00F10CE6" w:rsidP="00F10CE6">
      <w:pPr>
        <w:pStyle w:val="ReviewQuestion"/>
        <w:numPr>
          <w:ilvl w:val="0"/>
          <w:numId w:val="0"/>
        </w:numPr>
        <w:ind w:left="720"/>
        <w:rPr>
          <w:rFonts w:ascii="Times New Roman" w:eastAsia="MS Mincho" w:hAnsi="Times New Roman"/>
          <w:sz w:val="20"/>
        </w:rPr>
      </w:pPr>
      <w:r>
        <w:rPr>
          <w:rFonts w:ascii="Times New Roman" w:eastAsia="MS Mincho" w:hAnsi="Times New Roman"/>
          <w:sz w:val="20"/>
        </w:rPr>
        <w:t>white paper</w:t>
      </w:r>
    </w:p>
    <w:p w14:paraId="0478D48A" w14:textId="4CDA7FDF" w:rsidR="00F10CE6" w:rsidRPr="00F10CE6" w:rsidRDefault="00FD50B8" w:rsidP="00F10CE6">
      <w:pPr>
        <w:pStyle w:val="ReviewQuestion"/>
        <w:ind w:left="720"/>
        <w:rPr>
          <w:rFonts w:ascii="Times New Roman" w:eastAsia="MS Mincho" w:hAnsi="Times New Roman"/>
          <w:sz w:val="20"/>
        </w:rPr>
      </w:pPr>
      <w:r w:rsidRPr="00F10CE6">
        <w:rPr>
          <w:rFonts w:ascii="Times New Roman" w:eastAsia="MS Mincho" w:hAnsi="Times New Roman"/>
          <w:sz w:val="20"/>
        </w:rPr>
        <w:t xml:space="preserve">Computer- and network-related standards can be found in the digital library of the </w:t>
      </w:r>
      <w:r w:rsidR="00F10CE6" w:rsidRPr="00F91D51">
        <w:rPr>
          <w:rFonts w:ascii="Times New Roman" w:eastAsia="MS Mincho" w:hAnsi="Times New Roman"/>
          <w:sz w:val="20"/>
          <w:szCs w:val="20"/>
        </w:rPr>
        <w:t>__________</w:t>
      </w:r>
      <w:r w:rsidRPr="00F10CE6">
        <w:rPr>
          <w:rFonts w:ascii="Times New Roman" w:eastAsia="MS Mincho" w:hAnsi="Times New Roman"/>
          <w:sz w:val="20"/>
        </w:rPr>
        <w:t>.</w:t>
      </w:r>
    </w:p>
    <w:p w14:paraId="1E141BBD" w14:textId="429C5AAE" w:rsidR="00F10CE6" w:rsidRPr="00F10CE6" w:rsidRDefault="00F10CE6" w:rsidP="00F10CE6">
      <w:pPr>
        <w:pStyle w:val="ReviewQuestion"/>
        <w:numPr>
          <w:ilvl w:val="0"/>
          <w:numId w:val="0"/>
        </w:numPr>
        <w:ind w:left="720"/>
        <w:rPr>
          <w:rFonts w:ascii="Times New Roman" w:eastAsia="MS Mincho" w:hAnsi="Times New Roman"/>
          <w:sz w:val="20"/>
        </w:rPr>
      </w:pPr>
      <w:r>
        <w:rPr>
          <w:rFonts w:ascii="Times New Roman" w:eastAsia="MS Mincho" w:hAnsi="Times New Roman"/>
          <w:sz w:val="20"/>
        </w:rPr>
        <w:t>IEEE Computer Society</w:t>
      </w:r>
    </w:p>
    <w:p w14:paraId="64972B77" w14:textId="1039B0C1" w:rsidR="00FD50B8" w:rsidRDefault="00FD50B8" w:rsidP="00F10CE6">
      <w:pPr>
        <w:pStyle w:val="ReviewQuestion"/>
        <w:ind w:left="720"/>
        <w:rPr>
          <w:rFonts w:ascii="Times New Roman" w:eastAsia="MS Mincho" w:hAnsi="Times New Roman"/>
          <w:sz w:val="20"/>
        </w:rPr>
      </w:pPr>
      <w:r w:rsidRPr="00F10CE6">
        <w:rPr>
          <w:rFonts w:ascii="Times New Roman" w:eastAsia="MS Mincho" w:hAnsi="Times New Roman"/>
          <w:sz w:val="20"/>
        </w:rPr>
        <w:t xml:space="preserve">The term </w:t>
      </w:r>
      <w:r w:rsidR="00F10CE6" w:rsidRPr="00F91D51">
        <w:rPr>
          <w:rFonts w:ascii="Times New Roman" w:eastAsia="MS Mincho" w:hAnsi="Times New Roman"/>
          <w:sz w:val="20"/>
          <w:szCs w:val="20"/>
        </w:rPr>
        <w:t>__________</w:t>
      </w:r>
      <w:r w:rsidRPr="00F10CE6">
        <w:rPr>
          <w:rFonts w:ascii="Times New Roman" w:eastAsia="MS Mincho" w:hAnsi="Times New Roman"/>
          <w:sz w:val="20"/>
        </w:rPr>
        <w:t xml:space="preserve"> includes several other types of computer-related architecture including computer, netw</w:t>
      </w:r>
      <w:r w:rsidR="00F10CE6">
        <w:rPr>
          <w:rFonts w:ascii="Times New Roman" w:eastAsia="MS Mincho" w:hAnsi="Times New Roman"/>
          <w:sz w:val="20"/>
        </w:rPr>
        <w:t>ork, and software architecture.</w:t>
      </w:r>
    </w:p>
    <w:p w14:paraId="4170675A" w14:textId="2BA6BFB0" w:rsidR="00F10CE6" w:rsidRPr="00F10CE6" w:rsidRDefault="00F10CE6" w:rsidP="00F10CE6">
      <w:pPr>
        <w:pStyle w:val="ReviewQuestion"/>
        <w:numPr>
          <w:ilvl w:val="0"/>
          <w:numId w:val="0"/>
        </w:numPr>
        <w:ind w:left="720"/>
        <w:rPr>
          <w:rFonts w:ascii="Times New Roman" w:eastAsia="MS Mincho" w:hAnsi="Times New Roman"/>
          <w:sz w:val="20"/>
        </w:rPr>
      </w:pPr>
      <w:r>
        <w:rPr>
          <w:rFonts w:ascii="Times New Roman" w:eastAsia="MS Mincho" w:hAnsi="Times New Roman"/>
          <w:sz w:val="20"/>
        </w:rPr>
        <w:t>technology architecture</w:t>
      </w:r>
    </w:p>
    <w:p w14:paraId="2129DAE6" w14:textId="77777777" w:rsidR="00F91D51" w:rsidRDefault="00F91D51" w:rsidP="00E63469">
      <w:pPr>
        <w:pStyle w:val="ReviewQuestion"/>
        <w:numPr>
          <w:ilvl w:val="0"/>
          <w:numId w:val="0"/>
        </w:numPr>
        <w:ind w:left="720"/>
        <w:rPr>
          <w:rFonts w:ascii="Times New Roman" w:eastAsia="MS Mincho" w:hAnsi="Times New Roman"/>
          <w:sz w:val="20"/>
          <w:szCs w:val="20"/>
        </w:rPr>
      </w:pPr>
    </w:p>
    <w:p w14:paraId="58E0DE93" w14:textId="77777777" w:rsidR="006970AB" w:rsidRPr="00770471" w:rsidRDefault="006970AB" w:rsidP="00770471">
      <w:pPr>
        <w:pStyle w:val="BHead"/>
        <w:rPr>
          <w:rFonts w:ascii="Times New Roman" w:hAnsi="Times New Roman"/>
        </w:rPr>
      </w:pPr>
      <w:r w:rsidRPr="00770471">
        <w:rPr>
          <w:rFonts w:ascii="Times New Roman" w:hAnsi="Times New Roman"/>
        </w:rPr>
        <w:t>Review Questions</w:t>
      </w:r>
    </w:p>
    <w:p w14:paraId="12CAA3A0" w14:textId="60953694" w:rsidR="00FD50B8" w:rsidRPr="00D05B56" w:rsidRDefault="00FD50B8" w:rsidP="00DB23A1">
      <w:pPr>
        <w:pStyle w:val="ReviewQuestion"/>
        <w:numPr>
          <w:ilvl w:val="0"/>
          <w:numId w:val="24"/>
        </w:numPr>
        <w:tabs>
          <w:tab w:val="clear" w:pos="1080"/>
        </w:tabs>
        <w:ind w:left="720"/>
        <w:rPr>
          <w:rFonts w:ascii="Times New Roman" w:eastAsia="MS Mincho" w:hAnsi="Times New Roman"/>
          <w:sz w:val="20"/>
          <w:szCs w:val="20"/>
        </w:rPr>
      </w:pPr>
      <w:r>
        <w:rPr>
          <w:rFonts w:ascii="Times New Roman" w:hAnsi="Times New Roman"/>
          <w:sz w:val="20"/>
          <w:szCs w:val="20"/>
        </w:rPr>
        <w:t>Why does a building architect need to understand the technology of building materials and construction? Does a systems architect have a similar need to understand computer related technology? Why or why not?</w:t>
      </w:r>
    </w:p>
    <w:p w14:paraId="02F3DBD7" w14:textId="0877CF09" w:rsidR="00FD50B8" w:rsidRPr="00D05B56" w:rsidRDefault="003768F8" w:rsidP="003768F8">
      <w:pPr>
        <w:pStyle w:val="ReviewQuestion"/>
        <w:numPr>
          <w:ilvl w:val="0"/>
          <w:numId w:val="0"/>
        </w:numPr>
        <w:ind w:left="720"/>
        <w:rPr>
          <w:rFonts w:ascii="Times New Roman" w:eastAsia="MS Mincho" w:hAnsi="Times New Roman"/>
          <w:sz w:val="20"/>
          <w:szCs w:val="20"/>
        </w:rPr>
      </w:pPr>
      <w:r>
        <w:rPr>
          <w:rFonts w:ascii="Times New Roman" w:eastAsia="MS Mincho" w:hAnsi="Times New Roman"/>
          <w:sz w:val="20"/>
          <w:szCs w:val="20"/>
        </w:rPr>
        <w:t>A building design may satisfy functional and aesthetic requirements buts it</w:t>
      </w:r>
      <w:r w:rsidR="00D05B56">
        <w:rPr>
          <w:rFonts w:ascii="Times New Roman" w:eastAsia="MS Mincho" w:hAnsi="Times New Roman"/>
          <w:sz w:val="20"/>
          <w:szCs w:val="20"/>
        </w:rPr>
        <w:t>’</w:t>
      </w:r>
      <w:r>
        <w:rPr>
          <w:rFonts w:ascii="Times New Roman" w:eastAsia="MS Mincho" w:hAnsi="Times New Roman"/>
          <w:sz w:val="20"/>
          <w:szCs w:val="20"/>
        </w:rPr>
        <w:t xml:space="preserve">s of little value if it can’t be constructed with currently-available building materials and technology.  To ensure that their designs can result in actual buildings, architects must study the technology of building materials and construction.  For similar reasons, </w:t>
      </w:r>
      <w:r w:rsidR="00D05B56">
        <w:rPr>
          <w:rFonts w:ascii="Times New Roman" w:eastAsia="MS Mincho" w:hAnsi="Times New Roman"/>
          <w:sz w:val="20"/>
          <w:szCs w:val="20"/>
        </w:rPr>
        <w:t>a system designer must understand the technology of system components including computer hardware, software, databases, and networks.</w:t>
      </w:r>
    </w:p>
    <w:p w14:paraId="45C796AD" w14:textId="77777777" w:rsidR="00E63469" w:rsidRPr="00093BF7" w:rsidRDefault="00093BF7" w:rsidP="00DB23A1">
      <w:pPr>
        <w:pStyle w:val="ReviewQuestion"/>
        <w:numPr>
          <w:ilvl w:val="0"/>
          <w:numId w:val="24"/>
        </w:numPr>
        <w:tabs>
          <w:tab w:val="clear" w:pos="1080"/>
        </w:tabs>
        <w:ind w:left="720"/>
        <w:rPr>
          <w:rFonts w:ascii="Times New Roman" w:eastAsia="MS Mincho" w:hAnsi="Times New Roman"/>
          <w:sz w:val="20"/>
          <w:szCs w:val="20"/>
        </w:rPr>
      </w:pPr>
      <w:r w:rsidRPr="00093BF7">
        <w:rPr>
          <w:rFonts w:ascii="Times New Roman" w:hAnsi="Times New Roman"/>
          <w:sz w:val="20"/>
          <w:szCs w:val="20"/>
        </w:rPr>
        <w:t>How is the knowledge needed to operate complex devices different from the knowledge needed to acquire and configure them?</w:t>
      </w:r>
    </w:p>
    <w:p w14:paraId="14EC4C8F" w14:textId="77777777" w:rsidR="00E63469" w:rsidRPr="00DB23A1" w:rsidRDefault="00C375F9" w:rsidP="00DB23A1">
      <w:pPr>
        <w:pStyle w:val="ReviewQuestion"/>
        <w:numPr>
          <w:ilvl w:val="0"/>
          <w:numId w:val="0"/>
        </w:numPr>
        <w:ind w:left="720"/>
        <w:rPr>
          <w:rFonts w:ascii="Times New Roman" w:eastAsia="MS Mincho" w:hAnsi="Times New Roman"/>
          <w:sz w:val="20"/>
          <w:szCs w:val="20"/>
        </w:rPr>
      </w:pPr>
      <w:r w:rsidRPr="00DB23A1">
        <w:rPr>
          <w:rFonts w:ascii="Times New Roman" w:eastAsia="MS Mincho" w:hAnsi="Times New Roman"/>
          <w:sz w:val="20"/>
          <w:szCs w:val="20"/>
        </w:rPr>
        <w:t xml:space="preserve">Operating knowledge is generally less detailed. Acquisition and configuration require a more detailed understanding of technology to address issues of compatibility and suitability </w:t>
      </w:r>
      <w:r w:rsidR="00093BF7">
        <w:rPr>
          <w:rFonts w:ascii="Times New Roman" w:eastAsia="MS Mincho" w:hAnsi="Times New Roman"/>
          <w:sz w:val="20"/>
          <w:szCs w:val="20"/>
        </w:rPr>
        <w:t>for the</w:t>
      </w:r>
      <w:r w:rsidRPr="00DB23A1">
        <w:rPr>
          <w:rFonts w:ascii="Times New Roman" w:eastAsia="MS Mincho" w:hAnsi="Times New Roman"/>
          <w:sz w:val="20"/>
          <w:szCs w:val="20"/>
        </w:rPr>
        <w:t xml:space="preserve"> intended purpose.</w:t>
      </w:r>
    </w:p>
    <w:p w14:paraId="4841B808" w14:textId="77777777" w:rsidR="00E63469" w:rsidRPr="00DB23A1" w:rsidRDefault="003C1E15" w:rsidP="00DB23A1">
      <w:pPr>
        <w:pStyle w:val="ReviewQuestion"/>
        <w:numPr>
          <w:ilvl w:val="0"/>
          <w:numId w:val="24"/>
        </w:numPr>
        <w:tabs>
          <w:tab w:val="clear" w:pos="1080"/>
        </w:tabs>
        <w:ind w:left="720"/>
        <w:rPr>
          <w:rFonts w:ascii="Times New Roman" w:eastAsia="MS Mincho" w:hAnsi="Times New Roman"/>
          <w:sz w:val="20"/>
          <w:szCs w:val="20"/>
        </w:rPr>
      </w:pPr>
      <w:r w:rsidRPr="00DB23A1">
        <w:rPr>
          <w:rFonts w:ascii="Times New Roman" w:eastAsia="MS Mincho" w:hAnsi="Times New Roman"/>
          <w:sz w:val="20"/>
          <w:szCs w:val="20"/>
        </w:rPr>
        <w:lastRenderedPageBreak/>
        <w:t xml:space="preserve">What knowledge of computer hardware and system software is necessary to </w:t>
      </w:r>
      <w:r w:rsidR="00093BF7">
        <w:rPr>
          <w:rFonts w:ascii="Times New Roman" w:eastAsia="MS Mincho" w:hAnsi="Times New Roman"/>
          <w:sz w:val="20"/>
          <w:szCs w:val="20"/>
        </w:rPr>
        <w:t>perform</w:t>
      </w:r>
      <w:r w:rsidRPr="00DB23A1">
        <w:rPr>
          <w:rFonts w:ascii="Times New Roman" w:eastAsia="MS Mincho" w:hAnsi="Times New Roman"/>
          <w:sz w:val="20"/>
          <w:szCs w:val="20"/>
        </w:rPr>
        <w:t xml:space="preserve"> activities </w:t>
      </w:r>
      <w:r w:rsidR="00093BF7">
        <w:rPr>
          <w:rFonts w:ascii="Times New Roman" w:eastAsia="MS Mincho" w:hAnsi="Times New Roman"/>
          <w:sz w:val="20"/>
          <w:szCs w:val="20"/>
        </w:rPr>
        <w:t>in</w:t>
      </w:r>
      <w:r w:rsidRPr="00DB23A1">
        <w:rPr>
          <w:rFonts w:ascii="Times New Roman" w:eastAsia="MS Mincho" w:hAnsi="Times New Roman"/>
          <w:sz w:val="20"/>
          <w:szCs w:val="20"/>
        </w:rPr>
        <w:t xml:space="preserve"> the UP business modeling and requirements disciplines?</w:t>
      </w:r>
    </w:p>
    <w:p w14:paraId="1C3DD995" w14:textId="77777777" w:rsidR="00E63469" w:rsidRPr="00DB23A1" w:rsidRDefault="00C375F9" w:rsidP="00DB23A1">
      <w:pPr>
        <w:pStyle w:val="ReviewQuestion"/>
        <w:numPr>
          <w:ilvl w:val="0"/>
          <w:numId w:val="0"/>
        </w:numPr>
        <w:ind w:left="720"/>
        <w:rPr>
          <w:rFonts w:ascii="Times New Roman" w:eastAsia="MS Mincho" w:hAnsi="Times New Roman"/>
          <w:sz w:val="20"/>
          <w:szCs w:val="20"/>
        </w:rPr>
      </w:pPr>
      <w:r w:rsidRPr="00DB23A1">
        <w:rPr>
          <w:rFonts w:ascii="Times New Roman" w:eastAsia="MS Mincho" w:hAnsi="Times New Roman"/>
          <w:sz w:val="20"/>
          <w:szCs w:val="20"/>
        </w:rPr>
        <w:t xml:space="preserve">A broad but not deep knowledge is </w:t>
      </w:r>
      <w:r w:rsidR="00093BF7">
        <w:rPr>
          <w:rFonts w:ascii="Times New Roman" w:eastAsia="MS Mincho" w:hAnsi="Times New Roman"/>
          <w:sz w:val="20"/>
          <w:szCs w:val="20"/>
        </w:rPr>
        <w:t>needed</w:t>
      </w:r>
      <w:r w:rsidRPr="00DB23A1">
        <w:rPr>
          <w:rFonts w:ascii="Times New Roman" w:eastAsia="MS Mincho" w:hAnsi="Times New Roman"/>
          <w:sz w:val="20"/>
          <w:szCs w:val="20"/>
        </w:rPr>
        <w:t xml:space="preserve">. The </w:t>
      </w:r>
      <w:r w:rsidR="00093BF7">
        <w:rPr>
          <w:rFonts w:ascii="Times New Roman" w:eastAsia="MS Mincho" w:hAnsi="Times New Roman"/>
          <w:sz w:val="20"/>
          <w:szCs w:val="20"/>
        </w:rPr>
        <w:t>fundamental</w:t>
      </w:r>
      <w:r w:rsidRPr="00DB23A1">
        <w:rPr>
          <w:rFonts w:ascii="Times New Roman" w:eastAsia="MS Mincho" w:hAnsi="Times New Roman"/>
          <w:sz w:val="20"/>
          <w:szCs w:val="20"/>
        </w:rPr>
        <w:t xml:space="preserve"> question </w:t>
      </w:r>
      <w:r w:rsidR="00093BF7">
        <w:rPr>
          <w:rFonts w:ascii="Times New Roman" w:eastAsia="MS Mincho" w:hAnsi="Times New Roman"/>
          <w:sz w:val="20"/>
          <w:szCs w:val="20"/>
        </w:rPr>
        <w:t>in these disciplines</w:t>
      </w:r>
      <w:r w:rsidRPr="00DB23A1">
        <w:rPr>
          <w:rFonts w:ascii="Times New Roman" w:eastAsia="MS Mincho" w:hAnsi="Times New Roman"/>
          <w:sz w:val="20"/>
          <w:szCs w:val="20"/>
        </w:rPr>
        <w:t xml:space="preserve"> is </w:t>
      </w:r>
      <w:r w:rsidR="00093BF7">
        <w:rPr>
          <w:rFonts w:ascii="Times New Roman" w:eastAsia="MS Mincho" w:hAnsi="Times New Roman"/>
          <w:sz w:val="20"/>
          <w:szCs w:val="20"/>
        </w:rPr>
        <w:t>“</w:t>
      </w:r>
      <w:r w:rsidRPr="00DB23A1">
        <w:rPr>
          <w:rFonts w:ascii="Times New Roman" w:eastAsia="MS Mincho" w:hAnsi="Times New Roman"/>
          <w:sz w:val="20"/>
          <w:szCs w:val="20"/>
        </w:rPr>
        <w:t>Do unmet user needs warrant develop</w:t>
      </w:r>
      <w:r w:rsidR="00093BF7">
        <w:rPr>
          <w:rFonts w:ascii="Times New Roman" w:eastAsia="MS Mincho" w:hAnsi="Times New Roman"/>
          <w:sz w:val="20"/>
          <w:szCs w:val="20"/>
        </w:rPr>
        <w:t>ing</w:t>
      </w:r>
      <w:r w:rsidRPr="00DB23A1">
        <w:rPr>
          <w:rFonts w:ascii="Times New Roman" w:eastAsia="MS Mincho" w:hAnsi="Times New Roman"/>
          <w:sz w:val="20"/>
          <w:szCs w:val="20"/>
        </w:rPr>
        <w:t xml:space="preserve"> a new system?</w:t>
      </w:r>
      <w:r w:rsidR="00093BF7">
        <w:rPr>
          <w:rFonts w:ascii="Times New Roman" w:eastAsia="MS Mincho" w:hAnsi="Times New Roman"/>
          <w:sz w:val="20"/>
          <w:szCs w:val="20"/>
        </w:rPr>
        <w:t>”</w:t>
      </w:r>
      <w:r w:rsidRPr="00DB23A1">
        <w:rPr>
          <w:rFonts w:ascii="Times New Roman" w:eastAsia="MS Mincho" w:hAnsi="Times New Roman"/>
          <w:sz w:val="20"/>
          <w:szCs w:val="20"/>
        </w:rPr>
        <w:t xml:space="preserve"> Answering this question requires understanding </w:t>
      </w:r>
      <w:r w:rsidR="00973B81">
        <w:rPr>
          <w:rFonts w:ascii="Times New Roman" w:eastAsia="MS Mincho" w:hAnsi="Times New Roman"/>
          <w:sz w:val="20"/>
          <w:szCs w:val="20"/>
        </w:rPr>
        <w:t>what</w:t>
      </w:r>
      <w:r w:rsidRPr="00DB23A1">
        <w:rPr>
          <w:rFonts w:ascii="Times New Roman" w:eastAsia="MS Mincho" w:hAnsi="Times New Roman"/>
          <w:sz w:val="20"/>
          <w:szCs w:val="20"/>
        </w:rPr>
        <w:t xml:space="preserve"> technology </w:t>
      </w:r>
      <w:r w:rsidR="00973B81">
        <w:rPr>
          <w:rFonts w:ascii="Times New Roman" w:eastAsia="MS Mincho" w:hAnsi="Times New Roman"/>
          <w:sz w:val="20"/>
          <w:szCs w:val="20"/>
        </w:rPr>
        <w:t>should be used</w:t>
      </w:r>
      <w:r w:rsidRPr="00DB23A1">
        <w:rPr>
          <w:rFonts w:ascii="Times New Roman" w:eastAsia="MS Mincho" w:hAnsi="Times New Roman"/>
          <w:sz w:val="20"/>
          <w:szCs w:val="20"/>
        </w:rPr>
        <w:t xml:space="preserve"> to meet user</w:t>
      </w:r>
      <w:r w:rsidR="00093BF7">
        <w:rPr>
          <w:rFonts w:ascii="Times New Roman" w:eastAsia="MS Mincho" w:hAnsi="Times New Roman"/>
          <w:sz w:val="20"/>
          <w:szCs w:val="20"/>
        </w:rPr>
        <w:t>s’</w:t>
      </w:r>
      <w:r w:rsidRPr="00DB23A1">
        <w:rPr>
          <w:rFonts w:ascii="Times New Roman" w:eastAsia="MS Mincho" w:hAnsi="Times New Roman"/>
          <w:sz w:val="20"/>
          <w:szCs w:val="20"/>
        </w:rPr>
        <w:t xml:space="preserve"> needs and a rough idea of the cost of acquiring, configuring, and installing </w:t>
      </w:r>
      <w:r w:rsidR="00093BF7">
        <w:rPr>
          <w:rFonts w:ascii="Times New Roman" w:eastAsia="MS Mincho" w:hAnsi="Times New Roman"/>
          <w:sz w:val="20"/>
          <w:szCs w:val="20"/>
        </w:rPr>
        <w:t>the</w:t>
      </w:r>
      <w:r w:rsidRPr="00DB23A1">
        <w:rPr>
          <w:rFonts w:ascii="Times New Roman" w:eastAsia="MS Mincho" w:hAnsi="Times New Roman"/>
          <w:sz w:val="20"/>
          <w:szCs w:val="20"/>
        </w:rPr>
        <w:t xml:space="preserve"> technology.</w:t>
      </w:r>
    </w:p>
    <w:p w14:paraId="0BD0F855" w14:textId="77777777" w:rsidR="00E63469" w:rsidRPr="00DB23A1" w:rsidRDefault="003C1E15" w:rsidP="00DB23A1">
      <w:pPr>
        <w:pStyle w:val="ReviewQuestion"/>
        <w:numPr>
          <w:ilvl w:val="0"/>
          <w:numId w:val="24"/>
        </w:numPr>
        <w:tabs>
          <w:tab w:val="clear" w:pos="1080"/>
        </w:tabs>
        <w:ind w:left="720"/>
        <w:rPr>
          <w:rFonts w:ascii="Times New Roman" w:eastAsia="MS Mincho" w:hAnsi="Times New Roman"/>
          <w:sz w:val="20"/>
          <w:szCs w:val="20"/>
        </w:rPr>
      </w:pPr>
      <w:r w:rsidRPr="00DB23A1">
        <w:rPr>
          <w:rFonts w:ascii="Times New Roman" w:eastAsia="MS Mincho" w:hAnsi="Times New Roman"/>
          <w:sz w:val="20"/>
          <w:szCs w:val="20"/>
        </w:rPr>
        <w:t xml:space="preserve">What knowledge of computer hardware and system software is necessary to </w:t>
      </w:r>
      <w:r w:rsidR="00093BF7">
        <w:rPr>
          <w:rFonts w:ascii="Times New Roman" w:eastAsia="MS Mincho" w:hAnsi="Times New Roman"/>
          <w:sz w:val="20"/>
          <w:szCs w:val="20"/>
        </w:rPr>
        <w:t>perform</w:t>
      </w:r>
      <w:r w:rsidRPr="00DB23A1">
        <w:rPr>
          <w:rFonts w:ascii="Times New Roman" w:eastAsia="MS Mincho" w:hAnsi="Times New Roman"/>
          <w:sz w:val="20"/>
          <w:szCs w:val="20"/>
        </w:rPr>
        <w:t xml:space="preserve"> activities </w:t>
      </w:r>
      <w:r w:rsidR="00093BF7">
        <w:rPr>
          <w:rFonts w:ascii="Times New Roman" w:eastAsia="MS Mincho" w:hAnsi="Times New Roman"/>
          <w:sz w:val="20"/>
          <w:szCs w:val="20"/>
        </w:rPr>
        <w:t>in</w:t>
      </w:r>
      <w:r w:rsidRPr="00DB23A1">
        <w:rPr>
          <w:rFonts w:ascii="Times New Roman" w:eastAsia="MS Mincho" w:hAnsi="Times New Roman"/>
          <w:sz w:val="20"/>
          <w:szCs w:val="20"/>
        </w:rPr>
        <w:t xml:space="preserve"> the UP design and deployment disciplines?</w:t>
      </w:r>
    </w:p>
    <w:p w14:paraId="6AD38821" w14:textId="77777777" w:rsidR="00E63469" w:rsidRPr="00DB23A1" w:rsidRDefault="00093BF7" w:rsidP="00DB23A1">
      <w:pPr>
        <w:pStyle w:val="ReviewQuestion"/>
        <w:numPr>
          <w:ilvl w:val="0"/>
          <w:numId w:val="0"/>
        </w:numPr>
        <w:ind w:left="720"/>
        <w:rPr>
          <w:rFonts w:ascii="Times New Roman" w:eastAsia="MS Mincho" w:hAnsi="Times New Roman"/>
          <w:sz w:val="20"/>
          <w:szCs w:val="20"/>
        </w:rPr>
      </w:pPr>
      <w:r>
        <w:rPr>
          <w:rFonts w:ascii="Times New Roman" w:eastAsia="MS Mincho" w:hAnsi="Times New Roman"/>
          <w:sz w:val="20"/>
          <w:szCs w:val="20"/>
        </w:rPr>
        <w:t>A deep</w:t>
      </w:r>
      <w:r w:rsidR="00C375F9" w:rsidRPr="00DB23A1">
        <w:rPr>
          <w:rFonts w:ascii="Times New Roman" w:eastAsia="MS Mincho" w:hAnsi="Times New Roman"/>
          <w:sz w:val="20"/>
          <w:szCs w:val="20"/>
        </w:rPr>
        <w:t xml:space="preserve"> knowledge </w:t>
      </w:r>
      <w:r>
        <w:rPr>
          <w:rFonts w:ascii="Times New Roman" w:eastAsia="MS Mincho" w:hAnsi="Times New Roman"/>
          <w:sz w:val="20"/>
          <w:szCs w:val="20"/>
        </w:rPr>
        <w:t>is needed because of</w:t>
      </w:r>
      <w:r w:rsidR="00C375F9" w:rsidRPr="00DB23A1">
        <w:rPr>
          <w:rFonts w:ascii="Times New Roman" w:eastAsia="MS Mincho" w:hAnsi="Times New Roman"/>
          <w:sz w:val="20"/>
          <w:szCs w:val="20"/>
        </w:rPr>
        <w:t xml:space="preserve"> the detailed nature of design tasks</w:t>
      </w:r>
      <w:r>
        <w:rPr>
          <w:rFonts w:ascii="Times New Roman" w:eastAsia="MS Mincho" w:hAnsi="Times New Roman"/>
          <w:sz w:val="20"/>
          <w:szCs w:val="20"/>
        </w:rPr>
        <w:t>,</w:t>
      </w:r>
      <w:r w:rsidR="00C375F9" w:rsidRPr="00DB23A1">
        <w:rPr>
          <w:rFonts w:ascii="Times New Roman" w:eastAsia="MS Mincho" w:hAnsi="Times New Roman"/>
          <w:sz w:val="20"/>
          <w:szCs w:val="20"/>
        </w:rPr>
        <w:t xml:space="preserve"> including acquisition, installation, and configuration. Configuration, for example, requires </w:t>
      </w:r>
      <w:r>
        <w:rPr>
          <w:rFonts w:ascii="Times New Roman" w:eastAsia="MS Mincho" w:hAnsi="Times New Roman"/>
          <w:sz w:val="20"/>
          <w:szCs w:val="20"/>
        </w:rPr>
        <w:t>detailed</w:t>
      </w:r>
      <w:r w:rsidR="00C375F9" w:rsidRPr="00DB23A1">
        <w:rPr>
          <w:rFonts w:ascii="Times New Roman" w:eastAsia="MS Mincho" w:hAnsi="Times New Roman"/>
          <w:sz w:val="20"/>
          <w:szCs w:val="20"/>
        </w:rPr>
        <w:t xml:space="preserve"> knowledge of each component</w:t>
      </w:r>
      <w:r>
        <w:rPr>
          <w:rFonts w:ascii="Times New Roman" w:eastAsia="MS Mincho" w:hAnsi="Times New Roman"/>
          <w:sz w:val="20"/>
          <w:szCs w:val="20"/>
        </w:rPr>
        <w:t>’</w:t>
      </w:r>
      <w:r w:rsidR="00C375F9" w:rsidRPr="00DB23A1">
        <w:rPr>
          <w:rFonts w:ascii="Times New Roman" w:eastAsia="MS Mincho" w:hAnsi="Times New Roman"/>
          <w:sz w:val="20"/>
          <w:szCs w:val="20"/>
        </w:rPr>
        <w:t>s technology</w:t>
      </w:r>
      <w:r>
        <w:rPr>
          <w:rFonts w:ascii="Times New Roman" w:eastAsia="MS Mincho" w:hAnsi="Times New Roman"/>
          <w:sz w:val="20"/>
          <w:szCs w:val="20"/>
        </w:rPr>
        <w:t>,</w:t>
      </w:r>
      <w:r w:rsidR="00C375F9" w:rsidRPr="00DB23A1">
        <w:rPr>
          <w:rFonts w:ascii="Times New Roman" w:eastAsia="MS Mincho" w:hAnsi="Times New Roman"/>
          <w:sz w:val="20"/>
          <w:szCs w:val="20"/>
        </w:rPr>
        <w:t xml:space="preserve"> internal operations</w:t>
      </w:r>
      <w:r>
        <w:rPr>
          <w:rFonts w:ascii="Times New Roman" w:eastAsia="MS Mincho" w:hAnsi="Times New Roman"/>
          <w:sz w:val="20"/>
          <w:szCs w:val="20"/>
        </w:rPr>
        <w:t>, and interactions</w:t>
      </w:r>
      <w:r w:rsidR="00C375F9" w:rsidRPr="00DB23A1">
        <w:rPr>
          <w:rFonts w:ascii="Times New Roman" w:eastAsia="MS Mincho" w:hAnsi="Times New Roman"/>
          <w:sz w:val="20"/>
          <w:szCs w:val="20"/>
        </w:rPr>
        <w:t>.</w:t>
      </w:r>
    </w:p>
    <w:p w14:paraId="501A3D1E" w14:textId="774E352D" w:rsidR="00E63469" w:rsidRPr="00DB23A1" w:rsidRDefault="003C1E15" w:rsidP="00DB23A1">
      <w:pPr>
        <w:pStyle w:val="ReviewQuestion"/>
        <w:numPr>
          <w:ilvl w:val="0"/>
          <w:numId w:val="24"/>
        </w:numPr>
        <w:tabs>
          <w:tab w:val="clear" w:pos="1080"/>
        </w:tabs>
        <w:ind w:left="720"/>
        <w:rPr>
          <w:rFonts w:ascii="Times New Roman" w:eastAsia="MS Mincho" w:hAnsi="Times New Roman"/>
          <w:sz w:val="20"/>
          <w:szCs w:val="20"/>
        </w:rPr>
      </w:pPr>
      <w:r w:rsidRPr="00DB23A1">
        <w:rPr>
          <w:rFonts w:ascii="Times New Roman" w:eastAsia="MS Mincho" w:hAnsi="Times New Roman"/>
          <w:sz w:val="20"/>
          <w:szCs w:val="20"/>
        </w:rPr>
        <w:t xml:space="preserve">What additional technical issues must be addressed when managing a computer center or </w:t>
      </w:r>
      <w:r w:rsidR="00093BF7">
        <w:rPr>
          <w:rFonts w:ascii="Times New Roman" w:eastAsia="MS Mincho" w:hAnsi="Times New Roman"/>
          <w:sz w:val="20"/>
          <w:szCs w:val="20"/>
        </w:rPr>
        <w:t>campus</w:t>
      </w:r>
      <w:r w:rsidR="00D05B56">
        <w:rPr>
          <w:rFonts w:ascii="Times New Roman" w:eastAsia="MS Mincho" w:hAnsi="Times New Roman"/>
          <w:sz w:val="20"/>
          <w:szCs w:val="20"/>
        </w:rPr>
        <w:t>-</w:t>
      </w:r>
      <w:r w:rsidR="00093BF7">
        <w:rPr>
          <w:rFonts w:ascii="Times New Roman" w:eastAsia="MS Mincho" w:hAnsi="Times New Roman"/>
          <w:sz w:val="20"/>
          <w:szCs w:val="20"/>
        </w:rPr>
        <w:t>wide</w:t>
      </w:r>
      <w:r w:rsidRPr="00DB23A1">
        <w:rPr>
          <w:rFonts w:ascii="Times New Roman" w:eastAsia="MS Mincho" w:hAnsi="Times New Roman"/>
          <w:sz w:val="20"/>
          <w:szCs w:val="20"/>
        </w:rPr>
        <w:t xml:space="preserve"> network compared </w:t>
      </w:r>
      <w:r w:rsidR="00093BF7">
        <w:rPr>
          <w:rFonts w:ascii="Times New Roman" w:eastAsia="MS Mincho" w:hAnsi="Times New Roman"/>
          <w:sz w:val="20"/>
          <w:szCs w:val="20"/>
        </w:rPr>
        <w:t>with</w:t>
      </w:r>
      <w:r w:rsidRPr="00DB23A1">
        <w:rPr>
          <w:rFonts w:ascii="Times New Roman" w:eastAsia="MS Mincho" w:hAnsi="Times New Roman"/>
          <w:sz w:val="20"/>
          <w:szCs w:val="20"/>
        </w:rPr>
        <w:t xml:space="preserve"> developing a single information system?</w:t>
      </w:r>
    </w:p>
    <w:p w14:paraId="19A78DBB" w14:textId="77777777" w:rsidR="003C1E15" w:rsidRDefault="00C375F9" w:rsidP="00DB23A1">
      <w:pPr>
        <w:pStyle w:val="ReviewQuestion"/>
        <w:numPr>
          <w:ilvl w:val="0"/>
          <w:numId w:val="0"/>
        </w:numPr>
        <w:ind w:left="720"/>
        <w:rPr>
          <w:rFonts w:ascii="Times New Roman" w:eastAsia="MS Mincho" w:hAnsi="Times New Roman"/>
          <w:sz w:val="20"/>
          <w:szCs w:val="20"/>
        </w:rPr>
      </w:pPr>
      <w:r w:rsidRPr="00DB23A1">
        <w:rPr>
          <w:rFonts w:ascii="Times New Roman" w:eastAsia="MS Mincho" w:hAnsi="Times New Roman"/>
          <w:sz w:val="20"/>
          <w:szCs w:val="20"/>
        </w:rPr>
        <w:t xml:space="preserve">Issues of cross-system compatibility and planning technology investments to meet future needs must be addressed. </w:t>
      </w:r>
      <w:r w:rsidR="00093BF7">
        <w:rPr>
          <w:rFonts w:ascii="Times New Roman" w:eastAsia="MS Mincho" w:hAnsi="Times New Roman"/>
          <w:sz w:val="20"/>
          <w:szCs w:val="20"/>
        </w:rPr>
        <w:t>A</w:t>
      </w:r>
      <w:r w:rsidRPr="00DB23A1">
        <w:rPr>
          <w:rFonts w:ascii="Times New Roman" w:eastAsia="MS Mincho" w:hAnsi="Times New Roman"/>
          <w:sz w:val="20"/>
          <w:szCs w:val="20"/>
        </w:rPr>
        <w:t xml:space="preserve"> large organization</w:t>
      </w:r>
      <w:r w:rsidR="00093BF7">
        <w:rPr>
          <w:rFonts w:ascii="Times New Roman" w:eastAsia="MS Mincho" w:hAnsi="Times New Roman"/>
          <w:sz w:val="20"/>
          <w:szCs w:val="20"/>
        </w:rPr>
        <w:t>’s</w:t>
      </w:r>
      <w:r w:rsidR="00093BF7" w:rsidRPr="00093BF7">
        <w:rPr>
          <w:rFonts w:ascii="Times New Roman" w:eastAsia="MS Mincho" w:hAnsi="Times New Roman"/>
          <w:sz w:val="20"/>
          <w:szCs w:val="20"/>
        </w:rPr>
        <w:t xml:space="preserve"> </w:t>
      </w:r>
      <w:r w:rsidR="00093BF7" w:rsidRPr="00DB23A1">
        <w:rPr>
          <w:rFonts w:ascii="Times New Roman" w:eastAsia="MS Mincho" w:hAnsi="Times New Roman"/>
          <w:sz w:val="20"/>
          <w:szCs w:val="20"/>
        </w:rPr>
        <w:t>IS resources</w:t>
      </w:r>
      <w:r w:rsidRPr="00DB23A1">
        <w:rPr>
          <w:rFonts w:ascii="Times New Roman" w:eastAsia="MS Mincho" w:hAnsi="Times New Roman"/>
          <w:sz w:val="20"/>
          <w:szCs w:val="20"/>
        </w:rPr>
        <w:t xml:space="preserve"> contain interrelated hardware and software technologies</w:t>
      </w:r>
      <w:r w:rsidR="00093BF7">
        <w:rPr>
          <w:rFonts w:ascii="Times New Roman" w:eastAsia="MS Mincho" w:hAnsi="Times New Roman"/>
          <w:sz w:val="20"/>
          <w:szCs w:val="20"/>
        </w:rPr>
        <w:t xml:space="preserve"> that</w:t>
      </w:r>
      <w:r w:rsidRPr="00DB23A1">
        <w:rPr>
          <w:rFonts w:ascii="Times New Roman" w:eastAsia="MS Mincho" w:hAnsi="Times New Roman"/>
          <w:sz w:val="20"/>
          <w:szCs w:val="20"/>
        </w:rPr>
        <w:t xml:space="preserve"> partly determine the costs of providing IS services. They also define and </w:t>
      </w:r>
      <w:r w:rsidR="00093BF7">
        <w:rPr>
          <w:rFonts w:ascii="Times New Roman" w:eastAsia="MS Mincho" w:hAnsi="Times New Roman"/>
          <w:sz w:val="20"/>
          <w:szCs w:val="20"/>
        </w:rPr>
        <w:t>limit</w:t>
      </w:r>
      <w:r w:rsidRPr="00DB23A1">
        <w:rPr>
          <w:rFonts w:ascii="Times New Roman" w:eastAsia="MS Mincho" w:hAnsi="Times New Roman"/>
          <w:sz w:val="20"/>
          <w:szCs w:val="20"/>
        </w:rPr>
        <w:t xml:space="preserve"> the IS capabilities that can be provided to users.</w:t>
      </w:r>
    </w:p>
    <w:p w14:paraId="576817F4" w14:textId="4EB29D06" w:rsidR="00FD50B8" w:rsidRDefault="00FD50B8" w:rsidP="00D05B56">
      <w:pPr>
        <w:pStyle w:val="ReviewQuestion"/>
        <w:ind w:left="720"/>
        <w:rPr>
          <w:rFonts w:ascii="Times New Roman" w:eastAsia="MS Mincho" w:hAnsi="Times New Roman"/>
          <w:sz w:val="20"/>
        </w:rPr>
      </w:pPr>
      <w:r w:rsidRPr="00D05B56">
        <w:rPr>
          <w:rFonts w:ascii="Times New Roman" w:eastAsia="MS Mincho" w:hAnsi="Times New Roman"/>
          <w:sz w:val="20"/>
        </w:rPr>
        <w:t>List three types of technical information sources that an IS professional might use when researching a new storage technology and selecting specific products that incorporate that technology. Which information source types are most likely to provide unbiased information? Why?</w:t>
      </w:r>
    </w:p>
    <w:p w14:paraId="2767A85C" w14:textId="1B67A575" w:rsidR="00D05B56" w:rsidRPr="00D05B56" w:rsidRDefault="00D05B56" w:rsidP="00D05B56">
      <w:pPr>
        <w:pStyle w:val="ReviewQuestion"/>
        <w:numPr>
          <w:ilvl w:val="0"/>
          <w:numId w:val="0"/>
        </w:numPr>
        <w:ind w:left="720"/>
        <w:rPr>
          <w:rFonts w:ascii="Times New Roman" w:eastAsia="MS Mincho" w:hAnsi="Times New Roman"/>
          <w:sz w:val="20"/>
        </w:rPr>
      </w:pPr>
      <w:r>
        <w:rPr>
          <w:rFonts w:ascii="Times New Roman" w:eastAsia="MS Mincho" w:hAnsi="Times New Roman"/>
          <w:sz w:val="20"/>
        </w:rPr>
        <w:t>Possible information sources include vendor and manufacturer Web sites, technology-oriented publications and Web sites, and professional society Web sites. Professional society Web sites provide the most unbiased information because those societies are typically non-profit organizations with a mission to serve the best interests of their members. Other information sources have higher bias potential because they are operated by for-profit companies with a specific interesting in selling their own products or those of their sponsors and customers.</w:t>
      </w:r>
    </w:p>
    <w:p w14:paraId="4F6BD776" w14:textId="77777777" w:rsidR="00FD50B8" w:rsidRDefault="00FD50B8" w:rsidP="00DB23A1">
      <w:pPr>
        <w:pStyle w:val="ReviewQuestion"/>
        <w:numPr>
          <w:ilvl w:val="0"/>
          <w:numId w:val="0"/>
        </w:numPr>
        <w:ind w:left="720"/>
        <w:rPr>
          <w:rFonts w:ascii="Times New Roman" w:eastAsia="MS Mincho" w:hAnsi="Times New Roman"/>
          <w:sz w:val="20"/>
          <w:szCs w:val="20"/>
        </w:rPr>
      </w:pPr>
    </w:p>
    <w:p w14:paraId="4BF4ECA4" w14:textId="77777777" w:rsidR="006970AB" w:rsidRPr="00770471" w:rsidRDefault="00C56E25" w:rsidP="00770471">
      <w:pPr>
        <w:pStyle w:val="BHead"/>
        <w:rPr>
          <w:rFonts w:ascii="Times New Roman" w:hAnsi="Times New Roman"/>
        </w:rPr>
      </w:pPr>
      <w:r w:rsidRPr="00770471">
        <w:rPr>
          <w:rFonts w:ascii="Times New Roman" w:hAnsi="Times New Roman"/>
        </w:rPr>
        <w:t>Research</w:t>
      </w:r>
      <w:r w:rsidR="006970AB" w:rsidRPr="00770471">
        <w:rPr>
          <w:rFonts w:ascii="Times New Roman" w:hAnsi="Times New Roman"/>
        </w:rPr>
        <w:t xml:space="preserve"> Pro</w:t>
      </w:r>
      <w:r w:rsidR="00366EAB" w:rsidRPr="00770471">
        <w:rPr>
          <w:rFonts w:ascii="Times New Roman" w:hAnsi="Times New Roman"/>
        </w:rPr>
        <w:t>blem</w:t>
      </w:r>
      <w:r w:rsidR="006970AB" w:rsidRPr="00770471">
        <w:rPr>
          <w:rFonts w:ascii="Times New Roman" w:hAnsi="Times New Roman"/>
        </w:rPr>
        <w:t>s</w:t>
      </w:r>
    </w:p>
    <w:p w14:paraId="0E2721C7" w14:textId="77777777" w:rsidR="006970AB" w:rsidRPr="00770471" w:rsidRDefault="006970AB" w:rsidP="00770471">
      <w:pPr>
        <w:pStyle w:val="Hands-onProjectHead"/>
        <w:rPr>
          <w:rFonts w:ascii="Times New Roman" w:eastAsia="MS Mincho" w:hAnsi="Times New Roman"/>
          <w:sz w:val="24"/>
          <w:szCs w:val="24"/>
        </w:rPr>
      </w:pPr>
      <w:r w:rsidRPr="00770471">
        <w:rPr>
          <w:rFonts w:ascii="Times New Roman" w:eastAsia="MS Mincho" w:hAnsi="Times New Roman"/>
          <w:sz w:val="24"/>
          <w:szCs w:val="24"/>
        </w:rPr>
        <w:t>Project 1</w:t>
      </w:r>
    </w:p>
    <w:p w14:paraId="0E0A301C" w14:textId="2143D96B" w:rsidR="00FD50B8" w:rsidRDefault="00FD50B8" w:rsidP="00770471">
      <w:pPr>
        <w:pStyle w:val="BodyText"/>
        <w:spacing w:before="120" w:after="100"/>
        <w:ind w:left="720"/>
        <w:rPr>
          <w:sz w:val="20"/>
          <w:szCs w:val="20"/>
        </w:rPr>
      </w:pPr>
      <w:r>
        <w:rPr>
          <w:sz w:val="20"/>
          <w:szCs w:val="20"/>
        </w:rPr>
        <w:t>New question 1: You're an IS professional, and your boss has asked you to prepare a briefing for senior staff on the comparative advantages and disadvantages of three competing secondary storage technologies: magnetic hard disk drives, solid-state drives using single-level cell flash memory</w:t>
      </w:r>
      <w:r w:rsidR="000E77AC">
        <w:rPr>
          <w:sz w:val="20"/>
          <w:szCs w:val="20"/>
        </w:rPr>
        <w:t>, and solid-state drives using multilevel cell flash memory. Search the digital libraries and technology Web sites listed in this chapter for source material to help you prepare the briefing. Which sites have the most advertising? Which sites seem to contain biased information and what is the nature of the bias?</w:t>
      </w:r>
    </w:p>
    <w:p w14:paraId="61AC1238" w14:textId="13734426" w:rsidR="000E77AC" w:rsidRPr="000E77AC" w:rsidRDefault="002670B8" w:rsidP="00770471">
      <w:pPr>
        <w:pStyle w:val="BodyText"/>
        <w:spacing w:before="120" w:after="100"/>
        <w:ind w:left="720"/>
        <w:rPr>
          <w:sz w:val="20"/>
          <w:szCs w:val="20"/>
        </w:rPr>
      </w:pPr>
      <w:r>
        <w:rPr>
          <w:sz w:val="20"/>
          <w:szCs w:val="20"/>
        </w:rPr>
        <w:t xml:space="preserve">Expect answers here to mirror the issues covered in the answer to review question #6.  </w:t>
      </w:r>
      <w:r w:rsidR="00FE3A4C">
        <w:rPr>
          <w:sz w:val="20"/>
          <w:szCs w:val="20"/>
        </w:rPr>
        <w:t>In general, technology-oriented Web sites will have the most advertising. They may also have biased content though the bias may be very subtle (e.g., ordering of links in response to a search query).  Manufacturer web sites are generally light on advertising but heavy on bias (e.g., white papers).  Vendor web sites will fall somewhere in the middle with less overt bias and various amounts of advertising.  Professional society web sites will typically have some unbiased useful background information without advertising. But that information typically won’t extend to the latest commercially-available products.</w:t>
      </w:r>
    </w:p>
    <w:p w14:paraId="05CD8958" w14:textId="2E96B9C4" w:rsidR="006C7D9B" w:rsidRDefault="006C7D9B" w:rsidP="00770471">
      <w:pPr>
        <w:pStyle w:val="BodyText"/>
        <w:spacing w:before="120" w:after="100"/>
        <w:ind w:left="720"/>
        <w:rPr>
          <w:sz w:val="20"/>
          <w:szCs w:val="20"/>
        </w:rPr>
      </w:pPr>
    </w:p>
    <w:p w14:paraId="391A9D6E" w14:textId="67614D72" w:rsidR="006C7D9B" w:rsidRPr="00770471" w:rsidRDefault="006C7D9B" w:rsidP="00770471">
      <w:pPr>
        <w:pStyle w:val="Hands-onProjectHead"/>
        <w:rPr>
          <w:rFonts w:ascii="Times New Roman" w:eastAsia="MS Mincho" w:hAnsi="Times New Roman"/>
          <w:sz w:val="24"/>
          <w:szCs w:val="24"/>
        </w:rPr>
      </w:pPr>
      <w:r w:rsidRPr="00770471">
        <w:rPr>
          <w:rFonts w:ascii="Times New Roman" w:eastAsia="MS Mincho" w:hAnsi="Times New Roman"/>
          <w:sz w:val="24"/>
          <w:szCs w:val="24"/>
        </w:rPr>
        <w:lastRenderedPageBreak/>
        <w:t xml:space="preserve">Project </w:t>
      </w:r>
      <w:r w:rsidR="000E77AC">
        <w:rPr>
          <w:rFonts w:ascii="Times New Roman" w:eastAsia="MS Mincho" w:hAnsi="Times New Roman"/>
          <w:sz w:val="24"/>
          <w:szCs w:val="24"/>
        </w:rPr>
        <w:t>2</w:t>
      </w:r>
    </w:p>
    <w:p w14:paraId="4D166219" w14:textId="77777777" w:rsidR="000924A4" w:rsidRPr="000924A4" w:rsidRDefault="000924A4" w:rsidP="00770471">
      <w:pPr>
        <w:pStyle w:val="BodyText"/>
        <w:spacing w:before="120" w:after="100"/>
        <w:ind w:left="720"/>
        <w:rPr>
          <w:sz w:val="20"/>
          <w:szCs w:val="20"/>
        </w:rPr>
      </w:pPr>
      <w:r w:rsidRPr="000924A4">
        <w:rPr>
          <w:sz w:val="20"/>
          <w:szCs w:val="20"/>
        </w:rPr>
        <w:t xml:space="preserve">Answers will vary, but students </w:t>
      </w:r>
      <w:r w:rsidR="00770471">
        <w:rPr>
          <w:sz w:val="20"/>
          <w:szCs w:val="20"/>
        </w:rPr>
        <w:t>might</w:t>
      </w:r>
      <w:r w:rsidRPr="000924A4">
        <w:rPr>
          <w:sz w:val="20"/>
          <w:szCs w:val="20"/>
        </w:rPr>
        <w:t xml:space="preserve"> point out a trend that jobs at all levels require a broad knowledge of computer technology. However, high-level management jobs tend to emphasize broad knowledge</w:t>
      </w:r>
      <w:r w:rsidR="006372AE">
        <w:rPr>
          <w:sz w:val="20"/>
          <w:szCs w:val="20"/>
        </w:rPr>
        <w:t>, and</w:t>
      </w:r>
      <w:r w:rsidRPr="000924A4">
        <w:rPr>
          <w:sz w:val="20"/>
          <w:szCs w:val="20"/>
        </w:rPr>
        <w:t xml:space="preserve"> many mid-level administrator, engineer, and specialist jobs require extensive knowledge in a specialized aspect of computer technology. Low-level jobs tend to require a broad but less detailed knowledge of computer technology.</w:t>
      </w:r>
    </w:p>
    <w:p w14:paraId="6EBE2A74" w14:textId="77777777" w:rsidR="006970AB" w:rsidRPr="000924A4" w:rsidRDefault="000924A4" w:rsidP="00770471">
      <w:pPr>
        <w:pStyle w:val="BodyText"/>
        <w:spacing w:before="120" w:after="100"/>
        <w:ind w:left="720"/>
        <w:rPr>
          <w:sz w:val="20"/>
          <w:szCs w:val="20"/>
        </w:rPr>
      </w:pPr>
      <w:r w:rsidRPr="000924A4">
        <w:rPr>
          <w:sz w:val="20"/>
          <w:szCs w:val="20"/>
        </w:rPr>
        <w:t xml:space="preserve">Students should </w:t>
      </w:r>
      <w:r w:rsidR="006372AE">
        <w:rPr>
          <w:sz w:val="20"/>
          <w:szCs w:val="20"/>
        </w:rPr>
        <w:t>note</w:t>
      </w:r>
      <w:r w:rsidRPr="000924A4">
        <w:rPr>
          <w:sz w:val="20"/>
          <w:szCs w:val="20"/>
        </w:rPr>
        <w:t xml:space="preserve"> that job listings from only a few companies dominate the returned listings. It</w:t>
      </w:r>
      <w:r w:rsidR="006372AE">
        <w:rPr>
          <w:sz w:val="20"/>
          <w:szCs w:val="20"/>
        </w:rPr>
        <w:t>’</w:t>
      </w:r>
      <w:r w:rsidRPr="000924A4">
        <w:rPr>
          <w:sz w:val="20"/>
          <w:szCs w:val="20"/>
        </w:rPr>
        <w:t xml:space="preserve">s likely that some companies pay the site more money to </w:t>
      </w:r>
      <w:r w:rsidR="006372AE">
        <w:rPr>
          <w:sz w:val="20"/>
          <w:szCs w:val="20"/>
        </w:rPr>
        <w:t>have a</w:t>
      </w:r>
      <w:r w:rsidRPr="000924A4">
        <w:rPr>
          <w:sz w:val="20"/>
          <w:szCs w:val="20"/>
        </w:rPr>
        <w:t xml:space="preserve"> higher priority </w:t>
      </w:r>
      <w:r w:rsidR="006372AE">
        <w:rPr>
          <w:sz w:val="20"/>
          <w:szCs w:val="20"/>
        </w:rPr>
        <w:t>in</w:t>
      </w:r>
      <w:r w:rsidRPr="000924A4">
        <w:rPr>
          <w:sz w:val="20"/>
          <w:szCs w:val="20"/>
        </w:rPr>
        <w:t xml:space="preserve"> search results.</w:t>
      </w:r>
    </w:p>
    <w:sectPr w:rsidR="006970AB" w:rsidRPr="000924A4">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C1D5D" w14:textId="77777777" w:rsidR="00FD50B8" w:rsidRDefault="00FD50B8">
      <w:r>
        <w:separator/>
      </w:r>
    </w:p>
  </w:endnote>
  <w:endnote w:type="continuationSeparator" w:id="0">
    <w:p w14:paraId="1367BD1D" w14:textId="77777777" w:rsidR="00FD50B8" w:rsidRDefault="00FD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4132B" w14:textId="77777777" w:rsidR="00FD50B8" w:rsidRDefault="00FD50B8">
      <w:r>
        <w:separator/>
      </w:r>
    </w:p>
  </w:footnote>
  <w:footnote w:type="continuationSeparator" w:id="0">
    <w:p w14:paraId="27673144" w14:textId="77777777" w:rsidR="00FD50B8" w:rsidRDefault="00FD5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9B15" w14:textId="77777777" w:rsidR="00FD50B8" w:rsidRDefault="00FD50B8" w:rsidP="007029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56327" w14:textId="77777777" w:rsidR="00FD50B8" w:rsidRDefault="00FD50B8" w:rsidP="00B7094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FEAEB" w14:textId="29A99988" w:rsidR="00FD50B8" w:rsidRDefault="00FD50B8" w:rsidP="00770471">
    <w:pPr>
      <w:pStyle w:val="Header"/>
      <w:tabs>
        <w:tab w:val="clear" w:pos="8640"/>
        <w:tab w:val="right" w:pos="8280"/>
      </w:tabs>
      <w:ind w:right="360"/>
      <w:rPr>
        <w:sz w:val="20"/>
        <w:szCs w:val="20"/>
      </w:rPr>
    </w:pPr>
    <w:r w:rsidRPr="00770471">
      <w:rPr>
        <w:i/>
        <w:sz w:val="20"/>
        <w:szCs w:val="20"/>
      </w:rPr>
      <w:t>Systems Architecture</w:t>
    </w:r>
    <w:r>
      <w:rPr>
        <w:sz w:val="20"/>
        <w:szCs w:val="20"/>
      </w:rPr>
      <w:t xml:space="preserve">, </w:t>
    </w:r>
    <w:r w:rsidR="001027AB">
      <w:rPr>
        <w:sz w:val="20"/>
        <w:szCs w:val="20"/>
      </w:rPr>
      <w:t>7</w:t>
    </w:r>
    <w:r>
      <w:rPr>
        <w:sz w:val="20"/>
        <w:szCs w:val="20"/>
      </w:rPr>
      <w:t>e</w:t>
    </w:r>
  </w:p>
  <w:p w14:paraId="1183FBE9" w14:textId="77777777" w:rsidR="00FD50B8" w:rsidRPr="00876CD5" w:rsidRDefault="00FD50B8" w:rsidP="00770471">
    <w:pPr>
      <w:pStyle w:val="Header"/>
      <w:tabs>
        <w:tab w:val="clear" w:pos="4320"/>
        <w:tab w:val="clear" w:pos="8640"/>
        <w:tab w:val="right" w:pos="8280"/>
      </w:tabs>
      <w:ind w:right="360"/>
      <w:rPr>
        <w:sz w:val="20"/>
        <w:szCs w:val="20"/>
      </w:rPr>
    </w:pPr>
    <w:r>
      <w:rPr>
        <w:sz w:val="20"/>
        <w:szCs w:val="20"/>
      </w:rPr>
      <w:t>Ch. 1</w:t>
    </w:r>
    <w:r>
      <w:rPr>
        <w:sz w:val="20"/>
        <w:szCs w:val="20"/>
      </w:rPr>
      <w:tab/>
      <w:t>Solutions-</w:t>
    </w:r>
    <w:r w:rsidRPr="00770471">
      <w:rPr>
        <w:rStyle w:val="PageNumber"/>
        <w:sz w:val="20"/>
        <w:szCs w:val="20"/>
      </w:rPr>
      <w:fldChar w:fldCharType="begin"/>
    </w:r>
    <w:r w:rsidRPr="00770471">
      <w:rPr>
        <w:rStyle w:val="PageNumber"/>
        <w:sz w:val="20"/>
        <w:szCs w:val="20"/>
      </w:rPr>
      <w:instrText xml:space="preserve"> PAGE </w:instrText>
    </w:r>
    <w:r w:rsidRPr="00770471">
      <w:rPr>
        <w:rStyle w:val="PageNumber"/>
        <w:sz w:val="20"/>
        <w:szCs w:val="20"/>
      </w:rPr>
      <w:fldChar w:fldCharType="separate"/>
    </w:r>
    <w:r w:rsidR="001027AB">
      <w:rPr>
        <w:rStyle w:val="PageNumber"/>
        <w:noProof/>
        <w:sz w:val="20"/>
        <w:szCs w:val="20"/>
      </w:rPr>
      <w:t>1</w:t>
    </w:r>
    <w:r w:rsidRPr="00770471">
      <w:rPr>
        <w:rStyle w:val="PageNumbe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1BFC"/>
    <w:multiLevelType w:val="hybridMultilevel"/>
    <w:tmpl w:val="C4266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0773D9"/>
    <w:multiLevelType w:val="hybridMultilevel"/>
    <w:tmpl w:val="199CE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E52C72"/>
    <w:multiLevelType w:val="hybridMultilevel"/>
    <w:tmpl w:val="99421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8568E8"/>
    <w:multiLevelType w:val="multilevel"/>
    <w:tmpl w:val="44D4F1F4"/>
    <w:lvl w:ilvl="0">
      <w:start w:val="1"/>
      <w:numFmt w:val="decimal"/>
      <w:pStyle w:val="ReviewQuestion"/>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78193C65"/>
    <w:multiLevelType w:val="hybridMultilevel"/>
    <w:tmpl w:val="53D6B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AB"/>
    <w:rsid w:val="00003C2E"/>
    <w:rsid w:val="000924A4"/>
    <w:rsid w:val="00093BF7"/>
    <w:rsid w:val="000C04FF"/>
    <w:rsid w:val="000C2556"/>
    <w:rsid w:val="000D3CC3"/>
    <w:rsid w:val="000E77AC"/>
    <w:rsid w:val="001027AB"/>
    <w:rsid w:val="001C63DB"/>
    <w:rsid w:val="001F6277"/>
    <w:rsid w:val="00213446"/>
    <w:rsid w:val="002670B8"/>
    <w:rsid w:val="002D46D3"/>
    <w:rsid w:val="00366EAB"/>
    <w:rsid w:val="00376071"/>
    <w:rsid w:val="003768F8"/>
    <w:rsid w:val="00377B27"/>
    <w:rsid w:val="003A52B1"/>
    <w:rsid w:val="003B5D09"/>
    <w:rsid w:val="003C1E15"/>
    <w:rsid w:val="003C66E7"/>
    <w:rsid w:val="003F7F9B"/>
    <w:rsid w:val="004210EC"/>
    <w:rsid w:val="00421506"/>
    <w:rsid w:val="00427D2B"/>
    <w:rsid w:val="00440294"/>
    <w:rsid w:val="004549E1"/>
    <w:rsid w:val="00460479"/>
    <w:rsid w:val="004B0E86"/>
    <w:rsid w:val="00503E65"/>
    <w:rsid w:val="00534F8E"/>
    <w:rsid w:val="005355EE"/>
    <w:rsid w:val="0057451D"/>
    <w:rsid w:val="006372AE"/>
    <w:rsid w:val="006725B4"/>
    <w:rsid w:val="006970AB"/>
    <w:rsid w:val="006B437A"/>
    <w:rsid w:val="006C7D9B"/>
    <w:rsid w:val="00702963"/>
    <w:rsid w:val="00770471"/>
    <w:rsid w:val="007A4B4A"/>
    <w:rsid w:val="007C1B6F"/>
    <w:rsid w:val="007F0A6A"/>
    <w:rsid w:val="007F4824"/>
    <w:rsid w:val="00826341"/>
    <w:rsid w:val="00826CC2"/>
    <w:rsid w:val="008350F0"/>
    <w:rsid w:val="00836B0C"/>
    <w:rsid w:val="00871F72"/>
    <w:rsid w:val="00876CD5"/>
    <w:rsid w:val="008B313D"/>
    <w:rsid w:val="008C0A2A"/>
    <w:rsid w:val="008C2768"/>
    <w:rsid w:val="008C2AF0"/>
    <w:rsid w:val="0090327A"/>
    <w:rsid w:val="00933243"/>
    <w:rsid w:val="00962915"/>
    <w:rsid w:val="00964B2C"/>
    <w:rsid w:val="00973B81"/>
    <w:rsid w:val="00975978"/>
    <w:rsid w:val="009B5FBE"/>
    <w:rsid w:val="009D6E83"/>
    <w:rsid w:val="00A00564"/>
    <w:rsid w:val="00A30EAF"/>
    <w:rsid w:val="00A76224"/>
    <w:rsid w:val="00A76A21"/>
    <w:rsid w:val="00A8013B"/>
    <w:rsid w:val="00A81397"/>
    <w:rsid w:val="00AB3F32"/>
    <w:rsid w:val="00B41427"/>
    <w:rsid w:val="00B70942"/>
    <w:rsid w:val="00BA1A5B"/>
    <w:rsid w:val="00BA1BEA"/>
    <w:rsid w:val="00BE387A"/>
    <w:rsid w:val="00C134CD"/>
    <w:rsid w:val="00C375F9"/>
    <w:rsid w:val="00C56E25"/>
    <w:rsid w:val="00C745FF"/>
    <w:rsid w:val="00C85086"/>
    <w:rsid w:val="00CA6C4C"/>
    <w:rsid w:val="00CE278A"/>
    <w:rsid w:val="00D05B56"/>
    <w:rsid w:val="00D364B2"/>
    <w:rsid w:val="00D474C0"/>
    <w:rsid w:val="00DB23A1"/>
    <w:rsid w:val="00DB5FEB"/>
    <w:rsid w:val="00DC2157"/>
    <w:rsid w:val="00E15B69"/>
    <w:rsid w:val="00E61D5E"/>
    <w:rsid w:val="00E63469"/>
    <w:rsid w:val="00EA0C61"/>
    <w:rsid w:val="00F078E9"/>
    <w:rsid w:val="00F10CE6"/>
    <w:rsid w:val="00F1490B"/>
    <w:rsid w:val="00F30AD6"/>
    <w:rsid w:val="00F52686"/>
    <w:rsid w:val="00F91D51"/>
    <w:rsid w:val="00FB084D"/>
    <w:rsid w:val="00FD50B8"/>
    <w:rsid w:val="00FE3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D1407"/>
  <w14:defaultImageDpi w14:val="300"/>
  <w15:docId w15:val="{46729424-62DF-4542-9D28-2AB1C3A0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6CD5"/>
    <w:pPr>
      <w:tabs>
        <w:tab w:val="center" w:pos="4320"/>
        <w:tab w:val="right" w:pos="8640"/>
      </w:tabs>
    </w:pPr>
  </w:style>
  <w:style w:type="paragraph" w:styleId="Footer">
    <w:name w:val="footer"/>
    <w:basedOn w:val="Normal"/>
    <w:rsid w:val="00876CD5"/>
    <w:pPr>
      <w:tabs>
        <w:tab w:val="center" w:pos="4320"/>
        <w:tab w:val="right" w:pos="8640"/>
      </w:tabs>
    </w:pPr>
  </w:style>
  <w:style w:type="character" w:styleId="PageNumber">
    <w:name w:val="page number"/>
    <w:basedOn w:val="DefaultParagraphFont"/>
    <w:rsid w:val="00B70942"/>
  </w:style>
  <w:style w:type="paragraph" w:customStyle="1" w:styleId="AHead">
    <w:name w:val="A Head"/>
    <w:basedOn w:val="Normal"/>
    <w:next w:val="Normal"/>
    <w:rsid w:val="00770471"/>
    <w:pPr>
      <w:keepNext/>
      <w:keepLines/>
      <w:pBdr>
        <w:top w:val="single" w:sz="6" w:space="0" w:color="auto"/>
      </w:pBdr>
      <w:tabs>
        <w:tab w:val="left" w:pos="3320"/>
        <w:tab w:val="left" w:pos="3800"/>
      </w:tabs>
      <w:spacing w:before="480" w:line="320" w:lineRule="exact"/>
      <w:ind w:left="1240" w:right="20"/>
    </w:pPr>
    <w:rPr>
      <w:rFonts w:ascii="New York" w:hAnsi="New York"/>
      <w:smallCaps/>
      <w:sz w:val="32"/>
      <w:szCs w:val="20"/>
    </w:rPr>
  </w:style>
  <w:style w:type="paragraph" w:customStyle="1" w:styleId="BHead">
    <w:name w:val="B Head"/>
    <w:basedOn w:val="BodyText"/>
    <w:rsid w:val="00770471"/>
    <w:pPr>
      <w:tabs>
        <w:tab w:val="left" w:pos="6000"/>
      </w:tabs>
      <w:spacing w:before="240" w:after="240" w:afterAutospacing="1"/>
      <w:ind w:left="360"/>
    </w:pPr>
    <w:rPr>
      <w:rFonts w:ascii="Garamond" w:hAnsi="Garamond"/>
      <w:b/>
      <w:sz w:val="28"/>
      <w:szCs w:val="20"/>
    </w:rPr>
  </w:style>
  <w:style w:type="paragraph" w:styleId="BodyText">
    <w:name w:val="Body Text"/>
    <w:basedOn w:val="Normal"/>
    <w:rsid w:val="00770471"/>
    <w:pPr>
      <w:spacing w:after="120"/>
    </w:pPr>
  </w:style>
  <w:style w:type="paragraph" w:customStyle="1" w:styleId="Hands-onProjectHead">
    <w:name w:val="Hands-on Project Head"/>
    <w:basedOn w:val="Normal"/>
    <w:rsid w:val="00770471"/>
    <w:pPr>
      <w:spacing w:before="120" w:after="100" w:afterAutospacing="1"/>
      <w:ind w:left="720"/>
      <w:outlineLvl w:val="0"/>
    </w:pPr>
    <w:rPr>
      <w:rFonts w:ascii="Bookman" w:hAnsi="Bookman"/>
      <w:b/>
      <w:kern w:val="16"/>
      <w:sz w:val="28"/>
      <w:szCs w:val="20"/>
    </w:rPr>
  </w:style>
  <w:style w:type="paragraph" w:styleId="BalloonText">
    <w:name w:val="Balloon Text"/>
    <w:basedOn w:val="Normal"/>
    <w:semiHidden/>
    <w:rsid w:val="00770471"/>
    <w:rPr>
      <w:rFonts w:ascii="Tahoma" w:hAnsi="Tahoma" w:cs="Tahoma"/>
      <w:sz w:val="16"/>
      <w:szCs w:val="16"/>
    </w:rPr>
  </w:style>
  <w:style w:type="paragraph" w:customStyle="1" w:styleId="ReviewQuestion">
    <w:name w:val="Review Question"/>
    <w:basedOn w:val="Normal"/>
    <w:rsid w:val="00E63469"/>
    <w:pPr>
      <w:numPr>
        <w:numId w:val="4"/>
      </w:numPr>
      <w:spacing w:before="120" w:after="120"/>
      <w:ind w:right="720"/>
      <w:outlineLvl w:val="0"/>
    </w:pPr>
    <w:rPr>
      <w:rFonts w:ascii="Bookman" w:hAnsi="Bookman"/>
      <w:kern w:val="16"/>
      <w:sz w:val="22"/>
    </w:rPr>
  </w:style>
  <w:style w:type="character" w:styleId="CommentReference">
    <w:name w:val="annotation reference"/>
    <w:basedOn w:val="DefaultParagraphFont"/>
    <w:semiHidden/>
    <w:rsid w:val="00093BF7"/>
    <w:rPr>
      <w:sz w:val="16"/>
      <w:szCs w:val="16"/>
    </w:rPr>
  </w:style>
  <w:style w:type="paragraph" w:styleId="CommentText">
    <w:name w:val="annotation text"/>
    <w:basedOn w:val="Normal"/>
    <w:semiHidden/>
    <w:rsid w:val="00093BF7"/>
    <w:rPr>
      <w:sz w:val="20"/>
      <w:szCs w:val="20"/>
    </w:rPr>
  </w:style>
  <w:style w:type="paragraph" w:styleId="CommentSubject">
    <w:name w:val="annotation subject"/>
    <w:basedOn w:val="CommentText"/>
    <w:next w:val="CommentText"/>
    <w:semiHidden/>
    <w:rsid w:val="00093BF7"/>
    <w:rPr>
      <w:b/>
      <w:bCs/>
    </w:rPr>
  </w:style>
  <w:style w:type="character" w:styleId="Hyperlink">
    <w:name w:val="Hyperlink"/>
    <w:basedOn w:val="DefaultParagraphFont"/>
    <w:uiPriority w:val="99"/>
    <w:unhideWhenUsed/>
    <w:rsid w:val="00FD50B8"/>
    <w:rPr>
      <w:color w:val="0000FF" w:themeColor="hyperlink"/>
      <w:u w:val="single"/>
    </w:rPr>
  </w:style>
  <w:style w:type="paragraph" w:styleId="ListParagraph">
    <w:name w:val="List Paragraph"/>
    <w:basedOn w:val="Normal"/>
    <w:uiPriority w:val="34"/>
    <w:qFormat/>
    <w:rsid w:val="00F10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17749">
      <w:bodyDiv w:val="1"/>
      <w:marLeft w:val="0"/>
      <w:marRight w:val="0"/>
      <w:marTop w:val="0"/>
      <w:marBottom w:val="0"/>
      <w:divBdr>
        <w:top w:val="none" w:sz="0" w:space="0" w:color="auto"/>
        <w:left w:val="none" w:sz="0" w:space="0" w:color="auto"/>
        <w:bottom w:val="none" w:sz="0" w:space="0" w:color="auto"/>
        <w:right w:val="none" w:sz="0" w:space="0" w:color="auto"/>
      </w:divBdr>
      <w:divsChild>
        <w:div w:id="3548931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566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A76F-9DD7-4C69-A886-53E6652C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End of Chapter Solutions Template</vt:lpstr>
    </vt:vector>
  </TitlesOfParts>
  <Company>Course Technology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Chapter Solutions Template</dc:title>
  <dc:subject/>
  <dc:creator>New User</dc:creator>
  <cp:keywords/>
  <dc:description/>
  <cp:lastModifiedBy>Stephen Burd</cp:lastModifiedBy>
  <cp:revision>7</cp:revision>
  <dcterms:created xsi:type="dcterms:W3CDTF">2015-05-26T16:33:00Z</dcterms:created>
  <dcterms:modified xsi:type="dcterms:W3CDTF">2015-05-31T21:32:00Z</dcterms:modified>
</cp:coreProperties>
</file>