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613A8" w14:textId="77777777" w:rsidR="00B77A64" w:rsidRPr="0025035A" w:rsidRDefault="00B77A64" w:rsidP="00B77A64">
      <w:pPr>
        <w:pStyle w:val="Title"/>
      </w:pPr>
      <w:r w:rsidRPr="0025035A">
        <w:t>Chapter 1: Career Counseling: An Overview</w:t>
      </w:r>
    </w:p>
    <w:p w14:paraId="47ACDD29" w14:textId="77777777" w:rsidR="00B77A64" w:rsidRPr="00310868" w:rsidRDefault="00B77A64" w:rsidP="00B77A64">
      <w:pPr>
        <w:pStyle w:val="Title"/>
      </w:pPr>
      <w:r w:rsidRPr="00310868">
        <w:t>Test Bank</w:t>
      </w:r>
    </w:p>
    <w:p w14:paraId="4DAD5286" w14:textId="77777777" w:rsidR="00B77A64" w:rsidRPr="0025035A" w:rsidRDefault="00B77A64" w:rsidP="00B77A64">
      <w:pPr>
        <w:rPr>
          <w:rFonts w:cs="Arial"/>
        </w:rPr>
      </w:pPr>
    </w:p>
    <w:p w14:paraId="0D43B659" w14:textId="77777777" w:rsidR="00B77A64" w:rsidRPr="0025035A" w:rsidRDefault="00B77A64" w:rsidP="00B77A64">
      <w:pPr>
        <w:pStyle w:val="Heading1"/>
        <w:rPr>
          <w:i/>
        </w:rPr>
      </w:pPr>
      <w:r w:rsidRPr="0025035A">
        <w:t>Multiple Choice</w:t>
      </w:r>
    </w:p>
    <w:p w14:paraId="79B73BBC" w14:textId="77777777" w:rsidR="00B77A64" w:rsidRPr="0025035A" w:rsidRDefault="00B77A64" w:rsidP="00B77A64">
      <w:pPr>
        <w:rPr>
          <w:rFonts w:cs="Arial"/>
        </w:rPr>
      </w:pPr>
    </w:p>
    <w:p w14:paraId="057B9F79" w14:textId="77777777" w:rsidR="00B77A64" w:rsidRPr="0025035A" w:rsidRDefault="00B77A64" w:rsidP="00B77A64">
      <w:pPr>
        <w:rPr>
          <w:rFonts w:cs="Arial"/>
        </w:rPr>
      </w:pPr>
      <w:r w:rsidRPr="0025035A">
        <w:rPr>
          <w:rFonts w:cs="Arial"/>
        </w:rPr>
        <w:t>1. Which individual is credited with the beginning of the field of career counseling?</w:t>
      </w:r>
    </w:p>
    <w:p w14:paraId="3EC31094" w14:textId="48420CE6" w:rsidR="00B77A64" w:rsidRPr="0025035A" w:rsidRDefault="00B4067E" w:rsidP="00B77A64">
      <w:pPr>
        <w:rPr>
          <w:rFonts w:cs="Arial"/>
        </w:rPr>
      </w:pPr>
      <w:r w:rsidRPr="0025035A">
        <w:rPr>
          <w:rFonts w:cs="Arial"/>
        </w:rPr>
        <w:t xml:space="preserve">A. </w:t>
      </w:r>
      <w:r w:rsidR="00B77A64" w:rsidRPr="0025035A">
        <w:rPr>
          <w:rFonts w:cs="Arial"/>
        </w:rPr>
        <w:t>Parsons</w:t>
      </w:r>
    </w:p>
    <w:p w14:paraId="5C5FDFFF" w14:textId="28F5AF32" w:rsidR="00B77A64" w:rsidRPr="0025035A" w:rsidRDefault="00B4067E" w:rsidP="00B77A64">
      <w:pPr>
        <w:rPr>
          <w:rFonts w:cs="Arial"/>
        </w:rPr>
      </w:pPr>
      <w:r w:rsidRPr="0025035A">
        <w:rPr>
          <w:rFonts w:cs="Arial"/>
        </w:rPr>
        <w:t xml:space="preserve">B. </w:t>
      </w:r>
      <w:r w:rsidR="00B77A64" w:rsidRPr="0025035A">
        <w:rPr>
          <w:rFonts w:cs="Arial"/>
        </w:rPr>
        <w:t>Holland</w:t>
      </w:r>
    </w:p>
    <w:p w14:paraId="6521187E" w14:textId="744ECA42" w:rsidR="00B77A64" w:rsidRPr="0025035A" w:rsidRDefault="00B4067E" w:rsidP="00B77A64">
      <w:pPr>
        <w:rPr>
          <w:rFonts w:cs="Arial"/>
        </w:rPr>
      </w:pPr>
      <w:r w:rsidRPr="0025035A">
        <w:rPr>
          <w:rFonts w:cs="Arial"/>
        </w:rPr>
        <w:t xml:space="preserve">C. </w:t>
      </w:r>
      <w:r w:rsidR="00B77A64" w:rsidRPr="0025035A">
        <w:rPr>
          <w:rFonts w:cs="Arial"/>
        </w:rPr>
        <w:t>Super</w:t>
      </w:r>
    </w:p>
    <w:p w14:paraId="41B59854" w14:textId="0DB22F8E" w:rsidR="00B77A64" w:rsidRPr="0025035A" w:rsidRDefault="00B4067E" w:rsidP="00B77A64">
      <w:pPr>
        <w:rPr>
          <w:rFonts w:cs="Arial"/>
        </w:rPr>
      </w:pPr>
      <w:r w:rsidRPr="0025035A">
        <w:rPr>
          <w:rFonts w:cs="Arial"/>
        </w:rPr>
        <w:t xml:space="preserve">D. </w:t>
      </w:r>
      <w:r w:rsidR="00B77A64" w:rsidRPr="0025035A">
        <w:rPr>
          <w:rFonts w:cs="Arial"/>
        </w:rPr>
        <w:t>Skinner</w:t>
      </w:r>
    </w:p>
    <w:p w14:paraId="6EA1A056" w14:textId="77777777" w:rsidR="00B77A64" w:rsidRPr="0025035A" w:rsidRDefault="00B77A64" w:rsidP="00B77A64">
      <w:pPr>
        <w:rPr>
          <w:rFonts w:cs="Arial"/>
        </w:rPr>
      </w:pPr>
      <w:r w:rsidRPr="0025035A">
        <w:rPr>
          <w:rFonts w:cs="Arial"/>
        </w:rPr>
        <w:t>Ans: A</w:t>
      </w:r>
    </w:p>
    <w:p w14:paraId="4990EA91" w14:textId="77777777" w:rsidR="00B77A64" w:rsidRPr="0025035A" w:rsidRDefault="00B77A64" w:rsidP="00B77A64">
      <w:pPr>
        <w:rPr>
          <w:rFonts w:cs="Arial"/>
        </w:rPr>
      </w:pPr>
      <w:r w:rsidRPr="0025035A">
        <w:rPr>
          <w:rFonts w:cs="Arial"/>
        </w:rPr>
        <w:t>Cognitive Domain: Knowledge</w:t>
      </w:r>
    </w:p>
    <w:p w14:paraId="5783A919" w14:textId="77777777" w:rsidR="006B17B2" w:rsidRPr="0025035A" w:rsidRDefault="00B77A64" w:rsidP="00B77A64">
      <w:pPr>
        <w:rPr>
          <w:rFonts w:cs="Arial"/>
        </w:rPr>
      </w:pPr>
      <w:r w:rsidRPr="0025035A">
        <w:rPr>
          <w:rFonts w:cs="Arial"/>
        </w:rPr>
        <w:t>Answer Location: Work and Career Counseling</w:t>
      </w:r>
    </w:p>
    <w:p w14:paraId="70FAF78D" w14:textId="77777777" w:rsidR="00B77A64" w:rsidRPr="0025035A" w:rsidRDefault="00B77A64" w:rsidP="00B77A64">
      <w:pPr>
        <w:rPr>
          <w:rFonts w:cs="Arial"/>
        </w:rPr>
      </w:pPr>
      <w:r w:rsidRPr="0025035A">
        <w:rPr>
          <w:rFonts w:cs="Arial"/>
        </w:rPr>
        <w:t>Difficulty Level: Easy</w:t>
      </w:r>
    </w:p>
    <w:p w14:paraId="66F7C366" w14:textId="77777777" w:rsidR="00B77A64" w:rsidRPr="0025035A" w:rsidRDefault="00B77A64" w:rsidP="00B77A64">
      <w:pPr>
        <w:rPr>
          <w:rFonts w:cs="Arial"/>
        </w:rPr>
      </w:pPr>
    </w:p>
    <w:p w14:paraId="4A0FFE8A" w14:textId="77777777" w:rsidR="00B77A64" w:rsidRPr="0025035A" w:rsidRDefault="00B77A64" w:rsidP="00B77A64">
      <w:pPr>
        <w:rPr>
          <w:rFonts w:cs="Arial"/>
        </w:rPr>
      </w:pPr>
      <w:r w:rsidRPr="0025035A">
        <w:rPr>
          <w:rFonts w:cs="Arial"/>
        </w:rPr>
        <w:t>2. The Breadwinners Institute in Boston was designed to help which group, specifically?</w:t>
      </w:r>
    </w:p>
    <w:p w14:paraId="67C677E5" w14:textId="07D70B85" w:rsidR="00B77A64" w:rsidRPr="0025035A" w:rsidRDefault="00B4067E" w:rsidP="00B77A64">
      <w:pPr>
        <w:rPr>
          <w:rFonts w:cs="Arial"/>
        </w:rPr>
      </w:pPr>
      <w:r w:rsidRPr="0025035A">
        <w:rPr>
          <w:rFonts w:cs="Arial"/>
        </w:rPr>
        <w:t xml:space="preserve">A. </w:t>
      </w:r>
      <w:r w:rsidR="00362394" w:rsidRPr="0025035A">
        <w:rPr>
          <w:rFonts w:cs="Arial"/>
        </w:rPr>
        <w:t xml:space="preserve">out </w:t>
      </w:r>
      <w:r w:rsidR="00B77A64" w:rsidRPr="0025035A">
        <w:rPr>
          <w:rFonts w:cs="Arial"/>
        </w:rPr>
        <w:t>of work men with families</w:t>
      </w:r>
    </w:p>
    <w:p w14:paraId="43F271A5" w14:textId="5FE191E1" w:rsidR="00B77A64" w:rsidRPr="0025035A" w:rsidRDefault="00B4067E" w:rsidP="00B77A64">
      <w:pPr>
        <w:rPr>
          <w:rFonts w:cs="Arial"/>
        </w:rPr>
      </w:pPr>
      <w:r w:rsidRPr="0025035A">
        <w:rPr>
          <w:rFonts w:cs="Arial"/>
        </w:rPr>
        <w:t xml:space="preserve">B. </w:t>
      </w:r>
      <w:r w:rsidR="00362394" w:rsidRPr="0025035A">
        <w:rPr>
          <w:rFonts w:cs="Arial"/>
        </w:rPr>
        <w:t>women</w:t>
      </w:r>
    </w:p>
    <w:p w14:paraId="46FE9E88" w14:textId="6BA65727" w:rsidR="00B77A64" w:rsidRPr="0025035A" w:rsidRDefault="00B4067E" w:rsidP="00B77A64">
      <w:pPr>
        <w:rPr>
          <w:rFonts w:cs="Arial"/>
        </w:rPr>
      </w:pPr>
      <w:r w:rsidRPr="0025035A">
        <w:rPr>
          <w:rFonts w:cs="Arial"/>
        </w:rPr>
        <w:t xml:space="preserve">C. </w:t>
      </w:r>
      <w:r w:rsidR="00362394" w:rsidRPr="0025035A">
        <w:rPr>
          <w:rFonts w:cs="Arial"/>
        </w:rPr>
        <w:t xml:space="preserve">adolescent </w:t>
      </w:r>
      <w:r w:rsidR="00B77A64" w:rsidRPr="0025035A">
        <w:rPr>
          <w:rFonts w:cs="Arial"/>
        </w:rPr>
        <w:t>males</w:t>
      </w:r>
    </w:p>
    <w:p w14:paraId="3114AE36" w14:textId="676A5B04" w:rsidR="00B77A64" w:rsidRPr="0025035A" w:rsidRDefault="00B4067E" w:rsidP="00B77A64">
      <w:pPr>
        <w:rPr>
          <w:rFonts w:cs="Arial"/>
        </w:rPr>
      </w:pPr>
      <w:r w:rsidRPr="0025035A">
        <w:rPr>
          <w:rFonts w:cs="Arial"/>
        </w:rPr>
        <w:t xml:space="preserve">D. </w:t>
      </w:r>
      <w:r w:rsidR="00362394" w:rsidRPr="0025035A">
        <w:rPr>
          <w:rFonts w:cs="Arial"/>
        </w:rPr>
        <w:t xml:space="preserve">factory </w:t>
      </w:r>
      <w:r w:rsidR="00B77A64" w:rsidRPr="0025035A">
        <w:rPr>
          <w:rFonts w:cs="Arial"/>
        </w:rPr>
        <w:t>workers</w:t>
      </w:r>
    </w:p>
    <w:p w14:paraId="016C0930" w14:textId="77777777" w:rsidR="00B77A64" w:rsidRPr="0025035A" w:rsidRDefault="00B77A64" w:rsidP="00B77A64">
      <w:pPr>
        <w:rPr>
          <w:rFonts w:cs="Arial"/>
        </w:rPr>
      </w:pPr>
      <w:r w:rsidRPr="0025035A">
        <w:rPr>
          <w:rFonts w:cs="Arial"/>
        </w:rPr>
        <w:t>Ans: C</w:t>
      </w:r>
    </w:p>
    <w:p w14:paraId="28A9396D" w14:textId="77777777" w:rsidR="00B77A64" w:rsidRPr="0025035A" w:rsidRDefault="00B77A64" w:rsidP="00B77A64">
      <w:pPr>
        <w:rPr>
          <w:rFonts w:cs="Arial"/>
        </w:rPr>
      </w:pPr>
      <w:r w:rsidRPr="0025035A">
        <w:rPr>
          <w:rFonts w:cs="Arial"/>
        </w:rPr>
        <w:t>Cognitive Domain: Knowledge</w:t>
      </w:r>
    </w:p>
    <w:p w14:paraId="7F0CCCE8" w14:textId="77777777" w:rsidR="00B77A64" w:rsidRPr="0025035A" w:rsidRDefault="00B77A64" w:rsidP="00B77A64">
      <w:pPr>
        <w:rPr>
          <w:rFonts w:cs="Arial"/>
        </w:rPr>
      </w:pPr>
      <w:r w:rsidRPr="0025035A">
        <w:rPr>
          <w:rFonts w:cs="Arial"/>
        </w:rPr>
        <w:t>Answer Location: Work and Career Counseling</w:t>
      </w:r>
    </w:p>
    <w:p w14:paraId="291DE279" w14:textId="77777777" w:rsidR="00B77A64" w:rsidRPr="0025035A" w:rsidRDefault="00B77A64" w:rsidP="00B77A64">
      <w:pPr>
        <w:rPr>
          <w:rFonts w:cs="Arial"/>
        </w:rPr>
      </w:pPr>
      <w:r w:rsidRPr="0025035A">
        <w:rPr>
          <w:rFonts w:cs="Arial"/>
        </w:rPr>
        <w:t>Difficulty Level: Easy</w:t>
      </w:r>
    </w:p>
    <w:p w14:paraId="7A85F353" w14:textId="77777777" w:rsidR="00B77A64" w:rsidRPr="0025035A" w:rsidRDefault="00B77A64" w:rsidP="00B77A64">
      <w:pPr>
        <w:rPr>
          <w:rFonts w:cs="Arial"/>
        </w:rPr>
      </w:pPr>
    </w:p>
    <w:p w14:paraId="7FD4C044" w14:textId="76329F5D" w:rsidR="00B77A64" w:rsidRPr="0025035A" w:rsidRDefault="00B77A64" w:rsidP="00B77A64">
      <w:pPr>
        <w:rPr>
          <w:rFonts w:cs="Arial"/>
        </w:rPr>
      </w:pPr>
      <w:r w:rsidRPr="0025035A">
        <w:rPr>
          <w:rFonts w:cs="Arial"/>
        </w:rPr>
        <w:t>3. For every dollar men make, female workers still make</w:t>
      </w:r>
      <w:r w:rsidR="007E0D36" w:rsidRPr="0025035A">
        <w:rPr>
          <w:rFonts w:cs="Arial"/>
        </w:rPr>
        <w:t xml:space="preserve"> ______.</w:t>
      </w:r>
    </w:p>
    <w:p w14:paraId="15DCAB22" w14:textId="5DCB24A9" w:rsidR="00B77A64" w:rsidRPr="0025035A" w:rsidRDefault="007E0D36" w:rsidP="00310868">
      <w:pPr>
        <w:rPr>
          <w:rFonts w:cs="Arial"/>
        </w:rPr>
      </w:pPr>
      <w:r w:rsidRPr="0025035A">
        <w:rPr>
          <w:rFonts w:cs="Arial"/>
        </w:rPr>
        <w:t xml:space="preserve">A. </w:t>
      </w:r>
      <w:r w:rsidR="00B77A64" w:rsidRPr="0025035A">
        <w:rPr>
          <w:rFonts w:cs="Arial"/>
        </w:rPr>
        <w:t>62 cents</w:t>
      </w:r>
    </w:p>
    <w:p w14:paraId="4D9DE428" w14:textId="6E908B83" w:rsidR="00B77A64" w:rsidRPr="0025035A" w:rsidRDefault="007E0D36" w:rsidP="00310868">
      <w:pPr>
        <w:rPr>
          <w:rFonts w:cs="Arial"/>
        </w:rPr>
      </w:pPr>
      <w:r w:rsidRPr="0025035A">
        <w:rPr>
          <w:rFonts w:cs="Arial"/>
        </w:rPr>
        <w:t xml:space="preserve">B. </w:t>
      </w:r>
      <w:r w:rsidR="00B77A64" w:rsidRPr="0025035A">
        <w:rPr>
          <w:rFonts w:cs="Arial"/>
        </w:rPr>
        <w:t>82 cents</w:t>
      </w:r>
    </w:p>
    <w:p w14:paraId="3D46C433" w14:textId="0F1896BE" w:rsidR="00B77A64" w:rsidRPr="0025035A" w:rsidRDefault="007E0D36" w:rsidP="00310868">
      <w:pPr>
        <w:rPr>
          <w:rFonts w:cs="Arial"/>
        </w:rPr>
      </w:pPr>
      <w:r w:rsidRPr="0025035A">
        <w:rPr>
          <w:rFonts w:cs="Arial"/>
        </w:rPr>
        <w:t xml:space="preserve">C. </w:t>
      </w:r>
      <w:r w:rsidR="00252B40">
        <w:rPr>
          <w:rFonts w:cs="Arial"/>
        </w:rPr>
        <w:t>1</w:t>
      </w:r>
      <w:r w:rsidR="00252B40" w:rsidRPr="0025035A">
        <w:rPr>
          <w:rFonts w:cs="Arial"/>
        </w:rPr>
        <w:t xml:space="preserve"> </w:t>
      </w:r>
      <w:r w:rsidR="00B77A64" w:rsidRPr="0025035A">
        <w:rPr>
          <w:rFonts w:cs="Arial"/>
        </w:rPr>
        <w:t>dollar</w:t>
      </w:r>
    </w:p>
    <w:p w14:paraId="5EE1A10E" w14:textId="513019E1" w:rsidR="00B77A64" w:rsidRPr="0025035A" w:rsidRDefault="007E0D36" w:rsidP="00310868">
      <w:pPr>
        <w:rPr>
          <w:rFonts w:cs="Arial"/>
        </w:rPr>
      </w:pPr>
      <w:r w:rsidRPr="0025035A">
        <w:rPr>
          <w:rFonts w:cs="Arial"/>
        </w:rPr>
        <w:t xml:space="preserve">D. </w:t>
      </w:r>
      <w:r w:rsidR="00252B40">
        <w:rPr>
          <w:rFonts w:cs="Arial"/>
        </w:rPr>
        <w:t>1</w:t>
      </w:r>
      <w:r w:rsidR="00252B40" w:rsidRPr="0025035A">
        <w:rPr>
          <w:rFonts w:cs="Arial"/>
        </w:rPr>
        <w:t xml:space="preserve"> </w:t>
      </w:r>
      <w:r w:rsidR="00B77A64" w:rsidRPr="0025035A">
        <w:rPr>
          <w:rFonts w:cs="Arial"/>
        </w:rPr>
        <w:t xml:space="preserve">dollar and </w:t>
      </w:r>
      <w:r w:rsidR="00252B40">
        <w:rPr>
          <w:rFonts w:cs="Arial"/>
        </w:rPr>
        <w:t>2</w:t>
      </w:r>
      <w:r w:rsidR="00252B40" w:rsidRPr="0025035A">
        <w:rPr>
          <w:rFonts w:cs="Arial"/>
        </w:rPr>
        <w:t xml:space="preserve"> </w:t>
      </w:r>
      <w:r w:rsidR="00B77A64" w:rsidRPr="0025035A">
        <w:rPr>
          <w:rFonts w:cs="Arial"/>
        </w:rPr>
        <w:t>cents</w:t>
      </w:r>
    </w:p>
    <w:p w14:paraId="10EC8FB3" w14:textId="77777777" w:rsidR="00B77A64" w:rsidRPr="0025035A" w:rsidRDefault="00B77A64" w:rsidP="00310868">
      <w:pPr>
        <w:rPr>
          <w:rFonts w:cs="Arial"/>
        </w:rPr>
      </w:pPr>
      <w:r w:rsidRPr="0025035A">
        <w:rPr>
          <w:rFonts w:cs="Arial"/>
        </w:rPr>
        <w:t>Ans: B</w:t>
      </w:r>
    </w:p>
    <w:p w14:paraId="5E5171EF" w14:textId="77777777" w:rsidR="00B77A64" w:rsidRPr="0025035A" w:rsidRDefault="00B77A64" w:rsidP="00B77A64">
      <w:pPr>
        <w:rPr>
          <w:rFonts w:cs="Arial"/>
        </w:rPr>
      </w:pPr>
      <w:r w:rsidRPr="0025035A">
        <w:rPr>
          <w:rFonts w:cs="Arial"/>
        </w:rPr>
        <w:t>Cognitive Domain: Knowledge</w:t>
      </w:r>
    </w:p>
    <w:p w14:paraId="758CC898" w14:textId="77777777" w:rsidR="006B17B2" w:rsidRPr="0025035A" w:rsidRDefault="00B77A64" w:rsidP="00B77A64">
      <w:pPr>
        <w:rPr>
          <w:rFonts w:cs="Arial"/>
        </w:rPr>
      </w:pPr>
      <w:r w:rsidRPr="0025035A">
        <w:rPr>
          <w:rFonts w:cs="Arial"/>
        </w:rPr>
        <w:t>Answer Location: Changing World of Work</w:t>
      </w:r>
    </w:p>
    <w:p w14:paraId="34F86934" w14:textId="77777777" w:rsidR="00B77A64" w:rsidRPr="0025035A" w:rsidRDefault="00B77A64" w:rsidP="00B77A64">
      <w:pPr>
        <w:rPr>
          <w:rFonts w:cs="Arial"/>
        </w:rPr>
      </w:pPr>
      <w:r w:rsidRPr="0025035A">
        <w:rPr>
          <w:rFonts w:cs="Arial"/>
        </w:rPr>
        <w:t>Difficulty Level: Easy</w:t>
      </w:r>
    </w:p>
    <w:p w14:paraId="38E8BEA4" w14:textId="77777777" w:rsidR="00B77A64" w:rsidRPr="0025035A" w:rsidRDefault="00B77A64" w:rsidP="00B77A64">
      <w:pPr>
        <w:rPr>
          <w:rFonts w:cs="Arial"/>
        </w:rPr>
      </w:pPr>
    </w:p>
    <w:p w14:paraId="53E66FBF" w14:textId="3D5DB08C" w:rsidR="00B77A64" w:rsidRPr="0025035A" w:rsidRDefault="00B77A64" w:rsidP="00B77A64">
      <w:pPr>
        <w:rPr>
          <w:rFonts w:cs="Arial"/>
        </w:rPr>
      </w:pPr>
      <w:r w:rsidRPr="0025035A">
        <w:rPr>
          <w:rFonts w:cs="Arial"/>
        </w:rPr>
        <w:t xml:space="preserve">4. By </w:t>
      </w:r>
      <w:r w:rsidRPr="00364CBB">
        <w:rPr>
          <w:rFonts w:cs="Arial"/>
        </w:rPr>
        <w:t>age 65, full</w:t>
      </w:r>
      <w:r w:rsidRPr="0025035A">
        <w:rPr>
          <w:rFonts w:cs="Arial"/>
        </w:rPr>
        <w:t>-time employees will have spent about how many hours working?</w:t>
      </w:r>
    </w:p>
    <w:p w14:paraId="7155E63E" w14:textId="4E4AB33D" w:rsidR="00B77A64" w:rsidRPr="0025035A" w:rsidRDefault="00B4067E" w:rsidP="00B77A64">
      <w:pPr>
        <w:rPr>
          <w:rFonts w:cs="Arial"/>
        </w:rPr>
      </w:pPr>
      <w:r w:rsidRPr="0025035A">
        <w:rPr>
          <w:rFonts w:cs="Arial"/>
        </w:rPr>
        <w:t xml:space="preserve">A. </w:t>
      </w:r>
      <w:r w:rsidR="00B77A64" w:rsidRPr="0025035A">
        <w:rPr>
          <w:rFonts w:cs="Arial"/>
        </w:rPr>
        <w:t>50,000</w:t>
      </w:r>
    </w:p>
    <w:p w14:paraId="076EBAC2" w14:textId="22CB16D6" w:rsidR="00B77A64" w:rsidRPr="0025035A" w:rsidRDefault="00B4067E" w:rsidP="00B77A64">
      <w:pPr>
        <w:rPr>
          <w:rFonts w:cs="Arial"/>
        </w:rPr>
      </w:pPr>
      <w:r w:rsidRPr="0025035A">
        <w:rPr>
          <w:rFonts w:cs="Arial"/>
        </w:rPr>
        <w:t xml:space="preserve">B. </w:t>
      </w:r>
      <w:r w:rsidR="00B77A64" w:rsidRPr="0025035A">
        <w:rPr>
          <w:rFonts w:cs="Arial"/>
        </w:rPr>
        <w:t>80,000</w:t>
      </w:r>
    </w:p>
    <w:p w14:paraId="3DFF5D0C" w14:textId="6437C3E4" w:rsidR="00B77A64" w:rsidRPr="0025035A" w:rsidRDefault="00B4067E" w:rsidP="00B77A64">
      <w:pPr>
        <w:rPr>
          <w:rFonts w:cs="Arial"/>
        </w:rPr>
      </w:pPr>
      <w:r w:rsidRPr="0025035A">
        <w:rPr>
          <w:rFonts w:cs="Arial"/>
        </w:rPr>
        <w:t xml:space="preserve">C. </w:t>
      </w:r>
      <w:r w:rsidR="00B77A64" w:rsidRPr="0025035A">
        <w:rPr>
          <w:rFonts w:cs="Arial"/>
        </w:rPr>
        <w:t>120,000</w:t>
      </w:r>
    </w:p>
    <w:p w14:paraId="08A17486" w14:textId="4A62EBDA" w:rsidR="00B77A64" w:rsidRPr="0025035A" w:rsidRDefault="00B4067E" w:rsidP="00B77A64">
      <w:pPr>
        <w:rPr>
          <w:rFonts w:cs="Arial"/>
        </w:rPr>
      </w:pPr>
      <w:r w:rsidRPr="0025035A">
        <w:rPr>
          <w:rFonts w:cs="Arial"/>
        </w:rPr>
        <w:t xml:space="preserve">D. </w:t>
      </w:r>
      <w:r w:rsidR="00B77A64" w:rsidRPr="0025035A">
        <w:rPr>
          <w:rFonts w:cs="Arial"/>
        </w:rPr>
        <w:t>400,000</w:t>
      </w:r>
    </w:p>
    <w:p w14:paraId="34FFE005" w14:textId="77777777" w:rsidR="00B77A64" w:rsidRPr="0025035A" w:rsidRDefault="00B77A64" w:rsidP="00B77A64">
      <w:pPr>
        <w:rPr>
          <w:rFonts w:cs="Arial"/>
        </w:rPr>
      </w:pPr>
      <w:r w:rsidRPr="0025035A">
        <w:rPr>
          <w:rFonts w:cs="Arial"/>
        </w:rPr>
        <w:t>Ans: B</w:t>
      </w:r>
    </w:p>
    <w:p w14:paraId="5741E127" w14:textId="77777777" w:rsidR="00B77A64" w:rsidRPr="0025035A" w:rsidRDefault="00B77A64" w:rsidP="00B77A64">
      <w:pPr>
        <w:rPr>
          <w:rFonts w:cs="Arial"/>
        </w:rPr>
      </w:pPr>
      <w:r w:rsidRPr="0025035A">
        <w:rPr>
          <w:rFonts w:cs="Arial"/>
        </w:rPr>
        <w:t>Cognitive Domain: Knowledge</w:t>
      </w:r>
    </w:p>
    <w:p w14:paraId="15677DFF" w14:textId="77777777" w:rsidR="006B17B2" w:rsidRPr="0025035A" w:rsidRDefault="00B77A64" w:rsidP="00B77A64">
      <w:pPr>
        <w:rPr>
          <w:rFonts w:cs="Arial"/>
        </w:rPr>
      </w:pPr>
      <w:r w:rsidRPr="0025035A">
        <w:rPr>
          <w:rFonts w:cs="Arial"/>
        </w:rPr>
        <w:t>Answer Location: Work and Career Counseling</w:t>
      </w:r>
    </w:p>
    <w:p w14:paraId="3E595789" w14:textId="77777777" w:rsidR="00B77A64" w:rsidRPr="0025035A" w:rsidRDefault="00B77A64" w:rsidP="00B77A64">
      <w:pPr>
        <w:rPr>
          <w:rFonts w:cs="Arial"/>
        </w:rPr>
      </w:pPr>
      <w:r w:rsidRPr="0025035A">
        <w:rPr>
          <w:rFonts w:cs="Arial"/>
        </w:rPr>
        <w:lastRenderedPageBreak/>
        <w:t>Difficulty Level: Easy</w:t>
      </w:r>
    </w:p>
    <w:p w14:paraId="047FE995" w14:textId="77777777" w:rsidR="00B77A64" w:rsidRPr="0025035A" w:rsidRDefault="00B77A64" w:rsidP="00B77A64">
      <w:pPr>
        <w:rPr>
          <w:rFonts w:cs="Arial"/>
        </w:rPr>
      </w:pPr>
    </w:p>
    <w:p w14:paraId="7657FF20" w14:textId="4FFEE4DC" w:rsidR="00B77A64" w:rsidRPr="0025035A" w:rsidRDefault="00B77A64" w:rsidP="00B77A64">
      <w:pPr>
        <w:rPr>
          <w:rFonts w:cs="Arial"/>
        </w:rPr>
      </w:pPr>
      <w:r w:rsidRPr="0025035A">
        <w:rPr>
          <w:rFonts w:cs="Arial"/>
        </w:rPr>
        <w:t xml:space="preserve">5. The book </w:t>
      </w:r>
      <w:r w:rsidRPr="0025035A">
        <w:rPr>
          <w:rFonts w:cs="Arial"/>
          <w:i/>
        </w:rPr>
        <w:t>Choosing a Vocation</w:t>
      </w:r>
      <w:r w:rsidRPr="0025035A">
        <w:rPr>
          <w:rFonts w:cs="Arial"/>
        </w:rPr>
        <w:t xml:space="preserve"> argued for what approach to selecting work?</w:t>
      </w:r>
    </w:p>
    <w:p w14:paraId="28E37725" w14:textId="009E9D86" w:rsidR="00B77A64" w:rsidRPr="0025035A" w:rsidRDefault="00B4067E" w:rsidP="00B77A64">
      <w:pPr>
        <w:rPr>
          <w:rFonts w:cs="Arial"/>
        </w:rPr>
      </w:pPr>
      <w:r w:rsidRPr="0025035A">
        <w:rPr>
          <w:rFonts w:cs="Arial"/>
        </w:rPr>
        <w:t xml:space="preserve">A. </w:t>
      </w:r>
      <w:r w:rsidR="00B36E58" w:rsidRPr="0025035A">
        <w:rPr>
          <w:rFonts w:cs="Arial"/>
        </w:rPr>
        <w:t>a</w:t>
      </w:r>
      <w:r w:rsidR="00B77A64" w:rsidRPr="0025035A">
        <w:rPr>
          <w:rFonts w:cs="Arial"/>
        </w:rPr>
        <w:t xml:space="preserve"> spiritual approach</w:t>
      </w:r>
    </w:p>
    <w:p w14:paraId="395E9E7C" w14:textId="600DC9BC" w:rsidR="00B77A64" w:rsidRPr="0025035A" w:rsidRDefault="00B4067E" w:rsidP="00B77A64">
      <w:pPr>
        <w:rPr>
          <w:rFonts w:cs="Arial"/>
        </w:rPr>
      </w:pPr>
      <w:r w:rsidRPr="0025035A">
        <w:rPr>
          <w:rFonts w:cs="Arial"/>
        </w:rPr>
        <w:t xml:space="preserve">B. </w:t>
      </w:r>
      <w:r w:rsidR="00B36E58" w:rsidRPr="0025035A">
        <w:rPr>
          <w:rFonts w:cs="Arial"/>
        </w:rPr>
        <w:t>a</w:t>
      </w:r>
      <w:r w:rsidR="00B77A64" w:rsidRPr="0025035A">
        <w:rPr>
          <w:rFonts w:cs="Arial"/>
        </w:rPr>
        <w:t xml:space="preserve"> family-centered approach</w:t>
      </w:r>
    </w:p>
    <w:p w14:paraId="7DF2BEEE" w14:textId="0C012A03" w:rsidR="00B77A64" w:rsidRPr="0025035A" w:rsidRDefault="00B4067E" w:rsidP="00B77A64">
      <w:pPr>
        <w:rPr>
          <w:rFonts w:cs="Arial"/>
        </w:rPr>
      </w:pPr>
      <w:r w:rsidRPr="0025035A">
        <w:rPr>
          <w:rFonts w:cs="Arial"/>
        </w:rPr>
        <w:t xml:space="preserve">C. </w:t>
      </w:r>
      <w:r w:rsidR="00B36E58" w:rsidRPr="0025035A">
        <w:rPr>
          <w:rFonts w:cs="Arial"/>
        </w:rPr>
        <w:t>a</w:t>
      </w:r>
      <w:r w:rsidR="00B77A64" w:rsidRPr="0025035A">
        <w:rPr>
          <w:rFonts w:cs="Arial"/>
        </w:rPr>
        <w:t xml:space="preserve"> scientific approach</w:t>
      </w:r>
    </w:p>
    <w:p w14:paraId="6493A007" w14:textId="23B56592" w:rsidR="00B77A64" w:rsidRPr="0025035A" w:rsidRDefault="00B4067E" w:rsidP="00B77A64">
      <w:pPr>
        <w:rPr>
          <w:rFonts w:cs="Arial"/>
        </w:rPr>
      </w:pPr>
      <w:r w:rsidRPr="0025035A">
        <w:rPr>
          <w:rFonts w:cs="Arial"/>
        </w:rPr>
        <w:t xml:space="preserve">D. </w:t>
      </w:r>
      <w:r w:rsidR="00B36E58" w:rsidRPr="0025035A">
        <w:rPr>
          <w:rFonts w:cs="Arial"/>
        </w:rPr>
        <w:t xml:space="preserve">the </w:t>
      </w:r>
      <w:r w:rsidR="00B77A64" w:rsidRPr="0025035A">
        <w:rPr>
          <w:rFonts w:cs="Arial"/>
        </w:rPr>
        <w:t>use of higher education</w:t>
      </w:r>
    </w:p>
    <w:p w14:paraId="0E6F1838" w14:textId="77777777" w:rsidR="00B77A64" w:rsidRPr="0025035A" w:rsidRDefault="00B77A64" w:rsidP="00B77A64">
      <w:pPr>
        <w:rPr>
          <w:rFonts w:cs="Arial"/>
        </w:rPr>
      </w:pPr>
      <w:r w:rsidRPr="0025035A">
        <w:rPr>
          <w:rFonts w:cs="Arial"/>
        </w:rPr>
        <w:t>Ans: C</w:t>
      </w:r>
    </w:p>
    <w:p w14:paraId="5700D07E" w14:textId="77777777" w:rsidR="00B77A64" w:rsidRPr="0025035A" w:rsidRDefault="00B77A64" w:rsidP="00B77A64">
      <w:pPr>
        <w:rPr>
          <w:rFonts w:cs="Arial"/>
        </w:rPr>
      </w:pPr>
      <w:r w:rsidRPr="0025035A">
        <w:rPr>
          <w:rFonts w:cs="Arial"/>
        </w:rPr>
        <w:t>Cognitive Domain: Knowledge</w:t>
      </w:r>
    </w:p>
    <w:p w14:paraId="554B5BCC" w14:textId="77777777" w:rsidR="006B17B2" w:rsidRPr="0025035A" w:rsidRDefault="00B77A64" w:rsidP="00B77A64">
      <w:pPr>
        <w:rPr>
          <w:rFonts w:cs="Arial"/>
        </w:rPr>
      </w:pPr>
      <w:r w:rsidRPr="0025035A">
        <w:rPr>
          <w:rFonts w:cs="Arial"/>
        </w:rPr>
        <w:t>Answer Location: Work and Career Counseling</w:t>
      </w:r>
    </w:p>
    <w:p w14:paraId="470D7BC6" w14:textId="77777777" w:rsidR="00B77A64" w:rsidRPr="0025035A" w:rsidRDefault="00B77A64" w:rsidP="00B77A64">
      <w:pPr>
        <w:rPr>
          <w:rFonts w:cs="Arial"/>
        </w:rPr>
      </w:pPr>
      <w:r w:rsidRPr="0025035A">
        <w:rPr>
          <w:rFonts w:cs="Arial"/>
        </w:rPr>
        <w:t>Difficulty Level: Easy</w:t>
      </w:r>
    </w:p>
    <w:p w14:paraId="6B522C86" w14:textId="77777777" w:rsidR="00B77A64" w:rsidRPr="0025035A" w:rsidRDefault="00B77A64" w:rsidP="00B77A64">
      <w:pPr>
        <w:rPr>
          <w:rFonts w:cs="Arial"/>
        </w:rPr>
      </w:pPr>
    </w:p>
    <w:p w14:paraId="200EEC94" w14:textId="01065986" w:rsidR="00B77A64" w:rsidRPr="0025035A" w:rsidRDefault="00B77A64" w:rsidP="00B77A64">
      <w:pPr>
        <w:rPr>
          <w:rFonts w:cs="Arial"/>
        </w:rPr>
      </w:pPr>
      <w:r w:rsidRPr="0025035A">
        <w:rPr>
          <w:rFonts w:cs="Arial"/>
        </w:rPr>
        <w:t xml:space="preserve">6. What historical event was </w:t>
      </w:r>
      <w:r w:rsidRPr="00310868">
        <w:rPr>
          <w:rFonts w:cs="Arial"/>
          <w:i/>
          <w:iCs/>
        </w:rPr>
        <w:t>not</w:t>
      </w:r>
      <w:r w:rsidRPr="0025035A">
        <w:rPr>
          <w:rFonts w:cs="Arial"/>
        </w:rPr>
        <w:t xml:space="preserve"> tied to the increased need for career counselors in the first half of the 20</w:t>
      </w:r>
      <w:r w:rsidRPr="00310868">
        <w:rPr>
          <w:rFonts w:cs="Arial"/>
        </w:rPr>
        <w:t>th</w:t>
      </w:r>
      <w:r w:rsidRPr="0025035A">
        <w:rPr>
          <w:rFonts w:cs="Arial"/>
        </w:rPr>
        <w:t xml:space="preserve"> century?</w:t>
      </w:r>
    </w:p>
    <w:p w14:paraId="7796B524" w14:textId="3A000653" w:rsidR="00B77A64" w:rsidRPr="0025035A" w:rsidRDefault="00B4067E" w:rsidP="00B77A64">
      <w:pPr>
        <w:rPr>
          <w:rFonts w:cs="Arial"/>
        </w:rPr>
      </w:pPr>
      <w:r w:rsidRPr="0025035A">
        <w:rPr>
          <w:rFonts w:cs="Arial"/>
        </w:rPr>
        <w:t xml:space="preserve">A. </w:t>
      </w:r>
      <w:r w:rsidR="004A5976" w:rsidRPr="0025035A">
        <w:rPr>
          <w:rFonts w:cs="Arial"/>
        </w:rPr>
        <w:t>t</w:t>
      </w:r>
      <w:r w:rsidR="00B77A64" w:rsidRPr="0025035A">
        <w:rPr>
          <w:rFonts w:cs="Arial"/>
        </w:rPr>
        <w:t>he Great Depression</w:t>
      </w:r>
    </w:p>
    <w:p w14:paraId="6BB01BF0" w14:textId="2DFF68DB" w:rsidR="00B77A64" w:rsidRPr="0025035A" w:rsidRDefault="00B4067E" w:rsidP="00B77A64">
      <w:pPr>
        <w:rPr>
          <w:rFonts w:cs="Arial"/>
        </w:rPr>
      </w:pPr>
      <w:r w:rsidRPr="0025035A">
        <w:rPr>
          <w:rFonts w:cs="Arial"/>
        </w:rPr>
        <w:t xml:space="preserve">B. </w:t>
      </w:r>
      <w:r w:rsidR="004A5976" w:rsidRPr="0025035A">
        <w:rPr>
          <w:rFonts w:cs="Arial"/>
        </w:rPr>
        <w:t xml:space="preserve">veterans </w:t>
      </w:r>
      <w:r w:rsidR="00B77A64" w:rsidRPr="0025035A">
        <w:rPr>
          <w:rFonts w:cs="Arial"/>
        </w:rPr>
        <w:t>returning from WWI</w:t>
      </w:r>
    </w:p>
    <w:p w14:paraId="5E2CBBC0" w14:textId="3A667712" w:rsidR="00B77A64" w:rsidRPr="0025035A" w:rsidRDefault="00B4067E" w:rsidP="00B77A64">
      <w:pPr>
        <w:rPr>
          <w:rFonts w:cs="Arial"/>
        </w:rPr>
      </w:pPr>
      <w:r w:rsidRPr="0025035A">
        <w:rPr>
          <w:rFonts w:cs="Arial"/>
        </w:rPr>
        <w:t xml:space="preserve">C. </w:t>
      </w:r>
      <w:r w:rsidR="004A5976" w:rsidRPr="0025035A">
        <w:rPr>
          <w:rFonts w:cs="Arial"/>
        </w:rPr>
        <w:t xml:space="preserve">women </w:t>
      </w:r>
      <w:r w:rsidR="00B77A64" w:rsidRPr="0025035A">
        <w:rPr>
          <w:rFonts w:cs="Arial"/>
        </w:rPr>
        <w:t>moving into the workforce</w:t>
      </w:r>
    </w:p>
    <w:p w14:paraId="752B8E70" w14:textId="07F2BB65" w:rsidR="00B77A64" w:rsidRPr="0025035A" w:rsidRDefault="00B4067E" w:rsidP="00B77A64">
      <w:pPr>
        <w:rPr>
          <w:rFonts w:cs="Arial"/>
        </w:rPr>
      </w:pPr>
      <w:r w:rsidRPr="0025035A">
        <w:rPr>
          <w:rFonts w:cs="Arial"/>
        </w:rPr>
        <w:t xml:space="preserve">D. </w:t>
      </w:r>
      <w:r w:rsidR="004A5976" w:rsidRPr="0025035A">
        <w:rPr>
          <w:rFonts w:cs="Arial"/>
        </w:rPr>
        <w:t xml:space="preserve">veterans </w:t>
      </w:r>
      <w:r w:rsidR="00B77A64" w:rsidRPr="0025035A">
        <w:rPr>
          <w:rFonts w:cs="Arial"/>
        </w:rPr>
        <w:t>returning from WWII</w:t>
      </w:r>
    </w:p>
    <w:p w14:paraId="230448CA" w14:textId="77777777" w:rsidR="00B77A64" w:rsidRPr="0025035A" w:rsidRDefault="00B77A64" w:rsidP="00B77A64">
      <w:pPr>
        <w:rPr>
          <w:rFonts w:cs="Arial"/>
        </w:rPr>
      </w:pPr>
      <w:r w:rsidRPr="0025035A">
        <w:rPr>
          <w:rFonts w:cs="Arial"/>
        </w:rPr>
        <w:t>Ans: C</w:t>
      </w:r>
    </w:p>
    <w:p w14:paraId="766928A6" w14:textId="77777777" w:rsidR="00B77A64" w:rsidRPr="0025035A" w:rsidRDefault="00B77A64" w:rsidP="00B77A64">
      <w:pPr>
        <w:rPr>
          <w:rFonts w:cs="Arial"/>
        </w:rPr>
      </w:pPr>
      <w:r w:rsidRPr="0025035A">
        <w:rPr>
          <w:rFonts w:cs="Arial"/>
        </w:rPr>
        <w:t>Cognitive Domain: Knowledge</w:t>
      </w:r>
    </w:p>
    <w:p w14:paraId="3B495C25" w14:textId="77777777" w:rsidR="006B17B2" w:rsidRPr="0025035A" w:rsidRDefault="00B77A64" w:rsidP="00B77A64">
      <w:pPr>
        <w:rPr>
          <w:rFonts w:cs="Arial"/>
        </w:rPr>
      </w:pPr>
      <w:r w:rsidRPr="0025035A">
        <w:rPr>
          <w:rFonts w:cs="Arial"/>
        </w:rPr>
        <w:t>Answer Location: Work and Career Counseling</w:t>
      </w:r>
    </w:p>
    <w:p w14:paraId="0860CA64" w14:textId="77777777" w:rsidR="00B77A64" w:rsidRPr="0025035A" w:rsidRDefault="00B77A64" w:rsidP="00B77A64">
      <w:pPr>
        <w:rPr>
          <w:rFonts w:cs="Arial"/>
        </w:rPr>
      </w:pPr>
      <w:r w:rsidRPr="0025035A">
        <w:rPr>
          <w:rFonts w:cs="Arial"/>
        </w:rPr>
        <w:t>Difficulty Level: Medium</w:t>
      </w:r>
    </w:p>
    <w:p w14:paraId="044114BB" w14:textId="77777777" w:rsidR="00B77A64" w:rsidRPr="0025035A" w:rsidRDefault="00B77A64" w:rsidP="00B77A64">
      <w:pPr>
        <w:rPr>
          <w:rFonts w:cs="Arial"/>
        </w:rPr>
      </w:pPr>
    </w:p>
    <w:p w14:paraId="527CBF5A" w14:textId="060BBA9B" w:rsidR="00B77A64" w:rsidRPr="0025035A" w:rsidRDefault="00B77A64" w:rsidP="00B77A64">
      <w:pPr>
        <w:rPr>
          <w:rFonts w:cs="Arial"/>
        </w:rPr>
      </w:pPr>
      <w:r w:rsidRPr="0025035A">
        <w:rPr>
          <w:rFonts w:cs="Arial"/>
        </w:rPr>
        <w:t>7. Which theorist’s theory was largely infused into the school guidance curriculum of the 1950s and 1960s?</w:t>
      </w:r>
    </w:p>
    <w:p w14:paraId="16C5BC89" w14:textId="0B028688" w:rsidR="00B77A64" w:rsidRPr="0025035A" w:rsidRDefault="00B4067E" w:rsidP="00B77A64">
      <w:pPr>
        <w:rPr>
          <w:rFonts w:cs="Arial"/>
        </w:rPr>
      </w:pPr>
      <w:r w:rsidRPr="0025035A">
        <w:rPr>
          <w:rFonts w:cs="Arial"/>
        </w:rPr>
        <w:t xml:space="preserve">A. </w:t>
      </w:r>
      <w:r w:rsidR="00B77A64" w:rsidRPr="0025035A">
        <w:rPr>
          <w:rFonts w:cs="Arial"/>
        </w:rPr>
        <w:t>Holland’s</w:t>
      </w:r>
    </w:p>
    <w:p w14:paraId="3ADE8945" w14:textId="7AEFC80C" w:rsidR="00B77A64" w:rsidRPr="0025035A" w:rsidRDefault="00B4067E" w:rsidP="00B77A64">
      <w:pPr>
        <w:rPr>
          <w:rFonts w:cs="Arial"/>
        </w:rPr>
      </w:pPr>
      <w:r w:rsidRPr="0025035A">
        <w:rPr>
          <w:rFonts w:cs="Arial"/>
        </w:rPr>
        <w:t xml:space="preserve">B. </w:t>
      </w:r>
      <w:r w:rsidR="00B77A64" w:rsidRPr="0025035A">
        <w:rPr>
          <w:rFonts w:cs="Arial"/>
        </w:rPr>
        <w:t>Super’s</w:t>
      </w:r>
    </w:p>
    <w:p w14:paraId="0644EA12" w14:textId="5BDA80D9" w:rsidR="00B77A64" w:rsidRPr="0025035A" w:rsidRDefault="00B4067E" w:rsidP="00B77A64">
      <w:pPr>
        <w:rPr>
          <w:rFonts w:cs="Arial"/>
        </w:rPr>
      </w:pPr>
      <w:r w:rsidRPr="0025035A">
        <w:rPr>
          <w:rFonts w:cs="Arial"/>
        </w:rPr>
        <w:t xml:space="preserve">C. </w:t>
      </w:r>
      <w:r w:rsidR="00B77A64" w:rsidRPr="0025035A">
        <w:rPr>
          <w:rFonts w:cs="Arial"/>
        </w:rPr>
        <w:t>Gottredson’s</w:t>
      </w:r>
    </w:p>
    <w:p w14:paraId="1CD46B64" w14:textId="688DF4D9" w:rsidR="00B77A64" w:rsidRPr="0025035A" w:rsidRDefault="00B4067E" w:rsidP="00B77A64">
      <w:pPr>
        <w:rPr>
          <w:rFonts w:cs="Arial"/>
        </w:rPr>
      </w:pPr>
      <w:r w:rsidRPr="0025035A">
        <w:rPr>
          <w:rFonts w:cs="Arial"/>
        </w:rPr>
        <w:t xml:space="preserve">D. </w:t>
      </w:r>
      <w:r w:rsidR="00B77A64" w:rsidRPr="0025035A">
        <w:rPr>
          <w:rFonts w:cs="Arial"/>
        </w:rPr>
        <w:t>Fouad’s</w:t>
      </w:r>
    </w:p>
    <w:p w14:paraId="1C288D4F" w14:textId="77777777" w:rsidR="00B77A64" w:rsidRPr="0025035A" w:rsidRDefault="00B77A64" w:rsidP="00B77A64">
      <w:pPr>
        <w:rPr>
          <w:rFonts w:cs="Arial"/>
        </w:rPr>
      </w:pPr>
      <w:r w:rsidRPr="0025035A">
        <w:rPr>
          <w:rFonts w:cs="Arial"/>
        </w:rPr>
        <w:t>Ans: B</w:t>
      </w:r>
    </w:p>
    <w:p w14:paraId="5AC1C918" w14:textId="77777777" w:rsidR="00B77A64" w:rsidRPr="0025035A" w:rsidRDefault="00B77A64" w:rsidP="00B77A64">
      <w:pPr>
        <w:rPr>
          <w:rFonts w:cs="Arial"/>
        </w:rPr>
      </w:pPr>
      <w:r w:rsidRPr="0025035A">
        <w:rPr>
          <w:rFonts w:cs="Arial"/>
        </w:rPr>
        <w:t>Cognitive Domain: Knowledge</w:t>
      </w:r>
    </w:p>
    <w:p w14:paraId="574C7CCD" w14:textId="77777777" w:rsidR="006B17B2" w:rsidRPr="0025035A" w:rsidRDefault="00B77A64" w:rsidP="00B77A64">
      <w:pPr>
        <w:rPr>
          <w:rFonts w:cs="Arial"/>
        </w:rPr>
      </w:pPr>
      <w:r w:rsidRPr="0025035A">
        <w:rPr>
          <w:rFonts w:cs="Arial"/>
        </w:rPr>
        <w:t>Answer Location: Work and Career Counseling</w:t>
      </w:r>
    </w:p>
    <w:p w14:paraId="2C5CB192" w14:textId="77777777" w:rsidR="00B77A64" w:rsidRPr="0025035A" w:rsidRDefault="00B77A64" w:rsidP="00B77A64">
      <w:pPr>
        <w:rPr>
          <w:rFonts w:cs="Arial"/>
        </w:rPr>
      </w:pPr>
      <w:r w:rsidRPr="0025035A">
        <w:rPr>
          <w:rFonts w:cs="Arial"/>
        </w:rPr>
        <w:t>Difficulty Level: Easy</w:t>
      </w:r>
    </w:p>
    <w:p w14:paraId="7B14F37F" w14:textId="77777777" w:rsidR="00B77A64" w:rsidRPr="0025035A" w:rsidRDefault="00B77A64" w:rsidP="00B77A64">
      <w:pPr>
        <w:rPr>
          <w:rFonts w:cs="Arial"/>
        </w:rPr>
      </w:pPr>
    </w:p>
    <w:p w14:paraId="1B37576D" w14:textId="2A5BCD8F" w:rsidR="00B77A64" w:rsidRPr="0025035A" w:rsidRDefault="00B77A64" w:rsidP="00B77A64">
      <w:pPr>
        <w:rPr>
          <w:rFonts w:cs="Arial"/>
        </w:rPr>
      </w:pPr>
      <w:r w:rsidRPr="0025035A">
        <w:rPr>
          <w:rFonts w:cs="Arial"/>
        </w:rPr>
        <w:t>8. A theory is best defined as</w:t>
      </w:r>
      <w:r w:rsidR="00A81131" w:rsidRPr="0025035A">
        <w:rPr>
          <w:rFonts w:cs="Arial"/>
        </w:rPr>
        <w:t xml:space="preserve"> ______.</w:t>
      </w:r>
    </w:p>
    <w:p w14:paraId="3521B3A9" w14:textId="1EE9B0FB" w:rsidR="00B77A64" w:rsidRPr="0025035A" w:rsidRDefault="00B4067E" w:rsidP="00B77A64">
      <w:pPr>
        <w:rPr>
          <w:rFonts w:cs="Arial"/>
        </w:rPr>
      </w:pPr>
      <w:r w:rsidRPr="0025035A">
        <w:rPr>
          <w:rFonts w:cs="Arial"/>
        </w:rPr>
        <w:t xml:space="preserve">A. </w:t>
      </w:r>
      <w:r w:rsidR="006A7CB7" w:rsidRPr="0025035A">
        <w:rPr>
          <w:rFonts w:cs="Arial"/>
        </w:rPr>
        <w:t>a</w:t>
      </w:r>
      <w:r w:rsidR="00B77A64" w:rsidRPr="0025035A">
        <w:rPr>
          <w:rFonts w:cs="Arial"/>
        </w:rPr>
        <w:t xml:space="preserve"> roadmap, designed to guide understanding</w:t>
      </w:r>
    </w:p>
    <w:p w14:paraId="68F623AC" w14:textId="06375259" w:rsidR="00B77A64" w:rsidRPr="0025035A" w:rsidRDefault="00B4067E" w:rsidP="00B77A64">
      <w:pPr>
        <w:rPr>
          <w:rFonts w:cs="Arial"/>
        </w:rPr>
      </w:pPr>
      <w:r w:rsidRPr="0025035A">
        <w:rPr>
          <w:rFonts w:cs="Arial"/>
        </w:rPr>
        <w:t xml:space="preserve">B. </w:t>
      </w:r>
      <w:r w:rsidR="006A7CB7" w:rsidRPr="0025035A">
        <w:rPr>
          <w:rFonts w:cs="Arial"/>
        </w:rPr>
        <w:t>a</w:t>
      </w:r>
      <w:r w:rsidR="00B77A64" w:rsidRPr="0025035A">
        <w:rPr>
          <w:rFonts w:cs="Arial"/>
        </w:rPr>
        <w:t xml:space="preserve"> holy book, true and unchangeable</w:t>
      </w:r>
    </w:p>
    <w:p w14:paraId="45C3700D" w14:textId="135EC68C" w:rsidR="00B77A64" w:rsidRPr="0025035A" w:rsidRDefault="00B4067E" w:rsidP="00B77A64">
      <w:pPr>
        <w:rPr>
          <w:rFonts w:cs="Arial"/>
        </w:rPr>
      </w:pPr>
      <w:r w:rsidRPr="0025035A">
        <w:rPr>
          <w:rFonts w:cs="Arial"/>
        </w:rPr>
        <w:t xml:space="preserve">C. </w:t>
      </w:r>
      <w:r w:rsidR="006A7CB7" w:rsidRPr="0025035A">
        <w:rPr>
          <w:rFonts w:cs="Arial"/>
        </w:rPr>
        <w:t>a</w:t>
      </w:r>
      <w:r w:rsidR="00B77A64" w:rsidRPr="0025035A">
        <w:rPr>
          <w:rFonts w:cs="Arial"/>
        </w:rPr>
        <w:t xml:space="preserve"> depository, a place to store random ideas</w:t>
      </w:r>
    </w:p>
    <w:p w14:paraId="75AE7225" w14:textId="35F3B4C3" w:rsidR="00B77A64" w:rsidRPr="0025035A" w:rsidRDefault="00B4067E" w:rsidP="00B77A64">
      <w:pPr>
        <w:rPr>
          <w:rFonts w:cs="Arial"/>
        </w:rPr>
      </w:pPr>
      <w:r w:rsidRPr="0025035A">
        <w:rPr>
          <w:rFonts w:cs="Arial"/>
        </w:rPr>
        <w:t xml:space="preserve">D. </w:t>
      </w:r>
      <w:r w:rsidR="006A7CB7" w:rsidRPr="0025035A">
        <w:rPr>
          <w:rFonts w:cs="Arial"/>
        </w:rPr>
        <w:t>clay</w:t>
      </w:r>
      <w:r w:rsidR="00B77A64" w:rsidRPr="0025035A">
        <w:rPr>
          <w:rFonts w:cs="Arial"/>
        </w:rPr>
        <w:t>, malleable</w:t>
      </w:r>
      <w:r w:rsidR="00A8097A" w:rsidRPr="0025035A">
        <w:rPr>
          <w:rFonts w:cs="Arial"/>
        </w:rPr>
        <w:t>,</w:t>
      </w:r>
      <w:r w:rsidR="00B77A64" w:rsidRPr="0025035A">
        <w:rPr>
          <w:rFonts w:cs="Arial"/>
        </w:rPr>
        <w:t xml:space="preserve"> and different for every user</w:t>
      </w:r>
    </w:p>
    <w:p w14:paraId="405DE3F6" w14:textId="77777777" w:rsidR="00B77A64" w:rsidRPr="0025035A" w:rsidRDefault="00B77A64" w:rsidP="00B77A64">
      <w:pPr>
        <w:rPr>
          <w:rFonts w:cs="Arial"/>
        </w:rPr>
      </w:pPr>
      <w:r w:rsidRPr="0025035A">
        <w:rPr>
          <w:rFonts w:cs="Arial"/>
        </w:rPr>
        <w:t>Ans: A</w:t>
      </w:r>
    </w:p>
    <w:p w14:paraId="6CFF2B35" w14:textId="77777777" w:rsidR="00B77A64" w:rsidRPr="0025035A" w:rsidRDefault="00B77A64" w:rsidP="00B77A64">
      <w:pPr>
        <w:rPr>
          <w:rFonts w:cs="Arial"/>
        </w:rPr>
      </w:pPr>
      <w:r w:rsidRPr="0025035A">
        <w:rPr>
          <w:rFonts w:cs="Arial"/>
        </w:rPr>
        <w:t>Cognitive Domain: Knowledge</w:t>
      </w:r>
    </w:p>
    <w:p w14:paraId="14297E1A" w14:textId="77777777" w:rsidR="006B17B2" w:rsidRPr="0025035A" w:rsidRDefault="00B77A64" w:rsidP="00B77A64">
      <w:pPr>
        <w:rPr>
          <w:rFonts w:cs="Arial"/>
        </w:rPr>
      </w:pPr>
      <w:r w:rsidRPr="0025035A">
        <w:rPr>
          <w:rFonts w:cs="Arial"/>
        </w:rPr>
        <w:t>Answer Location: Definition and Types of Theories</w:t>
      </w:r>
    </w:p>
    <w:p w14:paraId="16D76A03" w14:textId="77777777" w:rsidR="00B77A64" w:rsidRPr="0025035A" w:rsidRDefault="00B77A64" w:rsidP="00B77A64">
      <w:pPr>
        <w:rPr>
          <w:rFonts w:cs="Arial"/>
        </w:rPr>
      </w:pPr>
      <w:r w:rsidRPr="0025035A">
        <w:rPr>
          <w:rFonts w:cs="Arial"/>
        </w:rPr>
        <w:t>Difficulty Level: Easy</w:t>
      </w:r>
    </w:p>
    <w:p w14:paraId="610AC244" w14:textId="77777777" w:rsidR="00B77A64" w:rsidRPr="0025035A" w:rsidRDefault="00B77A64" w:rsidP="00B77A64">
      <w:pPr>
        <w:rPr>
          <w:rFonts w:cs="Arial"/>
        </w:rPr>
      </w:pPr>
    </w:p>
    <w:p w14:paraId="74CB87FC" w14:textId="616A76C1" w:rsidR="00B77A64" w:rsidRPr="0025035A" w:rsidRDefault="00B77A64" w:rsidP="00B77A64">
      <w:pPr>
        <w:rPr>
          <w:rFonts w:cs="Arial"/>
        </w:rPr>
      </w:pPr>
      <w:r w:rsidRPr="0025035A">
        <w:rPr>
          <w:rFonts w:cs="Arial"/>
        </w:rPr>
        <w:t>10. The best way for counselors to communicate new ideas to their clients is</w:t>
      </w:r>
      <w:r w:rsidR="00433742" w:rsidRPr="0025035A">
        <w:rPr>
          <w:rFonts w:cs="Arial"/>
        </w:rPr>
        <w:t xml:space="preserve"> ______.</w:t>
      </w:r>
    </w:p>
    <w:p w14:paraId="3F2CD438" w14:textId="4C5AA2C1" w:rsidR="00B77A64" w:rsidRPr="0025035A" w:rsidRDefault="00B4067E" w:rsidP="00B77A64">
      <w:pPr>
        <w:rPr>
          <w:rFonts w:cs="Arial"/>
        </w:rPr>
      </w:pPr>
      <w:r w:rsidRPr="0025035A">
        <w:rPr>
          <w:rFonts w:cs="Arial"/>
        </w:rPr>
        <w:t xml:space="preserve">A. </w:t>
      </w:r>
      <w:r w:rsidR="00FC3719" w:rsidRPr="0025035A">
        <w:rPr>
          <w:rFonts w:cs="Arial"/>
        </w:rPr>
        <w:t xml:space="preserve">with </w:t>
      </w:r>
      <w:r w:rsidR="00B77A64" w:rsidRPr="0025035A">
        <w:rPr>
          <w:rFonts w:cs="Arial"/>
        </w:rPr>
        <w:t>tentative language</w:t>
      </w:r>
    </w:p>
    <w:p w14:paraId="35D643FB" w14:textId="4C229B62" w:rsidR="00B77A64" w:rsidRPr="0025035A" w:rsidRDefault="00B4067E" w:rsidP="00B77A64">
      <w:pPr>
        <w:rPr>
          <w:rFonts w:cs="Arial"/>
        </w:rPr>
      </w:pPr>
      <w:r w:rsidRPr="0025035A">
        <w:rPr>
          <w:rFonts w:cs="Arial"/>
        </w:rPr>
        <w:lastRenderedPageBreak/>
        <w:t xml:space="preserve">B. </w:t>
      </w:r>
      <w:r w:rsidR="00FC3719" w:rsidRPr="0025035A">
        <w:rPr>
          <w:rFonts w:cs="Arial"/>
        </w:rPr>
        <w:t xml:space="preserve">with </w:t>
      </w:r>
      <w:r w:rsidR="00B77A64" w:rsidRPr="0025035A">
        <w:rPr>
          <w:rFonts w:cs="Arial"/>
        </w:rPr>
        <w:t>complete authority</w:t>
      </w:r>
    </w:p>
    <w:p w14:paraId="77FAD3A4" w14:textId="66AFCD33" w:rsidR="00B77A64" w:rsidRPr="0025035A" w:rsidRDefault="00B4067E" w:rsidP="00B77A64">
      <w:pPr>
        <w:rPr>
          <w:rFonts w:cs="Arial"/>
        </w:rPr>
      </w:pPr>
      <w:r w:rsidRPr="0025035A">
        <w:rPr>
          <w:rFonts w:cs="Arial"/>
        </w:rPr>
        <w:t xml:space="preserve">C. </w:t>
      </w:r>
      <w:r w:rsidR="00FC3719" w:rsidRPr="0025035A">
        <w:rPr>
          <w:rFonts w:cs="Arial"/>
        </w:rPr>
        <w:t xml:space="preserve">with </w:t>
      </w:r>
      <w:r w:rsidR="00B77A64" w:rsidRPr="0025035A">
        <w:rPr>
          <w:rFonts w:cs="Arial"/>
        </w:rPr>
        <w:t>diagrams</w:t>
      </w:r>
    </w:p>
    <w:p w14:paraId="6C962426" w14:textId="01600C20" w:rsidR="00B77A64" w:rsidRPr="0025035A" w:rsidRDefault="00B4067E" w:rsidP="00B77A64">
      <w:pPr>
        <w:rPr>
          <w:rFonts w:cs="Arial"/>
        </w:rPr>
      </w:pPr>
      <w:r w:rsidRPr="0025035A">
        <w:rPr>
          <w:rFonts w:cs="Arial"/>
        </w:rPr>
        <w:t xml:space="preserve">D. </w:t>
      </w:r>
      <w:r w:rsidR="00FC3719" w:rsidRPr="0025035A">
        <w:rPr>
          <w:rFonts w:cs="Arial"/>
        </w:rPr>
        <w:t xml:space="preserve">counselors </w:t>
      </w:r>
      <w:r w:rsidR="00B77A64" w:rsidRPr="0025035A">
        <w:rPr>
          <w:rFonts w:cs="Arial"/>
        </w:rPr>
        <w:t>do not communicate new ideas to clients; clients must discover it for themselves</w:t>
      </w:r>
    </w:p>
    <w:p w14:paraId="56F5C375" w14:textId="77777777" w:rsidR="00B77A64" w:rsidRPr="0025035A" w:rsidRDefault="00B77A64" w:rsidP="00B77A64">
      <w:pPr>
        <w:rPr>
          <w:rFonts w:cs="Arial"/>
        </w:rPr>
      </w:pPr>
      <w:r w:rsidRPr="0025035A">
        <w:rPr>
          <w:rFonts w:cs="Arial"/>
        </w:rPr>
        <w:t>Ans: A</w:t>
      </w:r>
    </w:p>
    <w:p w14:paraId="2D5850DF" w14:textId="77777777" w:rsidR="00B77A64" w:rsidRPr="0025035A" w:rsidRDefault="00B77A64" w:rsidP="00B77A64">
      <w:pPr>
        <w:rPr>
          <w:rFonts w:cs="Arial"/>
        </w:rPr>
      </w:pPr>
      <w:r w:rsidRPr="0025035A">
        <w:rPr>
          <w:rFonts w:cs="Arial"/>
        </w:rPr>
        <w:t>Cognitive Domain: Knowledge</w:t>
      </w:r>
    </w:p>
    <w:p w14:paraId="30234E09" w14:textId="77777777" w:rsidR="006B17B2" w:rsidRPr="0025035A" w:rsidRDefault="00B77A64" w:rsidP="00B77A64">
      <w:pPr>
        <w:rPr>
          <w:rFonts w:cs="Arial"/>
        </w:rPr>
      </w:pPr>
      <w:r w:rsidRPr="0025035A">
        <w:rPr>
          <w:rFonts w:cs="Arial"/>
        </w:rPr>
        <w:t>Answer Location: Developing Hypotheses and a “Working Model” of the Client</w:t>
      </w:r>
    </w:p>
    <w:p w14:paraId="55756CA3" w14:textId="77777777" w:rsidR="00B77A64" w:rsidRPr="0025035A" w:rsidRDefault="00B77A64" w:rsidP="00B77A64">
      <w:pPr>
        <w:rPr>
          <w:rFonts w:cs="Arial"/>
        </w:rPr>
      </w:pPr>
      <w:r w:rsidRPr="0025035A">
        <w:rPr>
          <w:rFonts w:cs="Arial"/>
        </w:rPr>
        <w:t>Difficulty Level: Easy</w:t>
      </w:r>
    </w:p>
    <w:p w14:paraId="14D579FE" w14:textId="77777777" w:rsidR="00B77A64" w:rsidRPr="0025035A" w:rsidRDefault="00B77A64" w:rsidP="00B77A64">
      <w:pPr>
        <w:rPr>
          <w:rFonts w:cs="Arial"/>
        </w:rPr>
      </w:pPr>
    </w:p>
    <w:p w14:paraId="5CB5B168" w14:textId="77777777" w:rsidR="00B77A64" w:rsidRPr="0025035A" w:rsidRDefault="00B77A64" w:rsidP="00B77A64">
      <w:pPr>
        <w:rPr>
          <w:rFonts w:cs="Arial"/>
        </w:rPr>
      </w:pPr>
      <w:r w:rsidRPr="0025035A">
        <w:rPr>
          <w:rFonts w:cs="Arial"/>
        </w:rPr>
        <w:t>11. Over the next 10 years, which is true regarding the overall racial/ethnic diversity of the labor force in the United States?</w:t>
      </w:r>
    </w:p>
    <w:p w14:paraId="4163BC19" w14:textId="5CBDDEFF" w:rsidR="00B77A64" w:rsidRPr="0025035A" w:rsidRDefault="00B4067E" w:rsidP="00B77A64">
      <w:pPr>
        <w:rPr>
          <w:rFonts w:cs="Arial"/>
        </w:rPr>
      </w:pPr>
      <w:r w:rsidRPr="0025035A">
        <w:rPr>
          <w:rFonts w:cs="Arial"/>
        </w:rPr>
        <w:t xml:space="preserve">A. </w:t>
      </w:r>
      <w:r w:rsidR="00DE4A59" w:rsidRPr="0025035A">
        <w:rPr>
          <w:rFonts w:cs="Arial"/>
        </w:rPr>
        <w:t xml:space="preserve">It </w:t>
      </w:r>
      <w:r w:rsidR="00B77A64" w:rsidRPr="0025035A">
        <w:rPr>
          <w:rFonts w:cs="Arial"/>
        </w:rPr>
        <w:t>will decrease</w:t>
      </w:r>
      <w:r w:rsidR="00DE4A59">
        <w:rPr>
          <w:rFonts w:cs="Arial"/>
        </w:rPr>
        <w:t>.</w:t>
      </w:r>
    </w:p>
    <w:p w14:paraId="2A33D257" w14:textId="7B20BF64" w:rsidR="00B77A64" w:rsidRPr="0025035A" w:rsidRDefault="00B4067E" w:rsidP="00B77A64">
      <w:pPr>
        <w:rPr>
          <w:rFonts w:cs="Arial"/>
        </w:rPr>
      </w:pPr>
      <w:r w:rsidRPr="0025035A">
        <w:rPr>
          <w:rFonts w:cs="Arial"/>
        </w:rPr>
        <w:t xml:space="preserve">B. </w:t>
      </w:r>
      <w:r w:rsidR="00DE4A59" w:rsidRPr="0025035A">
        <w:rPr>
          <w:rFonts w:cs="Arial"/>
        </w:rPr>
        <w:t xml:space="preserve">It </w:t>
      </w:r>
      <w:r w:rsidR="00B77A64" w:rsidRPr="0025035A">
        <w:rPr>
          <w:rFonts w:cs="Arial"/>
        </w:rPr>
        <w:t>will increase</w:t>
      </w:r>
      <w:r w:rsidR="00DE4A59">
        <w:rPr>
          <w:rFonts w:cs="Arial"/>
        </w:rPr>
        <w:t>.</w:t>
      </w:r>
    </w:p>
    <w:p w14:paraId="2119237B" w14:textId="325B5411" w:rsidR="00B77A64" w:rsidRPr="0025035A" w:rsidRDefault="00B4067E" w:rsidP="00B77A64">
      <w:pPr>
        <w:rPr>
          <w:rFonts w:cs="Arial"/>
        </w:rPr>
      </w:pPr>
      <w:r w:rsidRPr="0025035A">
        <w:rPr>
          <w:rFonts w:cs="Arial"/>
        </w:rPr>
        <w:t xml:space="preserve">C. </w:t>
      </w:r>
      <w:r w:rsidR="00DE4A59" w:rsidRPr="0025035A">
        <w:rPr>
          <w:rFonts w:cs="Arial"/>
        </w:rPr>
        <w:t xml:space="preserve">It </w:t>
      </w:r>
      <w:r w:rsidR="00B77A64" w:rsidRPr="0025035A">
        <w:rPr>
          <w:rFonts w:cs="Arial"/>
        </w:rPr>
        <w:t>will remain about the same</w:t>
      </w:r>
      <w:r w:rsidR="00DE4A59">
        <w:rPr>
          <w:rFonts w:cs="Arial"/>
        </w:rPr>
        <w:t>.</w:t>
      </w:r>
    </w:p>
    <w:p w14:paraId="5C72F149" w14:textId="74B4EA03" w:rsidR="00B77A64" w:rsidRPr="0025035A" w:rsidRDefault="00B4067E" w:rsidP="00B77A64">
      <w:pPr>
        <w:rPr>
          <w:rFonts w:cs="Arial"/>
        </w:rPr>
      </w:pPr>
      <w:r w:rsidRPr="0025035A">
        <w:rPr>
          <w:rFonts w:cs="Arial"/>
        </w:rPr>
        <w:t xml:space="preserve">D. </w:t>
      </w:r>
      <w:r w:rsidR="00DE4A59" w:rsidRPr="0025035A">
        <w:rPr>
          <w:rFonts w:cs="Arial"/>
        </w:rPr>
        <w:t>Racial</w:t>
      </w:r>
      <w:r w:rsidR="00B77A64" w:rsidRPr="0025035A">
        <w:rPr>
          <w:rFonts w:cs="Arial"/>
        </w:rPr>
        <w:t>/ethnic diversity trends cannot be predicted based on current samples</w:t>
      </w:r>
      <w:r w:rsidR="00DE4A59">
        <w:rPr>
          <w:rFonts w:cs="Arial"/>
        </w:rPr>
        <w:t>.</w:t>
      </w:r>
    </w:p>
    <w:p w14:paraId="409F61EC" w14:textId="77777777" w:rsidR="00B77A64" w:rsidRPr="0025035A" w:rsidRDefault="00B77A64" w:rsidP="00B77A64">
      <w:pPr>
        <w:rPr>
          <w:rFonts w:cs="Arial"/>
        </w:rPr>
      </w:pPr>
      <w:r w:rsidRPr="0025035A">
        <w:rPr>
          <w:rFonts w:cs="Arial"/>
        </w:rPr>
        <w:t>Ans: B</w:t>
      </w:r>
    </w:p>
    <w:p w14:paraId="3D7C83DC" w14:textId="77777777" w:rsidR="00B77A64" w:rsidRPr="0025035A" w:rsidRDefault="00B77A64" w:rsidP="00B77A64">
      <w:pPr>
        <w:rPr>
          <w:rFonts w:cs="Arial"/>
        </w:rPr>
      </w:pPr>
      <w:r w:rsidRPr="0025035A">
        <w:rPr>
          <w:rFonts w:cs="Arial"/>
        </w:rPr>
        <w:t>Cognitive Domain: Knowledge</w:t>
      </w:r>
    </w:p>
    <w:p w14:paraId="6CDB62B0" w14:textId="77777777" w:rsidR="006B17B2" w:rsidRPr="0025035A" w:rsidRDefault="00B77A64" w:rsidP="00B77A64">
      <w:pPr>
        <w:rPr>
          <w:rFonts w:cs="Arial"/>
        </w:rPr>
      </w:pPr>
      <w:r w:rsidRPr="0025035A">
        <w:rPr>
          <w:rFonts w:cs="Arial"/>
        </w:rPr>
        <w:t>Answer Location: Changing World of Work</w:t>
      </w:r>
    </w:p>
    <w:p w14:paraId="3765FCFD" w14:textId="77777777" w:rsidR="00B77A64" w:rsidRPr="0025035A" w:rsidRDefault="00B77A64" w:rsidP="00B77A64">
      <w:pPr>
        <w:rPr>
          <w:rFonts w:cs="Arial"/>
        </w:rPr>
      </w:pPr>
      <w:r w:rsidRPr="0025035A">
        <w:rPr>
          <w:rFonts w:cs="Arial"/>
        </w:rPr>
        <w:t>Difficulty Level: Easy</w:t>
      </w:r>
    </w:p>
    <w:p w14:paraId="5EA743E9" w14:textId="77777777" w:rsidR="00B77A64" w:rsidRPr="0025035A" w:rsidRDefault="00B77A64" w:rsidP="00B77A64">
      <w:pPr>
        <w:rPr>
          <w:rFonts w:cs="Arial"/>
        </w:rPr>
      </w:pPr>
    </w:p>
    <w:p w14:paraId="51E51EDB" w14:textId="35A13E2A" w:rsidR="00B77A64" w:rsidRPr="0025035A" w:rsidRDefault="00B77A64" w:rsidP="00B77A64">
      <w:pPr>
        <w:rPr>
          <w:rFonts w:cs="Arial"/>
        </w:rPr>
      </w:pPr>
      <w:r w:rsidRPr="0025035A">
        <w:rPr>
          <w:rFonts w:cs="Arial"/>
        </w:rPr>
        <w:t>12. Career development theories</w:t>
      </w:r>
      <w:r w:rsidR="006B17B2" w:rsidRPr="0025035A">
        <w:rPr>
          <w:rFonts w:cs="Arial"/>
        </w:rPr>
        <w:t xml:space="preserve"> </w:t>
      </w:r>
      <w:r w:rsidR="00B4067E" w:rsidRPr="0025035A">
        <w:rPr>
          <w:rFonts w:cs="Arial"/>
        </w:rPr>
        <w:t>______</w:t>
      </w:r>
      <w:r w:rsidRPr="0025035A">
        <w:rPr>
          <w:rFonts w:cs="Arial"/>
        </w:rPr>
        <w:t xml:space="preserve">, while career counseling theories </w:t>
      </w:r>
      <w:r w:rsidR="00B4067E" w:rsidRPr="0025035A">
        <w:rPr>
          <w:rFonts w:cs="Arial"/>
        </w:rPr>
        <w:t>______</w:t>
      </w:r>
      <w:r w:rsidRPr="0025035A">
        <w:rPr>
          <w:rFonts w:cs="Arial"/>
        </w:rPr>
        <w:t>.</w:t>
      </w:r>
    </w:p>
    <w:p w14:paraId="5DDD8FE6" w14:textId="05DAAD6C" w:rsidR="00B77A64" w:rsidRPr="0025035A" w:rsidRDefault="00B4067E" w:rsidP="00B77A64">
      <w:pPr>
        <w:rPr>
          <w:rFonts w:cs="Arial"/>
        </w:rPr>
      </w:pPr>
      <w:r w:rsidRPr="0025035A">
        <w:rPr>
          <w:rFonts w:cs="Arial"/>
        </w:rPr>
        <w:t xml:space="preserve">A. </w:t>
      </w:r>
      <w:r w:rsidR="0041688E" w:rsidRPr="0025035A">
        <w:rPr>
          <w:rFonts w:cs="Arial"/>
        </w:rPr>
        <w:t xml:space="preserve">provide </w:t>
      </w:r>
      <w:r w:rsidR="00B77A64" w:rsidRPr="0025035A">
        <w:rPr>
          <w:rFonts w:cs="Arial"/>
        </w:rPr>
        <w:t>direction to counselors; explain vocational behavior</w:t>
      </w:r>
    </w:p>
    <w:p w14:paraId="17E64A51" w14:textId="313BCBBF" w:rsidR="00B77A64" w:rsidRPr="0025035A" w:rsidRDefault="00B4067E" w:rsidP="00B77A64">
      <w:pPr>
        <w:rPr>
          <w:rFonts w:cs="Arial"/>
        </w:rPr>
      </w:pPr>
      <w:r w:rsidRPr="0025035A">
        <w:rPr>
          <w:rFonts w:cs="Arial"/>
        </w:rPr>
        <w:t xml:space="preserve">B. </w:t>
      </w:r>
      <w:r w:rsidR="0041688E" w:rsidRPr="0025035A">
        <w:rPr>
          <w:rFonts w:cs="Arial"/>
        </w:rPr>
        <w:t xml:space="preserve">describe </w:t>
      </w:r>
      <w:r w:rsidR="00B77A64" w:rsidRPr="0025035A">
        <w:rPr>
          <w:rFonts w:cs="Arial"/>
        </w:rPr>
        <w:t>a philosophical stance; explain behavior in personal and vocational arenas</w:t>
      </w:r>
    </w:p>
    <w:p w14:paraId="78BDBE25" w14:textId="5E042B1D" w:rsidR="00B77A64" w:rsidRPr="0025035A" w:rsidRDefault="00B4067E" w:rsidP="00B77A64">
      <w:pPr>
        <w:rPr>
          <w:rFonts w:cs="Arial"/>
        </w:rPr>
      </w:pPr>
      <w:r w:rsidRPr="0025035A">
        <w:rPr>
          <w:rFonts w:cs="Arial"/>
        </w:rPr>
        <w:t xml:space="preserve">C. </w:t>
      </w:r>
      <w:r w:rsidR="0041688E" w:rsidRPr="0025035A">
        <w:rPr>
          <w:rFonts w:cs="Arial"/>
        </w:rPr>
        <w:t xml:space="preserve">explain </w:t>
      </w:r>
      <w:r w:rsidR="00B77A64" w:rsidRPr="0025035A">
        <w:rPr>
          <w:rFonts w:cs="Arial"/>
        </w:rPr>
        <w:t>behavior in personal and vocational arenas; describe a philosophical stance</w:t>
      </w:r>
    </w:p>
    <w:p w14:paraId="22347E8A" w14:textId="60F6D15F" w:rsidR="00B77A64" w:rsidRPr="0025035A" w:rsidRDefault="00B4067E" w:rsidP="00B77A64">
      <w:pPr>
        <w:rPr>
          <w:rFonts w:cs="Arial"/>
        </w:rPr>
      </w:pPr>
      <w:r w:rsidRPr="0025035A">
        <w:rPr>
          <w:rFonts w:cs="Arial"/>
        </w:rPr>
        <w:t xml:space="preserve">D. </w:t>
      </w:r>
      <w:r w:rsidR="0041688E" w:rsidRPr="0025035A">
        <w:rPr>
          <w:rFonts w:cs="Arial"/>
        </w:rPr>
        <w:t xml:space="preserve">explain </w:t>
      </w:r>
      <w:r w:rsidR="00B77A64" w:rsidRPr="0025035A">
        <w:rPr>
          <w:rFonts w:cs="Arial"/>
        </w:rPr>
        <w:t>vocational behavior; provide direction to counselors</w:t>
      </w:r>
    </w:p>
    <w:p w14:paraId="52E73997" w14:textId="77777777" w:rsidR="00B77A64" w:rsidRPr="0025035A" w:rsidRDefault="00B77A64" w:rsidP="00B77A64">
      <w:pPr>
        <w:rPr>
          <w:rFonts w:cs="Arial"/>
        </w:rPr>
      </w:pPr>
      <w:r w:rsidRPr="0025035A">
        <w:rPr>
          <w:rFonts w:cs="Arial"/>
        </w:rPr>
        <w:t>Ans: D</w:t>
      </w:r>
    </w:p>
    <w:p w14:paraId="0B993E4F" w14:textId="77777777" w:rsidR="00B77A64" w:rsidRPr="0025035A" w:rsidRDefault="00B77A64" w:rsidP="00B77A64">
      <w:pPr>
        <w:rPr>
          <w:rFonts w:cs="Arial"/>
        </w:rPr>
      </w:pPr>
      <w:r w:rsidRPr="0025035A">
        <w:rPr>
          <w:rFonts w:cs="Arial"/>
        </w:rPr>
        <w:t>Cognitive Domain: Comprehension</w:t>
      </w:r>
    </w:p>
    <w:p w14:paraId="10F8181F" w14:textId="77777777" w:rsidR="006B17B2" w:rsidRPr="0025035A" w:rsidRDefault="00B77A64" w:rsidP="00B77A64">
      <w:pPr>
        <w:rPr>
          <w:rFonts w:cs="Arial"/>
        </w:rPr>
      </w:pPr>
      <w:r w:rsidRPr="0025035A">
        <w:rPr>
          <w:rFonts w:cs="Arial"/>
        </w:rPr>
        <w:t>Answer Location: Clarifying Distinctions Between Theories and Theoretical Orientations</w:t>
      </w:r>
    </w:p>
    <w:p w14:paraId="18C21250" w14:textId="5900E6EC" w:rsidR="00B77A64" w:rsidRPr="0025035A" w:rsidRDefault="00B77A64" w:rsidP="00B77A64">
      <w:pPr>
        <w:rPr>
          <w:rFonts w:cs="Arial"/>
        </w:rPr>
      </w:pPr>
      <w:r w:rsidRPr="0025035A">
        <w:rPr>
          <w:rFonts w:cs="Arial"/>
        </w:rPr>
        <w:t xml:space="preserve">Difficulty Level: </w:t>
      </w:r>
      <w:r w:rsidR="00E66FB8">
        <w:rPr>
          <w:rFonts w:cs="Arial"/>
        </w:rPr>
        <w:t>Medium</w:t>
      </w:r>
      <w:bookmarkStart w:id="0" w:name="_GoBack"/>
      <w:bookmarkEnd w:id="0"/>
    </w:p>
    <w:p w14:paraId="6845519D" w14:textId="77777777" w:rsidR="00B77A64" w:rsidRPr="0025035A" w:rsidRDefault="00B77A64" w:rsidP="00B77A64">
      <w:pPr>
        <w:rPr>
          <w:rFonts w:cs="Arial"/>
        </w:rPr>
      </w:pPr>
    </w:p>
    <w:p w14:paraId="4658E9F9" w14:textId="558870B2" w:rsidR="00B77A64" w:rsidRPr="0025035A" w:rsidRDefault="00B77A64" w:rsidP="00B77A64">
      <w:pPr>
        <w:rPr>
          <w:rFonts w:cs="Arial"/>
        </w:rPr>
      </w:pPr>
      <w:r w:rsidRPr="0025035A">
        <w:rPr>
          <w:rFonts w:cs="Arial"/>
        </w:rPr>
        <w:t>13. Janine, a career counselor, is questioning whether a hypothesis is culture bound. She is wondering</w:t>
      </w:r>
      <w:r w:rsidR="004821FD" w:rsidRPr="0025035A">
        <w:rPr>
          <w:rFonts w:cs="Arial"/>
        </w:rPr>
        <w:t xml:space="preserve"> ______.</w:t>
      </w:r>
    </w:p>
    <w:p w14:paraId="5C14CB8C" w14:textId="20B2528D" w:rsidR="00B77A64" w:rsidRPr="0025035A" w:rsidRDefault="00B4067E" w:rsidP="00B77A64">
      <w:pPr>
        <w:rPr>
          <w:rFonts w:cs="Arial"/>
        </w:rPr>
      </w:pPr>
      <w:r w:rsidRPr="0025035A">
        <w:rPr>
          <w:rFonts w:cs="Arial"/>
        </w:rPr>
        <w:t xml:space="preserve">A. </w:t>
      </w:r>
      <w:r w:rsidR="008675A6" w:rsidRPr="0025035A">
        <w:rPr>
          <w:rFonts w:cs="Arial"/>
        </w:rPr>
        <w:t>w</w:t>
      </w:r>
      <w:r w:rsidR="00B77A64" w:rsidRPr="0025035A">
        <w:rPr>
          <w:rFonts w:cs="Arial"/>
        </w:rPr>
        <w:t>hether the hypothesis limits or binds her client’s options</w:t>
      </w:r>
    </w:p>
    <w:p w14:paraId="24D1AEC0" w14:textId="0124B4C6" w:rsidR="00B77A64" w:rsidRPr="0025035A" w:rsidRDefault="00B4067E" w:rsidP="00B77A64">
      <w:pPr>
        <w:rPr>
          <w:rFonts w:cs="Arial"/>
        </w:rPr>
      </w:pPr>
      <w:r w:rsidRPr="0025035A">
        <w:rPr>
          <w:rFonts w:cs="Arial"/>
        </w:rPr>
        <w:t xml:space="preserve">B. </w:t>
      </w:r>
      <w:r w:rsidR="008675A6" w:rsidRPr="0025035A">
        <w:rPr>
          <w:rFonts w:cs="Arial"/>
        </w:rPr>
        <w:t>w</w:t>
      </w:r>
      <w:r w:rsidR="00B77A64" w:rsidRPr="0025035A">
        <w:rPr>
          <w:rFonts w:cs="Arial"/>
        </w:rPr>
        <w:t>hether the hypothesis is appropriate for the client’s culture and gender</w:t>
      </w:r>
    </w:p>
    <w:p w14:paraId="1B29BD04" w14:textId="0F6FB186" w:rsidR="00B77A64" w:rsidRPr="0025035A" w:rsidRDefault="00B4067E" w:rsidP="00B77A64">
      <w:pPr>
        <w:rPr>
          <w:rFonts w:cs="Arial"/>
        </w:rPr>
      </w:pPr>
      <w:r w:rsidRPr="0025035A">
        <w:rPr>
          <w:rFonts w:cs="Arial"/>
        </w:rPr>
        <w:t xml:space="preserve">C. </w:t>
      </w:r>
      <w:r w:rsidR="008675A6" w:rsidRPr="0025035A">
        <w:rPr>
          <w:rFonts w:cs="Arial"/>
        </w:rPr>
        <w:t>w</w:t>
      </w:r>
      <w:r w:rsidR="00B77A64" w:rsidRPr="0025035A">
        <w:rPr>
          <w:rFonts w:cs="Arial"/>
        </w:rPr>
        <w:t>hether the hypothesis links cultural theory and practice</w:t>
      </w:r>
    </w:p>
    <w:p w14:paraId="2B44FDF3" w14:textId="7A2F4CFD" w:rsidR="00B77A64" w:rsidRPr="0025035A" w:rsidRDefault="00B4067E" w:rsidP="00B77A64">
      <w:pPr>
        <w:rPr>
          <w:rFonts w:cs="Arial"/>
        </w:rPr>
      </w:pPr>
      <w:r w:rsidRPr="0025035A">
        <w:rPr>
          <w:rFonts w:cs="Arial"/>
        </w:rPr>
        <w:t xml:space="preserve">D. </w:t>
      </w:r>
      <w:r w:rsidR="008675A6" w:rsidRPr="0025035A">
        <w:rPr>
          <w:rFonts w:cs="Arial"/>
        </w:rPr>
        <w:t>w</w:t>
      </w:r>
      <w:r w:rsidR="00B77A64" w:rsidRPr="0025035A">
        <w:rPr>
          <w:rFonts w:cs="Arial"/>
        </w:rPr>
        <w:t>hether the hypothesis informs her work with the client</w:t>
      </w:r>
    </w:p>
    <w:p w14:paraId="10CF0F4C" w14:textId="77777777" w:rsidR="00B77A64" w:rsidRPr="0025035A" w:rsidRDefault="00B77A64" w:rsidP="00B77A64">
      <w:pPr>
        <w:rPr>
          <w:rFonts w:cs="Arial"/>
        </w:rPr>
      </w:pPr>
      <w:r w:rsidRPr="0025035A">
        <w:rPr>
          <w:rFonts w:cs="Arial"/>
        </w:rPr>
        <w:t>Ans: B</w:t>
      </w:r>
    </w:p>
    <w:p w14:paraId="728A9D0A" w14:textId="77777777" w:rsidR="00B77A64" w:rsidRPr="0025035A" w:rsidRDefault="00B77A64" w:rsidP="00B77A64">
      <w:pPr>
        <w:rPr>
          <w:rFonts w:cs="Arial"/>
        </w:rPr>
      </w:pPr>
      <w:r w:rsidRPr="0025035A">
        <w:rPr>
          <w:rFonts w:cs="Arial"/>
        </w:rPr>
        <w:t>Cognitive Domain: Application</w:t>
      </w:r>
    </w:p>
    <w:p w14:paraId="4AB77EF2" w14:textId="03A982AB" w:rsidR="006B17B2" w:rsidRPr="0025035A" w:rsidRDefault="00B77A64" w:rsidP="00B77A64">
      <w:pPr>
        <w:rPr>
          <w:rFonts w:cs="Arial"/>
        </w:rPr>
      </w:pPr>
      <w:r w:rsidRPr="0025035A">
        <w:rPr>
          <w:rFonts w:cs="Arial"/>
        </w:rPr>
        <w:t>Answer Location: Developing Hypotheses and a “Working Model</w:t>
      </w:r>
      <w:r w:rsidR="00F16A79" w:rsidRPr="0025035A">
        <w:rPr>
          <w:rFonts w:cs="Arial"/>
        </w:rPr>
        <w:t>”</w:t>
      </w:r>
      <w:r w:rsidRPr="0025035A">
        <w:rPr>
          <w:rFonts w:cs="Arial"/>
        </w:rPr>
        <w:t xml:space="preserve"> of the Client</w:t>
      </w:r>
    </w:p>
    <w:p w14:paraId="7C8DDC8E" w14:textId="77777777" w:rsidR="00B77A64" w:rsidRPr="0025035A" w:rsidRDefault="00B77A64" w:rsidP="00B77A64">
      <w:pPr>
        <w:rPr>
          <w:rFonts w:cs="Arial"/>
        </w:rPr>
      </w:pPr>
      <w:r w:rsidRPr="0025035A">
        <w:rPr>
          <w:rFonts w:cs="Arial"/>
        </w:rPr>
        <w:t>Difficulty Level: Medium</w:t>
      </w:r>
    </w:p>
    <w:p w14:paraId="69534133" w14:textId="77777777" w:rsidR="00B77A64" w:rsidRPr="0025035A" w:rsidRDefault="00B77A64" w:rsidP="00B77A64">
      <w:pPr>
        <w:rPr>
          <w:rFonts w:cs="Arial"/>
        </w:rPr>
      </w:pPr>
    </w:p>
    <w:p w14:paraId="39F9270E" w14:textId="4C46255A" w:rsidR="00B77A64" w:rsidRPr="0025035A" w:rsidRDefault="00B77A64" w:rsidP="00B77A64">
      <w:pPr>
        <w:rPr>
          <w:rFonts w:cs="Arial"/>
        </w:rPr>
      </w:pPr>
      <w:r w:rsidRPr="0025035A">
        <w:rPr>
          <w:rFonts w:cs="Arial"/>
        </w:rPr>
        <w:t>14. Which of the following indicate there still exist gender and racial disparities in occupational distributions</w:t>
      </w:r>
      <w:r w:rsidR="004A642E" w:rsidRPr="0025035A">
        <w:rPr>
          <w:rFonts w:cs="Arial"/>
        </w:rPr>
        <w:t>?</w:t>
      </w:r>
    </w:p>
    <w:p w14:paraId="265C22A6" w14:textId="19069E3C" w:rsidR="00B77A64" w:rsidRPr="0025035A" w:rsidRDefault="00B4067E" w:rsidP="00B77A64">
      <w:pPr>
        <w:rPr>
          <w:rFonts w:cs="Arial"/>
        </w:rPr>
      </w:pPr>
      <w:r w:rsidRPr="0025035A">
        <w:rPr>
          <w:rFonts w:cs="Arial"/>
        </w:rPr>
        <w:t xml:space="preserve">A. </w:t>
      </w:r>
      <w:r w:rsidR="00B86727" w:rsidRPr="0025035A">
        <w:rPr>
          <w:rFonts w:cs="Arial"/>
        </w:rPr>
        <w:t xml:space="preserve">More </w:t>
      </w:r>
      <w:r w:rsidR="00B77A64" w:rsidRPr="0025035A">
        <w:rPr>
          <w:rFonts w:cs="Arial"/>
        </w:rPr>
        <w:t>women are working, but there are pay inequities within the same occupation</w:t>
      </w:r>
      <w:r w:rsidR="00B86727">
        <w:rPr>
          <w:rFonts w:cs="Arial"/>
        </w:rPr>
        <w:t>.</w:t>
      </w:r>
    </w:p>
    <w:p w14:paraId="37A9F69F" w14:textId="2DF11B8C" w:rsidR="00B77A64" w:rsidRPr="0025035A" w:rsidRDefault="00B4067E" w:rsidP="00B77A64">
      <w:pPr>
        <w:rPr>
          <w:rFonts w:cs="Arial"/>
        </w:rPr>
      </w:pPr>
      <w:r w:rsidRPr="0025035A">
        <w:rPr>
          <w:rFonts w:cs="Arial"/>
        </w:rPr>
        <w:t xml:space="preserve">B. </w:t>
      </w:r>
      <w:r w:rsidR="00B86727" w:rsidRPr="0025035A">
        <w:rPr>
          <w:rFonts w:cs="Arial"/>
        </w:rPr>
        <w:t xml:space="preserve">Women </w:t>
      </w:r>
      <w:r w:rsidR="00B77A64" w:rsidRPr="0025035A">
        <w:rPr>
          <w:rFonts w:cs="Arial"/>
        </w:rPr>
        <w:t>and racial/ethnic minority men are more likely to be in lower paying occupations</w:t>
      </w:r>
      <w:r w:rsidR="00B86727">
        <w:rPr>
          <w:rFonts w:cs="Arial"/>
        </w:rPr>
        <w:t>.</w:t>
      </w:r>
    </w:p>
    <w:p w14:paraId="0E671412" w14:textId="15BA82BC" w:rsidR="00B77A64" w:rsidRPr="0025035A" w:rsidRDefault="00B4067E" w:rsidP="00B77A64">
      <w:pPr>
        <w:rPr>
          <w:rFonts w:cs="Arial"/>
        </w:rPr>
      </w:pPr>
      <w:r w:rsidRPr="0025035A">
        <w:rPr>
          <w:rFonts w:cs="Arial"/>
        </w:rPr>
        <w:lastRenderedPageBreak/>
        <w:t xml:space="preserve">C. </w:t>
      </w:r>
      <w:r w:rsidR="00B77A64" w:rsidRPr="0025035A">
        <w:rPr>
          <w:rFonts w:cs="Arial"/>
        </w:rPr>
        <w:t>African Americans and Latinos are less likely to be in higher paying management and professional occupations and more likely to be in lower paying jobs in the service industries</w:t>
      </w:r>
      <w:r w:rsidR="00B86727">
        <w:rPr>
          <w:rFonts w:cs="Arial"/>
        </w:rPr>
        <w:t>.</w:t>
      </w:r>
    </w:p>
    <w:p w14:paraId="2379B601" w14:textId="38156CE1" w:rsidR="00B77A64" w:rsidRPr="0025035A" w:rsidRDefault="00B4067E" w:rsidP="00B77A64">
      <w:pPr>
        <w:rPr>
          <w:rFonts w:cs="Arial"/>
        </w:rPr>
      </w:pPr>
      <w:r w:rsidRPr="0025035A">
        <w:rPr>
          <w:rFonts w:cs="Arial"/>
        </w:rPr>
        <w:t xml:space="preserve">D. </w:t>
      </w:r>
      <w:r w:rsidR="006A6AC6" w:rsidRPr="0025035A">
        <w:rPr>
          <w:rFonts w:eastAsia="Calibri"/>
        </w:rPr>
        <w:t>all of these</w:t>
      </w:r>
    </w:p>
    <w:p w14:paraId="0F481870" w14:textId="77777777" w:rsidR="00B77A64" w:rsidRPr="0025035A" w:rsidRDefault="00B77A64" w:rsidP="00B77A64">
      <w:pPr>
        <w:rPr>
          <w:rFonts w:cs="Arial"/>
        </w:rPr>
      </w:pPr>
      <w:r w:rsidRPr="0025035A">
        <w:rPr>
          <w:rFonts w:cs="Arial"/>
        </w:rPr>
        <w:t>Ans: D</w:t>
      </w:r>
    </w:p>
    <w:p w14:paraId="5BDE2C85" w14:textId="77777777" w:rsidR="00B77A64" w:rsidRPr="0025035A" w:rsidRDefault="00B77A64" w:rsidP="00B77A64">
      <w:pPr>
        <w:rPr>
          <w:rFonts w:cs="Arial"/>
        </w:rPr>
      </w:pPr>
      <w:r w:rsidRPr="0025035A">
        <w:rPr>
          <w:rFonts w:cs="Arial"/>
        </w:rPr>
        <w:t>Cognitive Domain: Knowledge</w:t>
      </w:r>
    </w:p>
    <w:p w14:paraId="755ECE1E" w14:textId="77777777" w:rsidR="006B17B2" w:rsidRPr="0025035A" w:rsidRDefault="00B77A64" w:rsidP="00B77A64">
      <w:pPr>
        <w:rPr>
          <w:rFonts w:cs="Arial"/>
        </w:rPr>
      </w:pPr>
      <w:r w:rsidRPr="0025035A">
        <w:rPr>
          <w:rFonts w:cs="Arial"/>
        </w:rPr>
        <w:t>Answer Location: Changing World of Work</w:t>
      </w:r>
    </w:p>
    <w:p w14:paraId="51165301" w14:textId="77777777" w:rsidR="00B77A64" w:rsidRPr="0025035A" w:rsidRDefault="00B77A64" w:rsidP="00B77A64">
      <w:pPr>
        <w:rPr>
          <w:rFonts w:cs="Arial"/>
        </w:rPr>
      </w:pPr>
      <w:r w:rsidRPr="0025035A">
        <w:rPr>
          <w:rFonts w:cs="Arial"/>
        </w:rPr>
        <w:t>Difficulty Level: Medium</w:t>
      </w:r>
    </w:p>
    <w:p w14:paraId="607B1BD0" w14:textId="77777777" w:rsidR="00B77A64" w:rsidRPr="0025035A" w:rsidRDefault="00B77A64" w:rsidP="00B77A64">
      <w:pPr>
        <w:rPr>
          <w:rFonts w:cs="Arial"/>
        </w:rPr>
      </w:pPr>
    </w:p>
    <w:p w14:paraId="6DE6DB38" w14:textId="77777777" w:rsidR="00B77A64" w:rsidRPr="0025035A" w:rsidRDefault="00B77A64" w:rsidP="00310868">
      <w:pPr>
        <w:pStyle w:val="Heading1"/>
      </w:pPr>
      <w:r w:rsidRPr="0025035A">
        <w:t>Essay</w:t>
      </w:r>
    </w:p>
    <w:p w14:paraId="4C74D952" w14:textId="77777777" w:rsidR="00B77A64" w:rsidRPr="0025035A" w:rsidRDefault="00B77A64" w:rsidP="00B77A64">
      <w:pPr>
        <w:rPr>
          <w:rFonts w:cs="Arial"/>
          <w:color w:val="FF0000"/>
        </w:rPr>
      </w:pPr>
    </w:p>
    <w:p w14:paraId="39C200DF" w14:textId="28FECE7A" w:rsidR="00B77A64" w:rsidRPr="0025035A" w:rsidRDefault="00B77A64" w:rsidP="00B77A64">
      <w:pPr>
        <w:rPr>
          <w:rFonts w:cs="Arial"/>
        </w:rPr>
      </w:pPr>
      <w:r w:rsidRPr="0025035A">
        <w:rPr>
          <w:rFonts w:cs="Arial"/>
        </w:rPr>
        <w:t>1. Compare and contrast theories of career development with theories of career counseling. Give an example of each.</w:t>
      </w:r>
    </w:p>
    <w:p w14:paraId="62A83BEF" w14:textId="146330C5" w:rsidR="00B77A64" w:rsidRPr="0025035A" w:rsidRDefault="00B77A64" w:rsidP="00B77A64">
      <w:pPr>
        <w:rPr>
          <w:rFonts w:cs="Arial"/>
          <w:color w:val="000000" w:themeColor="text1"/>
        </w:rPr>
      </w:pPr>
      <w:r w:rsidRPr="0025035A">
        <w:rPr>
          <w:rFonts w:cs="Arial"/>
        </w:rPr>
        <w:t xml:space="preserve">Ans: </w:t>
      </w:r>
      <w:r w:rsidRPr="0025035A">
        <w:rPr>
          <w:rFonts w:cs="Arial"/>
          <w:color w:val="000000" w:themeColor="text1"/>
        </w:rPr>
        <w:t xml:space="preserve">Career development theories explain vocational behavior, including career choice, work adjustment, and life span career progress. They offer hypotheses for further consideration and exploration. Examples include Super’s developmental model, Holland’s typological theory, and Gottfredson’s theory of circumscription and compromise. Other career development theories include Savickas’s career construction and life designing paradigm, Blustein’s psychology of work theory, Dawis and Lofquist’s theory of work adjustment, and Lent, Brown, and Hackett’s social cognitive career theory. Practitioners often complain career development theories do not adequately explain the career behavior of women, racial/ethnic minority clients, or sexual minorities, nor do they adequately discuss the role of work and family or the many problems a client brings to counseling that include both career and personal concerns. Career counseling theories offer counselors direction for how to work with clients. While Osipow (1996) argues no career counseling theory exists, there are several models covered later in the text (Chapter 4). Likewise, some theorists have applied psychotherapy theoretical orientations to career counseling, including psychodynamic career counseling and person-centered counseling. An additional example of a career counseling theory is Fouad and Bingham’s Culturally Appropriate Career Counseling Model mentioned in </w:t>
      </w:r>
      <w:r w:rsidR="00224D7B" w:rsidRPr="0025035A">
        <w:rPr>
          <w:rFonts w:cs="Arial"/>
          <w:color w:val="000000" w:themeColor="text1"/>
        </w:rPr>
        <w:t xml:space="preserve">Chapter </w:t>
      </w:r>
      <w:r w:rsidRPr="0025035A">
        <w:rPr>
          <w:rFonts w:cs="Arial"/>
          <w:color w:val="000000" w:themeColor="text1"/>
        </w:rPr>
        <w:t>1.</w:t>
      </w:r>
    </w:p>
    <w:p w14:paraId="64B2550C" w14:textId="491AC8F4" w:rsidR="00B77A64" w:rsidRPr="0025035A" w:rsidRDefault="00B77A64" w:rsidP="00B77A64">
      <w:pPr>
        <w:rPr>
          <w:rFonts w:cs="Arial"/>
        </w:rPr>
      </w:pPr>
      <w:r w:rsidRPr="0025035A">
        <w:rPr>
          <w:rFonts w:cs="Arial"/>
        </w:rPr>
        <w:t>Cognitive Domain</w:t>
      </w:r>
      <w:r w:rsidR="006E0D7D" w:rsidRPr="0025035A">
        <w:rPr>
          <w:rFonts w:cs="Arial"/>
        </w:rPr>
        <w:t xml:space="preserve">: </w:t>
      </w:r>
      <w:r w:rsidRPr="0025035A">
        <w:rPr>
          <w:rFonts w:cs="Arial"/>
        </w:rPr>
        <w:t>Analysis</w:t>
      </w:r>
    </w:p>
    <w:p w14:paraId="28759BE1" w14:textId="369A5D8E" w:rsidR="006B17B2" w:rsidRPr="0025035A" w:rsidRDefault="00B77A64" w:rsidP="00B77A64">
      <w:pPr>
        <w:rPr>
          <w:rFonts w:cs="Arial"/>
        </w:rPr>
      </w:pPr>
      <w:r w:rsidRPr="0025035A">
        <w:rPr>
          <w:rFonts w:cs="Arial"/>
        </w:rPr>
        <w:t>Answer Location</w:t>
      </w:r>
      <w:r w:rsidR="006E0D7D" w:rsidRPr="0025035A">
        <w:rPr>
          <w:rFonts w:cs="Arial"/>
        </w:rPr>
        <w:t xml:space="preserve">: </w:t>
      </w:r>
      <w:r w:rsidRPr="0025035A">
        <w:rPr>
          <w:rFonts w:cs="Arial"/>
        </w:rPr>
        <w:t>Clarifying Distinctions Between Theories and Theoretical Orientations</w:t>
      </w:r>
    </w:p>
    <w:p w14:paraId="42E9DD81" w14:textId="77777777" w:rsidR="00B77A64" w:rsidRPr="0025035A" w:rsidRDefault="00B77A64" w:rsidP="00B77A64">
      <w:pPr>
        <w:rPr>
          <w:rFonts w:cs="Arial"/>
        </w:rPr>
      </w:pPr>
      <w:r w:rsidRPr="0025035A">
        <w:rPr>
          <w:rFonts w:cs="Arial"/>
        </w:rPr>
        <w:t>Difficulty Level: Medium</w:t>
      </w:r>
    </w:p>
    <w:p w14:paraId="20E384BE" w14:textId="77777777" w:rsidR="00B77A64" w:rsidRPr="0025035A" w:rsidRDefault="00B77A64" w:rsidP="00B77A64">
      <w:pPr>
        <w:rPr>
          <w:rFonts w:cs="Arial"/>
        </w:rPr>
      </w:pPr>
    </w:p>
    <w:p w14:paraId="53682F8F" w14:textId="77777777" w:rsidR="00B77A64" w:rsidRPr="0025035A" w:rsidRDefault="00B77A64" w:rsidP="00B77A64">
      <w:pPr>
        <w:rPr>
          <w:rFonts w:cs="Arial"/>
        </w:rPr>
      </w:pPr>
      <w:r w:rsidRPr="0025035A">
        <w:rPr>
          <w:rFonts w:cs="Arial"/>
        </w:rPr>
        <w:t>2. Define “psychological contract,” and discuss how it has changed in the last 20 years.</w:t>
      </w:r>
    </w:p>
    <w:p w14:paraId="5EF5662D" w14:textId="3C8DB414" w:rsidR="00B77A64" w:rsidRPr="0025035A" w:rsidRDefault="00B77A64" w:rsidP="00B77A64">
      <w:pPr>
        <w:rPr>
          <w:rFonts w:cs="Arial"/>
        </w:rPr>
      </w:pPr>
      <w:r w:rsidRPr="0025035A">
        <w:rPr>
          <w:rFonts w:cs="Arial"/>
        </w:rPr>
        <w:t xml:space="preserve">Ans: The psychological contract refers to the relationship between employers and employees, which, before the late 1990s linked employee loyalty with </w:t>
      </w:r>
      <w:r w:rsidR="006A3B04" w:rsidRPr="0025035A">
        <w:rPr>
          <w:rFonts w:cs="Arial"/>
        </w:rPr>
        <w:t>longer-</w:t>
      </w:r>
      <w:r w:rsidRPr="0025035A">
        <w:rPr>
          <w:rFonts w:cs="Arial"/>
        </w:rPr>
        <w:t>term job security and retirement benefits. In the past 20 years, employers, in response to global competition and an economic recession, have largely restructured to reduce their obligations to employees in terms of both benefits and job security. The trend has impacted private and public sector employees. As a result, employees have to be more flexible in finding new employment opportunities across their life</w:t>
      </w:r>
      <w:r w:rsidR="00423B6D">
        <w:rPr>
          <w:rFonts w:cs="Arial"/>
        </w:rPr>
        <w:t xml:space="preserve"> </w:t>
      </w:r>
      <w:r w:rsidRPr="0025035A">
        <w:rPr>
          <w:rFonts w:cs="Arial"/>
        </w:rPr>
        <w:t>span and in saving for retirement on their own. While younger workers who enter the workplace with this newer contract may enjoy the flexibility it affords, older employees may feel uprooted and resentful of these changes.</w:t>
      </w:r>
    </w:p>
    <w:p w14:paraId="3104D6DC" w14:textId="77777777" w:rsidR="00B77A64" w:rsidRPr="0025035A" w:rsidRDefault="00B77A64" w:rsidP="00B77A64">
      <w:pPr>
        <w:rPr>
          <w:rFonts w:cs="Arial"/>
        </w:rPr>
      </w:pPr>
      <w:r w:rsidRPr="0025035A">
        <w:rPr>
          <w:rFonts w:cs="Arial"/>
        </w:rPr>
        <w:lastRenderedPageBreak/>
        <w:t>Cognitive Domain: Comprehension</w:t>
      </w:r>
    </w:p>
    <w:p w14:paraId="21B3705E" w14:textId="77777777" w:rsidR="006B17B2" w:rsidRPr="0025035A" w:rsidRDefault="00B77A64" w:rsidP="00B77A64">
      <w:pPr>
        <w:rPr>
          <w:rFonts w:cs="Arial"/>
        </w:rPr>
      </w:pPr>
      <w:r w:rsidRPr="0025035A">
        <w:rPr>
          <w:rFonts w:cs="Arial"/>
        </w:rPr>
        <w:t>Answer Location: Changing World of Work</w:t>
      </w:r>
    </w:p>
    <w:p w14:paraId="7BEA93B2" w14:textId="77777777" w:rsidR="00B77A64" w:rsidRPr="0025035A" w:rsidRDefault="00B77A64" w:rsidP="00B77A64">
      <w:pPr>
        <w:rPr>
          <w:rFonts w:cs="Arial"/>
        </w:rPr>
      </w:pPr>
      <w:r w:rsidRPr="0025035A">
        <w:rPr>
          <w:rFonts w:cs="Arial"/>
        </w:rPr>
        <w:t>Difficulty Level: Medium</w:t>
      </w:r>
    </w:p>
    <w:p w14:paraId="713113CA" w14:textId="77777777" w:rsidR="00B77A64" w:rsidRPr="0025035A" w:rsidRDefault="00B77A64" w:rsidP="00B77A64">
      <w:pPr>
        <w:rPr>
          <w:rFonts w:cs="Arial"/>
        </w:rPr>
      </w:pPr>
    </w:p>
    <w:p w14:paraId="02D11D9B" w14:textId="3C91449D" w:rsidR="00B77A64" w:rsidRPr="0025035A" w:rsidRDefault="00B77A64" w:rsidP="00B77A64">
      <w:pPr>
        <w:rPr>
          <w:rFonts w:cs="Arial"/>
        </w:rPr>
      </w:pPr>
      <w:r w:rsidRPr="0025035A">
        <w:rPr>
          <w:rFonts w:cs="Arial"/>
        </w:rPr>
        <w:t>3. Briefly trace the history of career counseling since its beginning in 1909 to the current time, highlighting significant figures, governmental initiatives, and social changes that have shaped its evolution.</w:t>
      </w:r>
    </w:p>
    <w:p w14:paraId="2B69621B" w14:textId="24D575CD" w:rsidR="00B77A64" w:rsidRPr="0025035A" w:rsidRDefault="00B77A64" w:rsidP="00B77A64">
      <w:pPr>
        <w:rPr>
          <w:rFonts w:cs="Arial"/>
        </w:rPr>
      </w:pPr>
      <w:r w:rsidRPr="0025035A">
        <w:rPr>
          <w:rFonts w:cs="Arial"/>
        </w:rPr>
        <w:t xml:space="preserve">Ans: Frank Parsons is credited with beginning the field of career counseling when he published his book, </w:t>
      </w:r>
      <w:r w:rsidRPr="00310868">
        <w:rPr>
          <w:rFonts w:cs="Arial"/>
          <w:i/>
          <w:iCs/>
        </w:rPr>
        <w:t>Choosing a Vocation</w:t>
      </w:r>
      <w:r w:rsidRPr="0025035A">
        <w:rPr>
          <w:rFonts w:cs="Arial"/>
        </w:rPr>
        <w:t>. In it, he advocated for understanding oneself, understanding different work requirements, and identifying how these two domains relate. During Parson’s lifetime, his work was viewed as a way to reduce juvenile delinquency. He argued for a scientific approach to choosing one’s life work. Success during the early 20</w:t>
      </w:r>
      <w:r w:rsidRPr="00310868">
        <w:rPr>
          <w:rFonts w:cs="Arial"/>
        </w:rPr>
        <w:t>th</w:t>
      </w:r>
      <w:r w:rsidRPr="0025035A">
        <w:rPr>
          <w:rFonts w:cs="Arial"/>
        </w:rPr>
        <w:t xml:space="preserve"> century was determined by whether a person stayed in their chosen job. Since that time</w:t>
      </w:r>
      <w:r w:rsidR="00086DEE" w:rsidRPr="0025035A">
        <w:rPr>
          <w:rFonts w:cs="Arial"/>
        </w:rPr>
        <w:t>,</w:t>
      </w:r>
      <w:r w:rsidRPr="0025035A">
        <w:rPr>
          <w:rFonts w:cs="Arial"/>
        </w:rPr>
        <w:t xml:space="preserve"> however, the world of work has changed, with people typically moving to different jobs over the course of their lives. From the 1920s to the 1940s and beyond, career counseling became visible on college campuses. Counselors assisted returning veterans from both World War</w:t>
      </w:r>
      <w:r w:rsidR="002476D9" w:rsidRPr="0025035A">
        <w:rPr>
          <w:rFonts w:cs="Arial"/>
        </w:rPr>
        <w:t>s</w:t>
      </w:r>
      <w:r w:rsidRPr="0025035A">
        <w:rPr>
          <w:rFonts w:cs="Arial"/>
        </w:rPr>
        <w:t xml:space="preserve"> I and II. In the 1950s, Donald Super advocated for changing the way people conceptualize career counseling from helping people decided on a one-time job to helping them build a career across </w:t>
      </w:r>
      <w:r w:rsidRPr="00E61858">
        <w:rPr>
          <w:rFonts w:cs="Arial"/>
        </w:rPr>
        <w:t>the life</w:t>
      </w:r>
      <w:r w:rsidR="004C29F9" w:rsidRPr="00E61858">
        <w:rPr>
          <w:rFonts w:cs="Arial"/>
        </w:rPr>
        <w:t xml:space="preserve"> </w:t>
      </w:r>
      <w:r w:rsidRPr="00E61858">
        <w:rPr>
          <w:rFonts w:cs="Arial"/>
        </w:rPr>
        <w:t>span</w:t>
      </w:r>
      <w:r w:rsidRPr="0025035A">
        <w:rPr>
          <w:rFonts w:cs="Arial"/>
        </w:rPr>
        <w:t>. During the Cold War in the 1950s, the U.S. government wanted more students to choose careers that would help the U</w:t>
      </w:r>
      <w:r w:rsidR="00A80972" w:rsidRPr="0025035A">
        <w:rPr>
          <w:rFonts w:cs="Arial"/>
        </w:rPr>
        <w:t xml:space="preserve">nited </w:t>
      </w:r>
      <w:r w:rsidRPr="0025035A">
        <w:rPr>
          <w:rFonts w:cs="Arial"/>
        </w:rPr>
        <w:t>S</w:t>
      </w:r>
      <w:r w:rsidR="00A80972" w:rsidRPr="0025035A">
        <w:rPr>
          <w:rFonts w:cs="Arial"/>
        </w:rPr>
        <w:t xml:space="preserve">tates </w:t>
      </w:r>
      <w:r w:rsidRPr="0025035A">
        <w:rPr>
          <w:rFonts w:cs="Arial"/>
        </w:rPr>
        <w:t xml:space="preserve">compete against the Soviet Union in science and technology. The National Defense Education Act funded school guidance programs to help counselors provide career services. More recently, there has been a focus on counselors helping people </w:t>
      </w:r>
      <w:r w:rsidR="004C29F9">
        <w:rPr>
          <w:rFonts w:cs="Arial"/>
        </w:rPr>
        <w:t xml:space="preserve">to </w:t>
      </w:r>
      <w:r w:rsidRPr="0025035A">
        <w:rPr>
          <w:rFonts w:cs="Arial"/>
        </w:rPr>
        <w:t xml:space="preserve">attend to psychological aspects of career </w:t>
      </w:r>
      <w:r w:rsidR="000C5941" w:rsidRPr="0025035A">
        <w:rPr>
          <w:rFonts w:cs="Arial"/>
        </w:rPr>
        <w:t>decision-</w:t>
      </w:r>
      <w:r w:rsidRPr="0025035A">
        <w:rPr>
          <w:rFonts w:cs="Arial"/>
        </w:rPr>
        <w:t xml:space="preserve">making. Several authors have argued that the distinction between personal and career counseling minimizes the emotional aspects of making life decisions about </w:t>
      </w:r>
      <w:r w:rsidR="004C021A" w:rsidRPr="0025035A">
        <w:rPr>
          <w:rFonts w:cs="Arial"/>
        </w:rPr>
        <w:t>one’s</w:t>
      </w:r>
      <w:r w:rsidRPr="0025035A">
        <w:rPr>
          <w:rFonts w:cs="Arial"/>
        </w:rPr>
        <w:t xml:space="preserve"> career. Finally, the field has prioritized meeting the needs of diverse clients entering the workforce and reshaping career counseling</w:t>
      </w:r>
      <w:r w:rsidR="00C12D76">
        <w:rPr>
          <w:rFonts w:cs="Arial"/>
        </w:rPr>
        <w:t>,</w:t>
      </w:r>
      <w:r w:rsidRPr="0025035A">
        <w:rPr>
          <w:rFonts w:cs="Arial"/>
        </w:rPr>
        <w:t xml:space="preserve"> so it is more inclusive.</w:t>
      </w:r>
    </w:p>
    <w:p w14:paraId="716222DE" w14:textId="77777777" w:rsidR="00B77A64" w:rsidRPr="0025035A" w:rsidRDefault="00B77A64" w:rsidP="00B77A64">
      <w:pPr>
        <w:rPr>
          <w:rFonts w:cs="Arial"/>
        </w:rPr>
      </w:pPr>
      <w:r w:rsidRPr="0025035A">
        <w:rPr>
          <w:rFonts w:cs="Arial"/>
        </w:rPr>
        <w:t>Cognitive Domain: Comprehension</w:t>
      </w:r>
    </w:p>
    <w:p w14:paraId="5CE095DC" w14:textId="77777777" w:rsidR="006B17B2" w:rsidRPr="0025035A" w:rsidRDefault="00B77A64" w:rsidP="00B77A64">
      <w:pPr>
        <w:rPr>
          <w:rFonts w:cs="Arial"/>
        </w:rPr>
      </w:pPr>
      <w:r w:rsidRPr="0025035A">
        <w:rPr>
          <w:rFonts w:cs="Arial"/>
        </w:rPr>
        <w:t>Answer Location: Work and Career Counseling</w:t>
      </w:r>
    </w:p>
    <w:p w14:paraId="2EE1F276" w14:textId="77777777" w:rsidR="00B77A64" w:rsidRPr="0025035A" w:rsidRDefault="00B77A64" w:rsidP="00B77A64">
      <w:pPr>
        <w:rPr>
          <w:rFonts w:cs="Arial"/>
        </w:rPr>
      </w:pPr>
      <w:r w:rsidRPr="0025035A">
        <w:rPr>
          <w:rFonts w:cs="Arial"/>
        </w:rPr>
        <w:t>Difficulty Level: Hard</w:t>
      </w:r>
    </w:p>
    <w:p w14:paraId="73C71098" w14:textId="77777777" w:rsidR="009A0365" w:rsidRPr="0025035A" w:rsidRDefault="009A0365" w:rsidP="00B24003">
      <w:pPr>
        <w:rPr>
          <w:rFonts w:cs="Arial"/>
        </w:rPr>
      </w:pPr>
    </w:p>
    <w:sectPr w:rsidR="009A0365" w:rsidRPr="0025035A"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EF932" w14:textId="77777777" w:rsidR="008054CA" w:rsidRDefault="008054CA">
      <w:r>
        <w:separator/>
      </w:r>
    </w:p>
  </w:endnote>
  <w:endnote w:type="continuationSeparator" w:id="0">
    <w:p w14:paraId="13C8BAAA" w14:textId="77777777" w:rsidR="008054CA" w:rsidRDefault="0080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F2315" w14:textId="77777777" w:rsidR="008054CA" w:rsidRDefault="008054CA">
      <w:r>
        <w:separator/>
      </w:r>
    </w:p>
  </w:footnote>
  <w:footnote w:type="continuationSeparator" w:id="0">
    <w:p w14:paraId="4E1A0A3F" w14:textId="77777777" w:rsidR="008054CA" w:rsidRDefault="00805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DA3A3" w14:textId="77777777" w:rsidR="00B77A64" w:rsidRPr="00F01A64" w:rsidRDefault="00B77A64" w:rsidP="00B77A64">
    <w:pPr>
      <w:pStyle w:val="NormalWeb"/>
      <w:shd w:val="clear" w:color="auto" w:fill="FFFFFF"/>
      <w:spacing w:before="150" w:beforeAutospacing="0" w:after="0" w:afterAutospacing="0"/>
      <w:jc w:val="right"/>
    </w:pPr>
    <w:r>
      <w:rPr>
        <w:rFonts w:ascii="Arial" w:hAnsi="Arial" w:cs="Arial"/>
        <w:color w:val="333333"/>
        <w:sz w:val="20"/>
        <w:szCs w:val="20"/>
      </w:rPr>
      <w:t>Swanson,</w:t>
    </w:r>
    <w:r w:rsidRPr="00F01A64">
      <w:rPr>
        <w:rFonts w:ascii="Arial" w:hAnsi="Arial" w:cs="Arial"/>
        <w:color w:val="333333"/>
        <w:sz w:val="20"/>
        <w:szCs w:val="20"/>
      </w:rPr>
      <w:t xml:space="preserve"> </w:t>
    </w:r>
    <w:r w:rsidRPr="00F174BE">
      <w:rPr>
        <w:rFonts w:ascii="Arial" w:hAnsi="Arial" w:cs="Arial"/>
        <w:i/>
        <w:color w:val="333333"/>
        <w:sz w:val="20"/>
        <w:szCs w:val="20"/>
      </w:rPr>
      <w:t>Career Theory and Practice, 4e</w:t>
    </w:r>
  </w:p>
  <w:p w14:paraId="2D3B8D31" w14:textId="77777777" w:rsidR="00B77A64" w:rsidRPr="00851D2C" w:rsidRDefault="00B77A64" w:rsidP="00B77A64">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SAGE Publishing,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7C75AC"/>
    <w:multiLevelType w:val="hybridMultilevel"/>
    <w:tmpl w:val="A98E2C08"/>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64"/>
    <w:rsid w:val="00003510"/>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8198B"/>
    <w:rsid w:val="0008557D"/>
    <w:rsid w:val="00086DEE"/>
    <w:rsid w:val="00087A6D"/>
    <w:rsid w:val="00092022"/>
    <w:rsid w:val="00092265"/>
    <w:rsid w:val="00094257"/>
    <w:rsid w:val="00097B74"/>
    <w:rsid w:val="000A2CEE"/>
    <w:rsid w:val="000A301E"/>
    <w:rsid w:val="000B0A6D"/>
    <w:rsid w:val="000B1B11"/>
    <w:rsid w:val="000B210B"/>
    <w:rsid w:val="000B35DF"/>
    <w:rsid w:val="000B47D0"/>
    <w:rsid w:val="000B64F7"/>
    <w:rsid w:val="000B6C5D"/>
    <w:rsid w:val="000C1853"/>
    <w:rsid w:val="000C36F2"/>
    <w:rsid w:val="000C5941"/>
    <w:rsid w:val="000C6B2C"/>
    <w:rsid w:val="000C7566"/>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0FB"/>
    <w:rsid w:val="00155640"/>
    <w:rsid w:val="00160EAF"/>
    <w:rsid w:val="001610B3"/>
    <w:rsid w:val="00165EF2"/>
    <w:rsid w:val="0016696A"/>
    <w:rsid w:val="001832CC"/>
    <w:rsid w:val="0019259C"/>
    <w:rsid w:val="001948AB"/>
    <w:rsid w:val="00194D4E"/>
    <w:rsid w:val="001959C2"/>
    <w:rsid w:val="001965F9"/>
    <w:rsid w:val="001A2996"/>
    <w:rsid w:val="001A6DCB"/>
    <w:rsid w:val="001A774E"/>
    <w:rsid w:val="001B0018"/>
    <w:rsid w:val="001B27CD"/>
    <w:rsid w:val="001B38CF"/>
    <w:rsid w:val="001C0866"/>
    <w:rsid w:val="001C111D"/>
    <w:rsid w:val="001C20C9"/>
    <w:rsid w:val="001C7297"/>
    <w:rsid w:val="001D040F"/>
    <w:rsid w:val="001D11A2"/>
    <w:rsid w:val="001E44C5"/>
    <w:rsid w:val="001E47D2"/>
    <w:rsid w:val="001E5B54"/>
    <w:rsid w:val="001E6550"/>
    <w:rsid w:val="001E7DD5"/>
    <w:rsid w:val="001F01E6"/>
    <w:rsid w:val="001F37E9"/>
    <w:rsid w:val="001F394E"/>
    <w:rsid w:val="001F48CE"/>
    <w:rsid w:val="001F4F23"/>
    <w:rsid w:val="0020403C"/>
    <w:rsid w:val="00204E5B"/>
    <w:rsid w:val="00205ED9"/>
    <w:rsid w:val="00212C48"/>
    <w:rsid w:val="00213468"/>
    <w:rsid w:val="0021551C"/>
    <w:rsid w:val="00220865"/>
    <w:rsid w:val="00224D7B"/>
    <w:rsid w:val="00230700"/>
    <w:rsid w:val="002317DD"/>
    <w:rsid w:val="00231DDB"/>
    <w:rsid w:val="002476D9"/>
    <w:rsid w:val="0025035A"/>
    <w:rsid w:val="00252B40"/>
    <w:rsid w:val="00253475"/>
    <w:rsid w:val="00255026"/>
    <w:rsid w:val="00257FDC"/>
    <w:rsid w:val="002633EE"/>
    <w:rsid w:val="00263B8E"/>
    <w:rsid w:val="00266239"/>
    <w:rsid w:val="0027028B"/>
    <w:rsid w:val="00274916"/>
    <w:rsid w:val="002755BC"/>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0868"/>
    <w:rsid w:val="00313881"/>
    <w:rsid w:val="003151CE"/>
    <w:rsid w:val="00316B2B"/>
    <w:rsid w:val="003173C0"/>
    <w:rsid w:val="0032128F"/>
    <w:rsid w:val="003213B1"/>
    <w:rsid w:val="00331B70"/>
    <w:rsid w:val="00333C45"/>
    <w:rsid w:val="00333EE4"/>
    <w:rsid w:val="00342B0F"/>
    <w:rsid w:val="00345040"/>
    <w:rsid w:val="00347E26"/>
    <w:rsid w:val="00351FD3"/>
    <w:rsid w:val="003522E4"/>
    <w:rsid w:val="00352AC2"/>
    <w:rsid w:val="00354876"/>
    <w:rsid w:val="00356637"/>
    <w:rsid w:val="00357FDF"/>
    <w:rsid w:val="00362394"/>
    <w:rsid w:val="003630B2"/>
    <w:rsid w:val="00363687"/>
    <w:rsid w:val="00364CBB"/>
    <w:rsid w:val="003678AA"/>
    <w:rsid w:val="00370D2C"/>
    <w:rsid w:val="0037412E"/>
    <w:rsid w:val="00375982"/>
    <w:rsid w:val="00382C43"/>
    <w:rsid w:val="003830F1"/>
    <w:rsid w:val="00391C74"/>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1A91"/>
    <w:rsid w:val="003E4644"/>
    <w:rsid w:val="003F353D"/>
    <w:rsid w:val="003F64E3"/>
    <w:rsid w:val="003F73BF"/>
    <w:rsid w:val="003F7A25"/>
    <w:rsid w:val="00400A29"/>
    <w:rsid w:val="00403451"/>
    <w:rsid w:val="004152DF"/>
    <w:rsid w:val="0041688E"/>
    <w:rsid w:val="004174F3"/>
    <w:rsid w:val="00420290"/>
    <w:rsid w:val="00421F67"/>
    <w:rsid w:val="00423528"/>
    <w:rsid w:val="00423B6D"/>
    <w:rsid w:val="00424D2E"/>
    <w:rsid w:val="00431DA3"/>
    <w:rsid w:val="00433742"/>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1FD"/>
    <w:rsid w:val="004827A8"/>
    <w:rsid w:val="004854B4"/>
    <w:rsid w:val="00492790"/>
    <w:rsid w:val="004951CB"/>
    <w:rsid w:val="004961D9"/>
    <w:rsid w:val="004A1381"/>
    <w:rsid w:val="004A2174"/>
    <w:rsid w:val="004A5976"/>
    <w:rsid w:val="004A642E"/>
    <w:rsid w:val="004A6FA2"/>
    <w:rsid w:val="004A70D1"/>
    <w:rsid w:val="004B1107"/>
    <w:rsid w:val="004B3697"/>
    <w:rsid w:val="004B4F5D"/>
    <w:rsid w:val="004B671A"/>
    <w:rsid w:val="004C0161"/>
    <w:rsid w:val="004C021A"/>
    <w:rsid w:val="004C29F9"/>
    <w:rsid w:val="004C4F72"/>
    <w:rsid w:val="004C6C32"/>
    <w:rsid w:val="004D1F2C"/>
    <w:rsid w:val="004D3028"/>
    <w:rsid w:val="004D3977"/>
    <w:rsid w:val="004E4AE4"/>
    <w:rsid w:val="004E67DD"/>
    <w:rsid w:val="004F01E4"/>
    <w:rsid w:val="004F09C4"/>
    <w:rsid w:val="004F2551"/>
    <w:rsid w:val="004F2FD1"/>
    <w:rsid w:val="004F305A"/>
    <w:rsid w:val="004F7CC7"/>
    <w:rsid w:val="005008BE"/>
    <w:rsid w:val="00505A1D"/>
    <w:rsid w:val="00515125"/>
    <w:rsid w:val="0052237C"/>
    <w:rsid w:val="005262D2"/>
    <w:rsid w:val="00534C23"/>
    <w:rsid w:val="00540181"/>
    <w:rsid w:val="00541C3E"/>
    <w:rsid w:val="00542241"/>
    <w:rsid w:val="0055056A"/>
    <w:rsid w:val="00552DB2"/>
    <w:rsid w:val="005569DE"/>
    <w:rsid w:val="00561617"/>
    <w:rsid w:val="005727FB"/>
    <w:rsid w:val="00572939"/>
    <w:rsid w:val="0057432A"/>
    <w:rsid w:val="00577846"/>
    <w:rsid w:val="0058026D"/>
    <w:rsid w:val="00581FE3"/>
    <w:rsid w:val="00582B8A"/>
    <w:rsid w:val="005861AF"/>
    <w:rsid w:val="00593009"/>
    <w:rsid w:val="005933C4"/>
    <w:rsid w:val="00595F5E"/>
    <w:rsid w:val="0059618B"/>
    <w:rsid w:val="005974DF"/>
    <w:rsid w:val="005A1CBA"/>
    <w:rsid w:val="005A639E"/>
    <w:rsid w:val="005B1C10"/>
    <w:rsid w:val="005B2A47"/>
    <w:rsid w:val="005B30C2"/>
    <w:rsid w:val="005B486A"/>
    <w:rsid w:val="005B7C0B"/>
    <w:rsid w:val="005C12AA"/>
    <w:rsid w:val="005C2FCB"/>
    <w:rsid w:val="005C430F"/>
    <w:rsid w:val="005C6DF7"/>
    <w:rsid w:val="005C7771"/>
    <w:rsid w:val="005D1F49"/>
    <w:rsid w:val="005E3F0F"/>
    <w:rsid w:val="005E4C17"/>
    <w:rsid w:val="005F12F7"/>
    <w:rsid w:val="005F742B"/>
    <w:rsid w:val="006007EC"/>
    <w:rsid w:val="00600873"/>
    <w:rsid w:val="0060225B"/>
    <w:rsid w:val="006047D8"/>
    <w:rsid w:val="00607563"/>
    <w:rsid w:val="0061117D"/>
    <w:rsid w:val="00612234"/>
    <w:rsid w:val="00614216"/>
    <w:rsid w:val="00614AD8"/>
    <w:rsid w:val="00626020"/>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15"/>
    <w:rsid w:val="006779FF"/>
    <w:rsid w:val="006828B8"/>
    <w:rsid w:val="006934E8"/>
    <w:rsid w:val="00696DDB"/>
    <w:rsid w:val="006A11A5"/>
    <w:rsid w:val="006A3962"/>
    <w:rsid w:val="006A3B04"/>
    <w:rsid w:val="006A450A"/>
    <w:rsid w:val="006A4CC4"/>
    <w:rsid w:val="006A5762"/>
    <w:rsid w:val="006A6AC6"/>
    <w:rsid w:val="006A7CB7"/>
    <w:rsid w:val="006B17B2"/>
    <w:rsid w:val="006B585A"/>
    <w:rsid w:val="006B735C"/>
    <w:rsid w:val="006C05E8"/>
    <w:rsid w:val="006C0809"/>
    <w:rsid w:val="006C1586"/>
    <w:rsid w:val="006C1C6E"/>
    <w:rsid w:val="006C55DE"/>
    <w:rsid w:val="006C573F"/>
    <w:rsid w:val="006D2E05"/>
    <w:rsid w:val="006D4DE4"/>
    <w:rsid w:val="006E0D7D"/>
    <w:rsid w:val="006E2D03"/>
    <w:rsid w:val="006E5DB5"/>
    <w:rsid w:val="006E6187"/>
    <w:rsid w:val="006E6AAA"/>
    <w:rsid w:val="006F5F7C"/>
    <w:rsid w:val="0070000E"/>
    <w:rsid w:val="0070490A"/>
    <w:rsid w:val="00705772"/>
    <w:rsid w:val="00706C0F"/>
    <w:rsid w:val="00712907"/>
    <w:rsid w:val="00713405"/>
    <w:rsid w:val="00713626"/>
    <w:rsid w:val="007151A9"/>
    <w:rsid w:val="00720113"/>
    <w:rsid w:val="007207B0"/>
    <w:rsid w:val="00722477"/>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1F8E"/>
    <w:rsid w:val="00791FC4"/>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0D36"/>
    <w:rsid w:val="007E16D9"/>
    <w:rsid w:val="007E1AC3"/>
    <w:rsid w:val="007F4AF5"/>
    <w:rsid w:val="00800DD9"/>
    <w:rsid w:val="00800ECC"/>
    <w:rsid w:val="008054CA"/>
    <w:rsid w:val="0081338F"/>
    <w:rsid w:val="00815FC2"/>
    <w:rsid w:val="008162C3"/>
    <w:rsid w:val="00820707"/>
    <w:rsid w:val="00821711"/>
    <w:rsid w:val="00826777"/>
    <w:rsid w:val="00826F9A"/>
    <w:rsid w:val="00827D6F"/>
    <w:rsid w:val="008378E4"/>
    <w:rsid w:val="00840E78"/>
    <w:rsid w:val="0084139D"/>
    <w:rsid w:val="00842CBA"/>
    <w:rsid w:val="00843975"/>
    <w:rsid w:val="00845681"/>
    <w:rsid w:val="00854A82"/>
    <w:rsid w:val="00855509"/>
    <w:rsid w:val="00862B3E"/>
    <w:rsid w:val="00866461"/>
    <w:rsid w:val="0086675E"/>
    <w:rsid w:val="008675A6"/>
    <w:rsid w:val="008704FA"/>
    <w:rsid w:val="00870F3C"/>
    <w:rsid w:val="0087279F"/>
    <w:rsid w:val="008737E1"/>
    <w:rsid w:val="0088161C"/>
    <w:rsid w:val="008837F6"/>
    <w:rsid w:val="00885155"/>
    <w:rsid w:val="00890BAC"/>
    <w:rsid w:val="00893511"/>
    <w:rsid w:val="00893DC3"/>
    <w:rsid w:val="00894FBF"/>
    <w:rsid w:val="00895135"/>
    <w:rsid w:val="00896448"/>
    <w:rsid w:val="008A312A"/>
    <w:rsid w:val="008A3267"/>
    <w:rsid w:val="008A4E85"/>
    <w:rsid w:val="008A7049"/>
    <w:rsid w:val="008B2D48"/>
    <w:rsid w:val="008B5B8A"/>
    <w:rsid w:val="008B610A"/>
    <w:rsid w:val="008C2515"/>
    <w:rsid w:val="008C4A47"/>
    <w:rsid w:val="008C7687"/>
    <w:rsid w:val="008D6C5B"/>
    <w:rsid w:val="008E1F01"/>
    <w:rsid w:val="008E30C6"/>
    <w:rsid w:val="008F075A"/>
    <w:rsid w:val="008F0C93"/>
    <w:rsid w:val="008F10CA"/>
    <w:rsid w:val="008F45C4"/>
    <w:rsid w:val="008F4973"/>
    <w:rsid w:val="008F5265"/>
    <w:rsid w:val="009046AB"/>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094D"/>
    <w:rsid w:val="00972694"/>
    <w:rsid w:val="009729E8"/>
    <w:rsid w:val="009770A8"/>
    <w:rsid w:val="0097784B"/>
    <w:rsid w:val="00977D99"/>
    <w:rsid w:val="00983C90"/>
    <w:rsid w:val="00992F2A"/>
    <w:rsid w:val="00994248"/>
    <w:rsid w:val="009A0365"/>
    <w:rsid w:val="009B11DC"/>
    <w:rsid w:val="009B5D9F"/>
    <w:rsid w:val="009C18A4"/>
    <w:rsid w:val="009C3767"/>
    <w:rsid w:val="009C4BDE"/>
    <w:rsid w:val="009C6826"/>
    <w:rsid w:val="009C6E13"/>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5D3D"/>
    <w:rsid w:val="00A26C19"/>
    <w:rsid w:val="00A344FD"/>
    <w:rsid w:val="00A40048"/>
    <w:rsid w:val="00A403BC"/>
    <w:rsid w:val="00A40558"/>
    <w:rsid w:val="00A4084F"/>
    <w:rsid w:val="00A4667E"/>
    <w:rsid w:val="00A4786F"/>
    <w:rsid w:val="00A55A6D"/>
    <w:rsid w:val="00A57B0B"/>
    <w:rsid w:val="00A629F7"/>
    <w:rsid w:val="00A77EAB"/>
    <w:rsid w:val="00A807E7"/>
    <w:rsid w:val="00A80972"/>
    <w:rsid w:val="00A8097A"/>
    <w:rsid w:val="00A81131"/>
    <w:rsid w:val="00A816F5"/>
    <w:rsid w:val="00A871B8"/>
    <w:rsid w:val="00A90AFC"/>
    <w:rsid w:val="00A92A87"/>
    <w:rsid w:val="00A94852"/>
    <w:rsid w:val="00A96B9B"/>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23E3"/>
    <w:rsid w:val="00AE459C"/>
    <w:rsid w:val="00AE542B"/>
    <w:rsid w:val="00AE63DA"/>
    <w:rsid w:val="00AF0398"/>
    <w:rsid w:val="00AF06ED"/>
    <w:rsid w:val="00AF0A07"/>
    <w:rsid w:val="00AF3A95"/>
    <w:rsid w:val="00AF63FF"/>
    <w:rsid w:val="00B0094A"/>
    <w:rsid w:val="00B010BB"/>
    <w:rsid w:val="00B07B36"/>
    <w:rsid w:val="00B11106"/>
    <w:rsid w:val="00B11136"/>
    <w:rsid w:val="00B13A6C"/>
    <w:rsid w:val="00B1565D"/>
    <w:rsid w:val="00B178FF"/>
    <w:rsid w:val="00B20351"/>
    <w:rsid w:val="00B24003"/>
    <w:rsid w:val="00B25933"/>
    <w:rsid w:val="00B26A47"/>
    <w:rsid w:val="00B31286"/>
    <w:rsid w:val="00B32321"/>
    <w:rsid w:val="00B3358E"/>
    <w:rsid w:val="00B33E90"/>
    <w:rsid w:val="00B353E5"/>
    <w:rsid w:val="00B357B1"/>
    <w:rsid w:val="00B36E58"/>
    <w:rsid w:val="00B4067E"/>
    <w:rsid w:val="00B40769"/>
    <w:rsid w:val="00B41B52"/>
    <w:rsid w:val="00B4679B"/>
    <w:rsid w:val="00B51277"/>
    <w:rsid w:val="00B51FB1"/>
    <w:rsid w:val="00B5339A"/>
    <w:rsid w:val="00B5542A"/>
    <w:rsid w:val="00B5717E"/>
    <w:rsid w:val="00B610C2"/>
    <w:rsid w:val="00B616C9"/>
    <w:rsid w:val="00B61BBA"/>
    <w:rsid w:val="00B622E0"/>
    <w:rsid w:val="00B63C3E"/>
    <w:rsid w:val="00B65EDC"/>
    <w:rsid w:val="00B67E71"/>
    <w:rsid w:val="00B71993"/>
    <w:rsid w:val="00B720BE"/>
    <w:rsid w:val="00B72223"/>
    <w:rsid w:val="00B74BC3"/>
    <w:rsid w:val="00B76B16"/>
    <w:rsid w:val="00B76E35"/>
    <w:rsid w:val="00B77A64"/>
    <w:rsid w:val="00B829B7"/>
    <w:rsid w:val="00B8469F"/>
    <w:rsid w:val="00B85FA3"/>
    <w:rsid w:val="00B86727"/>
    <w:rsid w:val="00B91DD0"/>
    <w:rsid w:val="00B938CA"/>
    <w:rsid w:val="00B94AE1"/>
    <w:rsid w:val="00B9561A"/>
    <w:rsid w:val="00BA04C3"/>
    <w:rsid w:val="00BA1A21"/>
    <w:rsid w:val="00BA1DFD"/>
    <w:rsid w:val="00BA4AAF"/>
    <w:rsid w:val="00BA567A"/>
    <w:rsid w:val="00BB3D3F"/>
    <w:rsid w:val="00BC3D03"/>
    <w:rsid w:val="00BC7C6F"/>
    <w:rsid w:val="00BD62EB"/>
    <w:rsid w:val="00BE1ACA"/>
    <w:rsid w:val="00BE653A"/>
    <w:rsid w:val="00BF0AA5"/>
    <w:rsid w:val="00BF3D26"/>
    <w:rsid w:val="00BF4086"/>
    <w:rsid w:val="00C007E4"/>
    <w:rsid w:val="00C024B2"/>
    <w:rsid w:val="00C057C9"/>
    <w:rsid w:val="00C10A5F"/>
    <w:rsid w:val="00C12621"/>
    <w:rsid w:val="00C12D76"/>
    <w:rsid w:val="00C17AFC"/>
    <w:rsid w:val="00C20F01"/>
    <w:rsid w:val="00C2387B"/>
    <w:rsid w:val="00C249F6"/>
    <w:rsid w:val="00C261AA"/>
    <w:rsid w:val="00C262AB"/>
    <w:rsid w:val="00C301F8"/>
    <w:rsid w:val="00C335F0"/>
    <w:rsid w:val="00C33E8A"/>
    <w:rsid w:val="00C352B3"/>
    <w:rsid w:val="00C40598"/>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B7AA4"/>
    <w:rsid w:val="00CC4536"/>
    <w:rsid w:val="00CC5419"/>
    <w:rsid w:val="00CC73B0"/>
    <w:rsid w:val="00CD14C9"/>
    <w:rsid w:val="00CD3D05"/>
    <w:rsid w:val="00CD59BB"/>
    <w:rsid w:val="00CF4DB0"/>
    <w:rsid w:val="00D00337"/>
    <w:rsid w:val="00D0729F"/>
    <w:rsid w:val="00D2168B"/>
    <w:rsid w:val="00D23307"/>
    <w:rsid w:val="00D26427"/>
    <w:rsid w:val="00D31DBA"/>
    <w:rsid w:val="00D413AB"/>
    <w:rsid w:val="00D4195B"/>
    <w:rsid w:val="00D44311"/>
    <w:rsid w:val="00D52B52"/>
    <w:rsid w:val="00D53CC9"/>
    <w:rsid w:val="00D551BF"/>
    <w:rsid w:val="00D64261"/>
    <w:rsid w:val="00D6786F"/>
    <w:rsid w:val="00D67BD0"/>
    <w:rsid w:val="00D70EA0"/>
    <w:rsid w:val="00D73BEF"/>
    <w:rsid w:val="00D74C74"/>
    <w:rsid w:val="00D77F8B"/>
    <w:rsid w:val="00D82211"/>
    <w:rsid w:val="00D82572"/>
    <w:rsid w:val="00D83DD1"/>
    <w:rsid w:val="00D859D0"/>
    <w:rsid w:val="00D85C3F"/>
    <w:rsid w:val="00D85DE4"/>
    <w:rsid w:val="00D87680"/>
    <w:rsid w:val="00D92B74"/>
    <w:rsid w:val="00D93880"/>
    <w:rsid w:val="00D9440B"/>
    <w:rsid w:val="00D96DCC"/>
    <w:rsid w:val="00DA4B40"/>
    <w:rsid w:val="00DA7301"/>
    <w:rsid w:val="00DB5861"/>
    <w:rsid w:val="00DC0992"/>
    <w:rsid w:val="00DC1E06"/>
    <w:rsid w:val="00DC5879"/>
    <w:rsid w:val="00DC6F5D"/>
    <w:rsid w:val="00DD658F"/>
    <w:rsid w:val="00DE21F8"/>
    <w:rsid w:val="00DE4A59"/>
    <w:rsid w:val="00DF13FD"/>
    <w:rsid w:val="00DF4AA7"/>
    <w:rsid w:val="00DF5A31"/>
    <w:rsid w:val="00E11565"/>
    <w:rsid w:val="00E14E38"/>
    <w:rsid w:val="00E164E4"/>
    <w:rsid w:val="00E240BA"/>
    <w:rsid w:val="00E2410A"/>
    <w:rsid w:val="00E26E18"/>
    <w:rsid w:val="00E323DA"/>
    <w:rsid w:val="00E32BB7"/>
    <w:rsid w:val="00E330AA"/>
    <w:rsid w:val="00E33A00"/>
    <w:rsid w:val="00E40989"/>
    <w:rsid w:val="00E40CF6"/>
    <w:rsid w:val="00E41AD9"/>
    <w:rsid w:val="00E5394C"/>
    <w:rsid w:val="00E55C4B"/>
    <w:rsid w:val="00E61858"/>
    <w:rsid w:val="00E66FB8"/>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6C23"/>
    <w:rsid w:val="00EC71F1"/>
    <w:rsid w:val="00ED6363"/>
    <w:rsid w:val="00EE1126"/>
    <w:rsid w:val="00EE2CDB"/>
    <w:rsid w:val="00EE2D46"/>
    <w:rsid w:val="00EE3995"/>
    <w:rsid w:val="00EE54F6"/>
    <w:rsid w:val="00EE57F9"/>
    <w:rsid w:val="00EE60D9"/>
    <w:rsid w:val="00EF2540"/>
    <w:rsid w:val="00EF2764"/>
    <w:rsid w:val="00EF45C6"/>
    <w:rsid w:val="00EF6263"/>
    <w:rsid w:val="00EF6882"/>
    <w:rsid w:val="00F06189"/>
    <w:rsid w:val="00F07031"/>
    <w:rsid w:val="00F105B6"/>
    <w:rsid w:val="00F12835"/>
    <w:rsid w:val="00F12D45"/>
    <w:rsid w:val="00F14D8F"/>
    <w:rsid w:val="00F160B6"/>
    <w:rsid w:val="00F16A79"/>
    <w:rsid w:val="00F178BD"/>
    <w:rsid w:val="00F2219C"/>
    <w:rsid w:val="00F25F78"/>
    <w:rsid w:val="00F26BCE"/>
    <w:rsid w:val="00F27563"/>
    <w:rsid w:val="00F37FC5"/>
    <w:rsid w:val="00F44F0A"/>
    <w:rsid w:val="00F45C18"/>
    <w:rsid w:val="00F46EC2"/>
    <w:rsid w:val="00F5018F"/>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3719"/>
    <w:rsid w:val="00FC64D9"/>
    <w:rsid w:val="00FD3943"/>
    <w:rsid w:val="00FD525E"/>
    <w:rsid w:val="00FE305D"/>
    <w:rsid w:val="00FE4206"/>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7CAAA"/>
  <w15:chartTrackingRefBased/>
  <w15:docId w15:val="{E883E87D-67CA-41B3-AB50-61CB5F4B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rsid w:val="00B77A64"/>
    <w:rPr>
      <w:rFonts w:ascii="Arial" w:hAnsi="Arial" w:cs="Arial"/>
      <w:b/>
      <w:bCs/>
      <w:kern w:val="32"/>
      <w:sz w:val="24"/>
      <w:szCs w:val="32"/>
    </w:rPr>
  </w:style>
  <w:style w:type="character" w:customStyle="1" w:styleId="Heading2Char">
    <w:name w:val="Heading 2 Char"/>
    <w:basedOn w:val="DefaultParagraphFont"/>
    <w:link w:val="Heading2"/>
    <w:rsid w:val="00B77A64"/>
    <w:rPr>
      <w:rFonts w:ascii="Arial" w:hAnsi="Arial" w:cs="Arial"/>
      <w:b/>
      <w:bCs/>
      <w:i/>
      <w:iCs/>
      <w:sz w:val="28"/>
      <w:szCs w:val="28"/>
    </w:rPr>
  </w:style>
  <w:style w:type="paragraph" w:styleId="ListParagraph">
    <w:name w:val="List Paragraph"/>
    <w:basedOn w:val="Normal"/>
    <w:uiPriority w:val="34"/>
    <w:qFormat/>
    <w:rsid w:val="00B77A64"/>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B77A64"/>
    <w:rPr>
      <w:rFonts w:ascii="Arial" w:hAnsi="Arial"/>
      <w:sz w:val="24"/>
      <w:szCs w:val="24"/>
    </w:rPr>
  </w:style>
  <w:style w:type="paragraph" w:styleId="NormalWeb">
    <w:name w:val="Normal (Web)"/>
    <w:basedOn w:val="Normal"/>
    <w:uiPriority w:val="99"/>
    <w:unhideWhenUsed/>
    <w:rsid w:val="00B77A6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3574D804-A447-4943-BE06-2E63DBC6A237}">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Kelly DeRosa</cp:lastModifiedBy>
  <cp:revision>147</cp:revision>
  <dcterms:created xsi:type="dcterms:W3CDTF">2019-07-05T10:43:00Z</dcterms:created>
  <dcterms:modified xsi:type="dcterms:W3CDTF">2019-07-12T16:07:00Z</dcterms:modified>
</cp:coreProperties>
</file>