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3E0EE" w14:textId="77777777" w:rsidR="0013251B" w:rsidRDefault="0063067A">
      <w:pPr>
        <w:keepNext/>
        <w:keepLines/>
      </w:pPr>
      <w:r>
        <w:rPr>
          <w:rFonts w:ascii="Times New Roman"/>
          <w:sz w:val="28"/>
        </w:rPr>
        <w:t>Student name:__________</w:t>
      </w:r>
    </w:p>
    <w:p w14:paraId="7C78F38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 xml:space="preserve">Indicate whether each of the following statements about markets is true or false.   </w:t>
      </w:r>
      <w:r>
        <w:rPr>
          <w:rFonts w:ascii="Times New Roman"/>
          <w:sz w:val="24"/>
        </w:rPr>
        <w:br/>
      </w:r>
      <w:r>
        <w:rPr>
          <w:rFonts w:ascii="Times New Roman"/>
          <w:color w:val="000000"/>
          <w:sz w:val="24"/>
        </w:rPr>
        <w:t xml:space="preserve">   ________ a) Financial resources can be provided to a business by investors.</w:t>
      </w:r>
      <w:r>
        <w:rPr>
          <w:rFonts w:ascii="Times New Roman"/>
          <w:sz w:val="24"/>
        </w:rPr>
        <w:br/>
      </w:r>
      <w:r>
        <w:rPr>
          <w:rFonts w:ascii="Times New Roman"/>
          <w:color w:val="000000"/>
          <w:sz w:val="24"/>
        </w:rPr>
        <w:t xml:space="preserve"> ________ b) Resource owners are the businesses that transform resources into products that </w:t>
      </w:r>
      <w:r>
        <w:rPr>
          <w:rFonts w:ascii="Times New Roman"/>
          <w:color w:val="000000"/>
          <w:sz w:val="24"/>
        </w:rPr>
        <w:t>satisfy consumer desires.</w:t>
      </w:r>
      <w:r>
        <w:rPr>
          <w:rFonts w:ascii="Times New Roman"/>
          <w:sz w:val="24"/>
        </w:rPr>
        <w:br/>
      </w:r>
      <w:r>
        <w:rPr>
          <w:rFonts w:ascii="Times New Roman"/>
          <w:color w:val="000000"/>
          <w:sz w:val="24"/>
        </w:rPr>
        <w:t xml:space="preserve"> ________ c) Labor resources include both the physical and intellectual labor of a business's employees.</w:t>
      </w:r>
      <w:r>
        <w:rPr>
          <w:rFonts w:ascii="Times New Roman"/>
          <w:sz w:val="24"/>
        </w:rPr>
        <w:br/>
      </w:r>
      <w:r>
        <w:rPr>
          <w:rFonts w:ascii="Times New Roman"/>
          <w:color w:val="000000"/>
          <w:sz w:val="24"/>
        </w:rPr>
        <w:t xml:space="preserve"> ________ d) Businesses purchase their resources from resource owners.</w:t>
      </w:r>
      <w:r>
        <w:rPr>
          <w:rFonts w:ascii="Times New Roman"/>
          <w:sz w:val="24"/>
        </w:rPr>
        <w:br/>
      </w:r>
      <w:r>
        <w:rPr>
          <w:rFonts w:ascii="Times New Roman"/>
          <w:color w:val="000000"/>
          <w:sz w:val="24"/>
        </w:rPr>
        <w:t xml:space="preserve"> ________ e) Consumers are the main providers of resou</w:t>
      </w:r>
      <w:r>
        <w:rPr>
          <w:rFonts w:ascii="Times New Roman"/>
          <w:color w:val="000000"/>
          <w:sz w:val="24"/>
        </w:rPr>
        <w:t>rces in any market.</w:t>
      </w:r>
      <w:r>
        <w:rPr>
          <w:rFonts w:ascii="Times New Roman"/>
          <w:sz w:val="24"/>
        </w:rPr>
        <w:br/>
      </w:r>
    </w:p>
    <w:p w14:paraId="4722B58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99B5DF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7025E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Indicate whether each of the following statements about accounting information is true or false.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a) Financial accounting is primarily intended to satisfy the information needs of internal stake</w:t>
      </w:r>
      <w:r>
        <w:rPr>
          <w:rFonts w:ascii="Times New Roman"/>
          <w:color w:val="000000"/>
          <w:sz w:val="24"/>
        </w:rPr>
        <w:t>holders.</w:t>
      </w:r>
      <w:r>
        <w:rPr>
          <w:rFonts w:ascii="Times New Roman"/>
          <w:sz w:val="24"/>
        </w:rPr>
        <w:br/>
      </w:r>
      <w:r>
        <w:rPr>
          <w:rFonts w:ascii="Times New Roman"/>
          <w:color w:val="000000"/>
          <w:sz w:val="24"/>
        </w:rPr>
        <w:t xml:space="preserve"> ________ b) Managerial accounting information includes financial and nonfinancial information.</w:t>
      </w:r>
      <w:r>
        <w:rPr>
          <w:rFonts w:ascii="Times New Roman"/>
          <w:sz w:val="24"/>
        </w:rPr>
        <w:br/>
      </w:r>
      <w:r>
        <w:rPr>
          <w:rFonts w:ascii="Times New Roman"/>
          <w:color w:val="000000"/>
          <w:sz w:val="24"/>
        </w:rPr>
        <w:t xml:space="preserve"> ________ c) The accounting information intended to satisfy the needs of a company's employees is managerial accounting information.</w:t>
      </w:r>
      <w:r>
        <w:rPr>
          <w:rFonts w:ascii="Times New Roman"/>
          <w:sz w:val="24"/>
        </w:rPr>
        <w:br/>
      </w:r>
      <w:r>
        <w:rPr>
          <w:rFonts w:ascii="Times New Roman"/>
          <w:color w:val="000000"/>
          <w:sz w:val="24"/>
        </w:rPr>
        <w:t xml:space="preserve"> ________ d) GAAP </w:t>
      </w:r>
      <w:r>
        <w:rPr>
          <w:rFonts w:ascii="Times New Roman"/>
          <w:color w:val="000000"/>
          <w:sz w:val="24"/>
        </w:rPr>
        <w:t>requires that companies adhere to financial accounting standards.</w:t>
      </w:r>
      <w:r>
        <w:rPr>
          <w:rFonts w:ascii="Times New Roman"/>
          <w:sz w:val="24"/>
        </w:rPr>
        <w:br/>
      </w:r>
      <w:r>
        <w:rPr>
          <w:rFonts w:ascii="Times New Roman"/>
          <w:color w:val="000000"/>
          <w:sz w:val="24"/>
        </w:rPr>
        <w:t xml:space="preserve"> ________ e) Managerial accounting information is usually less detailed than financial accounting information.</w:t>
      </w:r>
      <w:r>
        <w:rPr>
          <w:rFonts w:ascii="Times New Roman"/>
          <w:sz w:val="24"/>
        </w:rPr>
        <w:br/>
      </w:r>
    </w:p>
    <w:p w14:paraId="016B7EC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3EAE9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605802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 xml:space="preserve">Indicate whether each of the following statements </w:t>
      </w:r>
      <w:r>
        <w:rPr>
          <w:rFonts w:ascii="Times New Roman"/>
          <w:color w:val="000000"/>
          <w:sz w:val="24"/>
        </w:rPr>
        <w:t>about liabilities is true or false.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a) A net loss on the income statement decreases liabilities.</w:t>
      </w:r>
      <w:r>
        <w:rPr>
          <w:rFonts w:ascii="Times New Roman"/>
          <w:sz w:val="24"/>
        </w:rPr>
        <w:br/>
      </w:r>
      <w:r>
        <w:rPr>
          <w:rFonts w:ascii="Times New Roman"/>
          <w:color w:val="000000"/>
          <w:sz w:val="24"/>
        </w:rPr>
        <w:t xml:space="preserve"> ________ b) The acquisition of a bank loan increases both assets and liabilities.</w:t>
      </w:r>
      <w:r>
        <w:rPr>
          <w:rFonts w:ascii="Times New Roman"/>
          <w:sz w:val="24"/>
        </w:rPr>
        <w:br/>
      </w:r>
      <w:r>
        <w:rPr>
          <w:rFonts w:ascii="Times New Roman"/>
          <w:color w:val="000000"/>
          <w:sz w:val="24"/>
        </w:rPr>
        <w:t xml:space="preserve"> ________ c) The accounting equation requires that liabilities</w:t>
      </w:r>
      <w:r>
        <w:rPr>
          <w:rFonts w:ascii="Times New Roman"/>
          <w:color w:val="000000"/>
          <w:sz w:val="24"/>
        </w:rPr>
        <w:t xml:space="preserve"> be equal to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color w:val="000000"/>
          <w:sz w:val="24"/>
        </w:rPr>
        <w:t xml:space="preserve"> ________ d) The amount of a company's liabilities is equal to the difference between its assets and its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color w:val="000000"/>
          <w:sz w:val="24"/>
        </w:rPr>
        <w:t xml:space="preserve"> ________ e) Liabilities are reported on the statement of cash flows of a business.</w:t>
      </w:r>
      <w:r>
        <w:rPr>
          <w:rFonts w:ascii="Times New Roman"/>
          <w:sz w:val="24"/>
        </w:rPr>
        <w:br/>
      </w:r>
    </w:p>
    <w:p w14:paraId="0C1302B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05C303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B1E8D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Indicate whether each of the following statements about retained earnings is true or false.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a) A dividend paid to stockholders decreases retained earnings.</w:t>
      </w:r>
      <w:r>
        <w:rPr>
          <w:rFonts w:ascii="Times New Roman"/>
          <w:sz w:val="24"/>
        </w:rPr>
        <w:br/>
      </w:r>
      <w:r>
        <w:rPr>
          <w:rFonts w:ascii="Times New Roman"/>
          <w:color w:val="000000"/>
          <w:sz w:val="24"/>
        </w:rPr>
        <w:t xml:space="preserve"> ________ b) Issuing common stock for cash increases retained earning</w:t>
      </w:r>
      <w:r>
        <w:rPr>
          <w:rFonts w:ascii="Times New Roman"/>
          <w:color w:val="000000"/>
          <w:sz w:val="24"/>
        </w:rPr>
        <w:t>s.</w:t>
      </w:r>
      <w:r>
        <w:rPr>
          <w:rFonts w:ascii="Times New Roman"/>
          <w:sz w:val="24"/>
        </w:rPr>
        <w:br/>
      </w:r>
      <w:r>
        <w:rPr>
          <w:rFonts w:ascii="Times New Roman"/>
          <w:color w:val="000000"/>
          <w:sz w:val="24"/>
        </w:rPr>
        <w:t xml:space="preserve"> ________ c) The amount of net income for a period must equal retained earnings.</w:t>
      </w:r>
      <w:r>
        <w:rPr>
          <w:rFonts w:ascii="Times New Roman"/>
          <w:sz w:val="24"/>
        </w:rPr>
        <w:br/>
      </w:r>
      <w:r>
        <w:rPr>
          <w:rFonts w:ascii="Times New Roman"/>
          <w:color w:val="000000"/>
          <w:sz w:val="24"/>
        </w:rPr>
        <w:t xml:space="preserve"> ________ d) The purchase of a truck decreases retained earnings.</w:t>
      </w:r>
      <w:r>
        <w:rPr>
          <w:rFonts w:ascii="Times New Roman"/>
          <w:sz w:val="24"/>
        </w:rPr>
        <w:br/>
      </w:r>
      <w:r>
        <w:rPr>
          <w:rFonts w:ascii="Times New Roman"/>
          <w:color w:val="000000"/>
          <w:sz w:val="24"/>
        </w:rPr>
        <w:t xml:space="preserve"> ________ e) Net income increases retained earnings.</w:t>
      </w:r>
      <w:r>
        <w:rPr>
          <w:rFonts w:ascii="Times New Roman"/>
          <w:sz w:val="24"/>
        </w:rPr>
        <w:br/>
      </w:r>
    </w:p>
    <w:p w14:paraId="733DA76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F4B7EC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4B248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 xml:space="preserve">Indicate whether </w:t>
      </w:r>
      <w:r>
        <w:rPr>
          <w:rFonts w:ascii="Times New Roman"/>
          <w:color w:val="000000"/>
          <w:sz w:val="24"/>
        </w:rPr>
        <w:t>each of the following statements about the types of transactions is true or false.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a) An asset source transaction increases total assets and increases claims to assets.</w:t>
      </w:r>
      <w:r>
        <w:rPr>
          <w:rFonts w:ascii="Times New Roman"/>
          <w:sz w:val="24"/>
        </w:rPr>
        <w:br/>
      </w:r>
      <w:r>
        <w:rPr>
          <w:rFonts w:ascii="Times New Roman"/>
          <w:color w:val="000000"/>
          <w:sz w:val="24"/>
        </w:rPr>
        <w:t xml:space="preserve"> ________ b) The issuance of stock to owners for cash would be an example o</w:t>
      </w:r>
      <w:r>
        <w:rPr>
          <w:rFonts w:ascii="Times New Roman"/>
          <w:color w:val="000000"/>
          <w:sz w:val="24"/>
        </w:rPr>
        <w:t>f an asset exchange transaction.</w:t>
      </w:r>
      <w:r>
        <w:rPr>
          <w:rFonts w:ascii="Times New Roman"/>
          <w:sz w:val="24"/>
        </w:rPr>
        <w:br/>
      </w:r>
      <w:r>
        <w:rPr>
          <w:rFonts w:ascii="Times New Roman"/>
          <w:color w:val="000000"/>
          <w:sz w:val="24"/>
        </w:rPr>
        <w:t xml:space="preserve"> ________ c) Purchasing equipment for cash is an example of an asset use transaction.</w:t>
      </w:r>
      <w:r>
        <w:rPr>
          <w:rFonts w:ascii="Times New Roman"/>
          <w:sz w:val="24"/>
        </w:rPr>
        <w:br/>
      </w:r>
      <w:r>
        <w:rPr>
          <w:rFonts w:ascii="Times New Roman"/>
          <w:color w:val="000000"/>
          <w:sz w:val="24"/>
        </w:rPr>
        <w:t xml:space="preserve"> ________ d) Paying a dividend to stockholders is an example of an asset use transaction.</w:t>
      </w:r>
      <w:r>
        <w:rPr>
          <w:rFonts w:ascii="Times New Roman"/>
          <w:sz w:val="24"/>
        </w:rPr>
        <w:br/>
      </w:r>
      <w:r>
        <w:rPr>
          <w:rFonts w:ascii="Times New Roman"/>
          <w:color w:val="000000"/>
          <w:sz w:val="24"/>
        </w:rPr>
        <w:t xml:space="preserve"> ________ e) Making a payment on a bank loan is</w:t>
      </w:r>
      <w:r>
        <w:rPr>
          <w:rFonts w:ascii="Times New Roman"/>
          <w:color w:val="000000"/>
          <w:sz w:val="24"/>
        </w:rPr>
        <w:t xml:space="preserve"> an example of an asset exchange transaction.</w:t>
      </w:r>
      <w:r>
        <w:rPr>
          <w:rFonts w:ascii="Times New Roman"/>
          <w:sz w:val="24"/>
        </w:rPr>
        <w:br/>
      </w:r>
    </w:p>
    <w:p w14:paraId="13C45A0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6EBDBCD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02743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Indicate whether each of the following statements about financial statements is true or false.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a) A cash dividend paid to stockholders is reported in the investing activ</w:t>
      </w:r>
      <w:r>
        <w:rPr>
          <w:rFonts w:ascii="Times New Roman"/>
          <w:color w:val="000000"/>
          <w:sz w:val="24"/>
        </w:rPr>
        <w:t>ities section of the statement of cash flows.</w:t>
      </w:r>
      <w:r>
        <w:rPr>
          <w:rFonts w:ascii="Times New Roman"/>
          <w:sz w:val="24"/>
        </w:rPr>
        <w:br/>
      </w:r>
      <w:r>
        <w:rPr>
          <w:rFonts w:ascii="Times New Roman"/>
          <w:color w:val="000000"/>
          <w:sz w:val="24"/>
        </w:rPr>
        <w:t xml:space="preserve"> ________ b) A cash dividend paid to stockholders is reported on the statement of changes in stockholders' equity.</w:t>
      </w:r>
      <w:r>
        <w:rPr>
          <w:rFonts w:ascii="Times New Roman"/>
          <w:sz w:val="24"/>
        </w:rPr>
        <w:br/>
      </w:r>
      <w:r>
        <w:rPr>
          <w:rFonts w:ascii="Times New Roman"/>
          <w:color w:val="000000"/>
          <w:sz w:val="24"/>
        </w:rPr>
        <w:t xml:space="preserve"> ________ c) A cash dividend paid to stockholders is reported on the income statement.</w:t>
      </w:r>
      <w:r>
        <w:rPr>
          <w:rFonts w:ascii="Times New Roman"/>
          <w:sz w:val="24"/>
        </w:rPr>
        <w:br/>
      </w:r>
      <w:r>
        <w:rPr>
          <w:rFonts w:ascii="Times New Roman"/>
          <w:color w:val="000000"/>
          <w:sz w:val="24"/>
        </w:rPr>
        <w:t xml:space="preserve"> _______</w:t>
      </w:r>
      <w:r>
        <w:rPr>
          <w:rFonts w:ascii="Times New Roman"/>
          <w:color w:val="000000"/>
          <w:sz w:val="24"/>
        </w:rPr>
        <w:t>_ d) The balance sheet reports the ending balances of permanent accounts as of the last day of the accounting period.</w:t>
      </w:r>
      <w:r>
        <w:rPr>
          <w:rFonts w:ascii="Times New Roman"/>
          <w:sz w:val="24"/>
        </w:rPr>
        <w:br/>
      </w:r>
      <w:r>
        <w:rPr>
          <w:rFonts w:ascii="Times New Roman"/>
          <w:color w:val="000000"/>
          <w:sz w:val="24"/>
        </w:rPr>
        <w:t xml:space="preserve"> ________ e) Changes in retained earnings during the accounting period are reported on the income statement.</w:t>
      </w:r>
      <w:r>
        <w:rPr>
          <w:rFonts w:ascii="Times New Roman"/>
          <w:sz w:val="24"/>
        </w:rPr>
        <w:br/>
      </w:r>
    </w:p>
    <w:p w14:paraId="7930982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84AD36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9D3B7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Indicate whether each of the following statements about stockholders</w:t>
      </w:r>
      <w:r>
        <w:rPr>
          <w:rFonts w:ascii="Times New Roman"/>
          <w:color w:val="000000"/>
          <w:sz w:val="24"/>
        </w:rPr>
        <w:t>’</w:t>
      </w:r>
      <w:r>
        <w:rPr>
          <w:rFonts w:ascii="Times New Roman"/>
          <w:color w:val="000000"/>
          <w:sz w:val="24"/>
        </w:rPr>
        <w:t xml:space="preserve"> equity is true or false.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a) Expenses decrease retained earnings.</w:t>
      </w:r>
      <w:r>
        <w:rPr>
          <w:rFonts w:ascii="Times New Roman"/>
          <w:sz w:val="24"/>
        </w:rPr>
        <w:br/>
      </w:r>
      <w:r>
        <w:rPr>
          <w:rFonts w:ascii="Times New Roman"/>
          <w:color w:val="000000"/>
          <w:sz w:val="24"/>
        </w:rPr>
        <w:t xml:space="preserve"> ________ b) Stockholders' equity and liabilities can be viewed either as sources of assets or claims to asse</w:t>
      </w:r>
      <w:r>
        <w:rPr>
          <w:rFonts w:ascii="Times New Roman"/>
          <w:color w:val="000000"/>
          <w:sz w:val="24"/>
        </w:rPr>
        <w:t>ts of the business.</w:t>
      </w:r>
      <w:r>
        <w:rPr>
          <w:rFonts w:ascii="Times New Roman"/>
          <w:sz w:val="24"/>
        </w:rPr>
        <w:br/>
      </w:r>
      <w:r>
        <w:rPr>
          <w:rFonts w:ascii="Times New Roman"/>
          <w:color w:val="000000"/>
          <w:sz w:val="24"/>
        </w:rPr>
        <w:t xml:space="preserve"> ________ c) Retained earnings is increased by loans received from a bank.</w:t>
      </w:r>
      <w:r>
        <w:rPr>
          <w:rFonts w:ascii="Times New Roman"/>
          <w:sz w:val="24"/>
        </w:rPr>
        <w:br/>
      </w:r>
      <w:r>
        <w:rPr>
          <w:rFonts w:ascii="Times New Roman"/>
          <w:color w:val="000000"/>
          <w:sz w:val="24"/>
        </w:rPr>
        <w:t xml:space="preserve"> ________ d) Dividends paid to stockholders decrease common stock.</w:t>
      </w:r>
      <w:r>
        <w:rPr>
          <w:rFonts w:ascii="Times New Roman"/>
          <w:sz w:val="24"/>
        </w:rPr>
        <w:br/>
      </w:r>
      <w:r>
        <w:rPr>
          <w:rFonts w:ascii="Times New Roman"/>
          <w:color w:val="000000"/>
          <w:sz w:val="24"/>
        </w:rPr>
        <w:t xml:space="preserve"> ________ e) Generally, assets are reported at the actual price paid for them when purchased r</w:t>
      </w:r>
      <w:r>
        <w:rPr>
          <w:rFonts w:ascii="Times New Roman"/>
          <w:color w:val="000000"/>
          <w:sz w:val="24"/>
        </w:rPr>
        <w:t>egardless of subsequent changes in market value.</w:t>
      </w:r>
      <w:r>
        <w:rPr>
          <w:rFonts w:ascii="Times New Roman"/>
          <w:sz w:val="24"/>
        </w:rPr>
        <w:br/>
      </w:r>
    </w:p>
    <w:p w14:paraId="2FFFE3C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06D334E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A2087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Jessup Company was founded in Year 1. It acquired $45,000 cash by issuing stock to investors and an additional $15,000 cash by borrowing from creditors. During Year 1 it received</w:t>
      </w:r>
      <w:r>
        <w:rPr>
          <w:rFonts w:ascii="Times New Roman"/>
          <w:color w:val="000000"/>
          <w:sz w:val="24"/>
        </w:rPr>
        <w:t xml:space="preserve"> $25,000 cash revenues and paid $32,000 in cash expenses. The company then went out of business.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Explain the term, "business liquidation."</w:t>
      </w:r>
      <w:r>
        <w:rPr>
          <w:rFonts w:ascii="Times New Roman"/>
          <w:sz w:val="24"/>
        </w:rPr>
        <w:br/>
      </w:r>
      <w:r>
        <w:rPr>
          <w:rFonts w:ascii="Times New Roman"/>
          <w:color w:val="000000"/>
          <w:sz w:val="24"/>
        </w:rPr>
        <w:t xml:space="preserve"> b) What amount of cash should Jessup Company have had on hand immediately before going out of busi</w:t>
      </w:r>
      <w:r>
        <w:rPr>
          <w:rFonts w:ascii="Times New Roman"/>
          <w:color w:val="000000"/>
          <w:sz w:val="24"/>
        </w:rPr>
        <w:t>ness?</w:t>
      </w:r>
      <w:r>
        <w:rPr>
          <w:rFonts w:ascii="Times New Roman"/>
          <w:sz w:val="24"/>
        </w:rPr>
        <w:br/>
      </w:r>
      <w:r>
        <w:rPr>
          <w:rFonts w:ascii="Times New Roman"/>
          <w:color w:val="000000"/>
          <w:sz w:val="24"/>
        </w:rPr>
        <w:t xml:space="preserve"> c) What amount of cash will Jessup's creditors receive?</w:t>
      </w:r>
      <w:r>
        <w:rPr>
          <w:rFonts w:ascii="Times New Roman"/>
          <w:sz w:val="24"/>
        </w:rPr>
        <w:br/>
      </w:r>
      <w:r>
        <w:rPr>
          <w:rFonts w:ascii="Times New Roman"/>
          <w:color w:val="000000"/>
          <w:sz w:val="24"/>
        </w:rPr>
        <w:t xml:space="preserve"> d) What amount of cash will Jessup's stockholders receive?</w:t>
      </w:r>
      <w:r>
        <w:rPr>
          <w:rFonts w:ascii="Times New Roman"/>
          <w:sz w:val="24"/>
        </w:rPr>
        <w:br/>
      </w:r>
    </w:p>
    <w:p w14:paraId="362BA90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401403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0A99A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 xml:space="preserve">Bates Company entered into the following transactions during its first year in business. Assume that </w:t>
      </w:r>
      <w:r>
        <w:rPr>
          <w:rFonts w:ascii="Times New Roman"/>
          <w:color w:val="000000"/>
          <w:sz w:val="24"/>
        </w:rPr>
        <w:t>all transactions involve the receipt or payment of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Issued common stock to investors for $25,000 cash.</w:t>
      </w:r>
      <w:r>
        <w:rPr>
          <w:rFonts w:ascii="Times New Roman"/>
          <w:sz w:val="24"/>
        </w:rPr>
        <w:br/>
      </w:r>
      <w:r>
        <w:rPr>
          <w:rFonts w:ascii="Times New Roman"/>
          <w:color w:val="000000"/>
          <w:sz w:val="24"/>
        </w:rPr>
        <w:t xml:space="preserve"> 2) Borrowed $18,000 from the local bank.</w:t>
      </w:r>
      <w:r>
        <w:rPr>
          <w:rFonts w:ascii="Times New Roman"/>
          <w:sz w:val="24"/>
        </w:rPr>
        <w:br/>
      </w:r>
      <w:r>
        <w:rPr>
          <w:rFonts w:ascii="Times New Roman"/>
          <w:color w:val="000000"/>
          <w:sz w:val="24"/>
        </w:rPr>
        <w:t xml:space="preserve"> 3) Provided services to customers for $28,000.</w:t>
      </w:r>
      <w:r>
        <w:rPr>
          <w:rFonts w:ascii="Times New Roman"/>
          <w:sz w:val="24"/>
        </w:rPr>
        <w:br/>
      </w:r>
      <w:r>
        <w:rPr>
          <w:rFonts w:ascii="Times New Roman"/>
          <w:color w:val="000000"/>
          <w:sz w:val="24"/>
        </w:rPr>
        <w:t xml:space="preserve"> 4) Paid expenses amounting to $21,400.</w:t>
      </w:r>
      <w:r>
        <w:rPr>
          <w:rFonts w:ascii="Times New Roman"/>
          <w:sz w:val="24"/>
        </w:rPr>
        <w:br/>
      </w:r>
      <w:r>
        <w:rPr>
          <w:rFonts w:ascii="Times New Roman"/>
          <w:color w:val="000000"/>
          <w:sz w:val="24"/>
        </w:rPr>
        <w:t xml:space="preserve"> 5) Purchase</w:t>
      </w:r>
      <w:r>
        <w:rPr>
          <w:rFonts w:ascii="Times New Roman"/>
          <w:color w:val="000000"/>
          <w:sz w:val="24"/>
        </w:rPr>
        <w:t>d a plot of land costing $22,000.</w:t>
      </w:r>
      <w:r>
        <w:rPr>
          <w:rFonts w:ascii="Times New Roman"/>
          <w:sz w:val="24"/>
        </w:rPr>
        <w:br/>
      </w:r>
      <w:r>
        <w:rPr>
          <w:rFonts w:ascii="Times New Roman"/>
          <w:color w:val="000000"/>
          <w:sz w:val="24"/>
        </w:rPr>
        <w:t xml:space="preserve"> 6) Paid a dividend of $15,000 to its stockholders.</w:t>
      </w:r>
      <w:r>
        <w:rPr>
          <w:rFonts w:ascii="Times New Roman"/>
          <w:sz w:val="24"/>
        </w:rPr>
        <w:br/>
      </w:r>
      <w:r>
        <w:rPr>
          <w:rFonts w:ascii="Times New Roman"/>
          <w:color w:val="000000"/>
          <w:sz w:val="24"/>
        </w:rPr>
        <w:t xml:space="preserve"> 7) Repaid $12,000 of the loan listed in item 2.</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Fill in the three column headings of the accounting equation in the first row of the table shown below.</w:t>
      </w:r>
      <w:r>
        <w:rPr>
          <w:rFonts w:ascii="Times New Roman"/>
          <w:sz w:val="24"/>
        </w:rPr>
        <w:br/>
      </w:r>
      <w:r>
        <w:rPr>
          <w:rFonts w:ascii="Times New Roman"/>
          <w:color w:val="000000"/>
          <w:sz w:val="24"/>
        </w:rPr>
        <w:t xml:space="preserve"> (b) Show the effects of the above transactions on the accounting equation.</w:t>
      </w:r>
      <w:r>
        <w:rPr>
          <w:rFonts w:ascii="Times New Roman"/>
          <w:sz w:val="24"/>
        </w:rPr>
        <w:br/>
      </w:r>
    </w:p>
    <w:tbl>
      <w:tblPr>
        <w:tblW w:w="0" w:type="auto"/>
        <w:tblLook w:val="04A0" w:firstRow="1" w:lastRow="0" w:firstColumn="1" w:lastColumn="0" w:noHBand="0" w:noVBand="1"/>
      </w:tblPr>
      <w:tblGrid>
        <w:gridCol w:w="1722"/>
        <w:gridCol w:w="1372"/>
        <w:gridCol w:w="743"/>
        <w:gridCol w:w="1665"/>
        <w:gridCol w:w="743"/>
        <w:gridCol w:w="1555"/>
      </w:tblGrid>
      <w:tr w:rsidR="0013251B" w14:paraId="4F32A344" w14:textId="77777777">
        <w:tc>
          <w:tcPr>
            <w:tcW w:w="1722" w:type="dxa"/>
            <w:tcMar>
              <w:top w:w="15" w:type="dxa"/>
              <w:left w:w="15" w:type="dxa"/>
              <w:bottom w:w="15" w:type="dxa"/>
              <w:right w:w="15" w:type="dxa"/>
            </w:tcMar>
          </w:tcPr>
          <w:p w14:paraId="54B4D981" w14:textId="77777777" w:rsidR="0013251B" w:rsidRDefault="0063067A">
            <w:pPr>
              <w:spacing w:after="0"/>
            </w:pPr>
            <w:r>
              <w:rPr>
                <w:rFonts w:ascii="Courier New" w:hAnsi="Courier New"/>
                <w:b/>
                <w:color w:val="000000"/>
              </w:rPr>
              <w:lastRenderedPageBreak/>
              <w:t>Event number</w:t>
            </w:r>
          </w:p>
        </w:tc>
        <w:tc>
          <w:tcPr>
            <w:tcW w:w="1372" w:type="dxa"/>
            <w:tcMar>
              <w:top w:w="15" w:type="dxa"/>
              <w:left w:w="15" w:type="dxa"/>
              <w:bottom w:w="15" w:type="dxa"/>
              <w:right w:w="15" w:type="dxa"/>
            </w:tcMar>
          </w:tcPr>
          <w:p w14:paraId="39091B3B" w14:textId="77777777" w:rsidR="0013251B" w:rsidRDefault="0013251B"/>
        </w:tc>
        <w:tc>
          <w:tcPr>
            <w:tcW w:w="743" w:type="dxa"/>
            <w:tcMar>
              <w:top w:w="15" w:type="dxa"/>
              <w:left w:w="15" w:type="dxa"/>
              <w:bottom w:w="15" w:type="dxa"/>
              <w:right w:w="15" w:type="dxa"/>
            </w:tcMar>
          </w:tcPr>
          <w:p w14:paraId="2D667975" w14:textId="77777777" w:rsidR="0013251B" w:rsidRDefault="0063067A">
            <w:pPr>
              <w:spacing w:after="0"/>
              <w:jc w:val="center"/>
            </w:pPr>
            <w:r>
              <w:rPr>
                <w:rFonts w:ascii="Courier New" w:hAnsi="Courier New"/>
                <w:b/>
                <w:color w:val="000000"/>
              </w:rPr>
              <w:t>=</w:t>
            </w:r>
          </w:p>
        </w:tc>
        <w:tc>
          <w:tcPr>
            <w:tcW w:w="1665" w:type="dxa"/>
            <w:tcMar>
              <w:top w:w="15" w:type="dxa"/>
              <w:left w:w="15" w:type="dxa"/>
              <w:bottom w:w="15" w:type="dxa"/>
              <w:right w:w="15" w:type="dxa"/>
            </w:tcMar>
          </w:tcPr>
          <w:p w14:paraId="4F4E3ADF" w14:textId="77777777" w:rsidR="0013251B" w:rsidRDefault="0013251B"/>
        </w:tc>
        <w:tc>
          <w:tcPr>
            <w:tcW w:w="743" w:type="dxa"/>
            <w:tcMar>
              <w:top w:w="15" w:type="dxa"/>
              <w:left w:w="15" w:type="dxa"/>
              <w:bottom w:w="15" w:type="dxa"/>
              <w:right w:w="15" w:type="dxa"/>
            </w:tcMar>
          </w:tcPr>
          <w:p w14:paraId="07354DCA" w14:textId="77777777" w:rsidR="0013251B" w:rsidRDefault="0063067A">
            <w:pPr>
              <w:spacing w:after="0"/>
              <w:jc w:val="center"/>
            </w:pPr>
            <w:r>
              <w:rPr>
                <w:rFonts w:ascii="Courier New" w:hAnsi="Courier New"/>
                <w:b/>
                <w:color w:val="000000"/>
              </w:rPr>
              <w:t>+</w:t>
            </w:r>
          </w:p>
        </w:tc>
        <w:tc>
          <w:tcPr>
            <w:tcW w:w="1555" w:type="dxa"/>
            <w:tcMar>
              <w:top w:w="15" w:type="dxa"/>
              <w:left w:w="15" w:type="dxa"/>
              <w:bottom w:w="15" w:type="dxa"/>
              <w:right w:w="15" w:type="dxa"/>
            </w:tcMar>
          </w:tcPr>
          <w:p w14:paraId="22F5EA85" w14:textId="77777777" w:rsidR="0013251B" w:rsidRDefault="0013251B"/>
        </w:tc>
      </w:tr>
      <w:tr w:rsidR="0013251B" w14:paraId="54B58798" w14:textId="77777777">
        <w:tc>
          <w:tcPr>
            <w:tcW w:w="1722" w:type="dxa"/>
            <w:tcMar>
              <w:top w:w="15" w:type="dxa"/>
              <w:left w:w="15" w:type="dxa"/>
              <w:bottom w:w="15" w:type="dxa"/>
              <w:right w:w="15" w:type="dxa"/>
            </w:tcMar>
          </w:tcPr>
          <w:p w14:paraId="64AE5552" w14:textId="77777777" w:rsidR="0013251B" w:rsidRDefault="0063067A">
            <w:pPr>
              <w:spacing w:after="0"/>
              <w:jc w:val="center"/>
            </w:pPr>
            <w:r>
              <w:rPr>
                <w:rFonts w:ascii="Courier New" w:hAnsi="Courier New"/>
                <w:b/>
                <w:color w:val="000000"/>
              </w:rPr>
              <w:t>1.</w:t>
            </w:r>
          </w:p>
        </w:tc>
        <w:tc>
          <w:tcPr>
            <w:tcW w:w="1372" w:type="dxa"/>
            <w:tcMar>
              <w:top w:w="15" w:type="dxa"/>
              <w:left w:w="15" w:type="dxa"/>
              <w:bottom w:w="15" w:type="dxa"/>
              <w:right w:w="210" w:type="dxa"/>
            </w:tcMar>
          </w:tcPr>
          <w:p w14:paraId="0F0C2107" w14:textId="77777777" w:rsidR="0013251B" w:rsidRDefault="0013251B"/>
        </w:tc>
        <w:tc>
          <w:tcPr>
            <w:tcW w:w="743" w:type="dxa"/>
            <w:tcMar>
              <w:top w:w="15" w:type="dxa"/>
              <w:left w:w="15" w:type="dxa"/>
              <w:bottom w:w="15" w:type="dxa"/>
              <w:right w:w="15" w:type="dxa"/>
            </w:tcMar>
          </w:tcPr>
          <w:p w14:paraId="5F5BD525" w14:textId="77777777" w:rsidR="0013251B" w:rsidRDefault="0013251B"/>
        </w:tc>
        <w:tc>
          <w:tcPr>
            <w:tcW w:w="1665" w:type="dxa"/>
            <w:tcMar>
              <w:top w:w="15" w:type="dxa"/>
              <w:left w:w="15" w:type="dxa"/>
              <w:bottom w:w="15" w:type="dxa"/>
              <w:right w:w="15" w:type="dxa"/>
            </w:tcMar>
          </w:tcPr>
          <w:p w14:paraId="610CD0D8" w14:textId="77777777" w:rsidR="0013251B" w:rsidRDefault="0013251B"/>
        </w:tc>
        <w:tc>
          <w:tcPr>
            <w:tcW w:w="743" w:type="dxa"/>
            <w:tcMar>
              <w:top w:w="15" w:type="dxa"/>
              <w:left w:w="15" w:type="dxa"/>
              <w:bottom w:w="15" w:type="dxa"/>
              <w:right w:w="15" w:type="dxa"/>
            </w:tcMar>
          </w:tcPr>
          <w:p w14:paraId="43B4D798" w14:textId="77777777" w:rsidR="0013251B" w:rsidRDefault="0013251B"/>
        </w:tc>
        <w:tc>
          <w:tcPr>
            <w:tcW w:w="1555" w:type="dxa"/>
            <w:tcMar>
              <w:top w:w="15" w:type="dxa"/>
              <w:left w:w="15" w:type="dxa"/>
              <w:bottom w:w="15" w:type="dxa"/>
              <w:right w:w="210" w:type="dxa"/>
            </w:tcMar>
          </w:tcPr>
          <w:p w14:paraId="0BBFB5FE" w14:textId="77777777" w:rsidR="0013251B" w:rsidRDefault="0013251B"/>
        </w:tc>
      </w:tr>
      <w:tr w:rsidR="0013251B" w14:paraId="151EFC3D" w14:textId="77777777">
        <w:tc>
          <w:tcPr>
            <w:tcW w:w="1722" w:type="dxa"/>
            <w:tcMar>
              <w:top w:w="15" w:type="dxa"/>
              <w:left w:w="15" w:type="dxa"/>
              <w:bottom w:w="15" w:type="dxa"/>
              <w:right w:w="15" w:type="dxa"/>
            </w:tcMar>
          </w:tcPr>
          <w:p w14:paraId="531FC682" w14:textId="77777777" w:rsidR="0013251B" w:rsidRDefault="0063067A">
            <w:pPr>
              <w:spacing w:after="0"/>
              <w:jc w:val="center"/>
            </w:pPr>
            <w:r>
              <w:rPr>
                <w:rFonts w:ascii="Courier New" w:hAnsi="Courier New"/>
                <w:b/>
                <w:color w:val="000000"/>
              </w:rPr>
              <w:t>2.</w:t>
            </w:r>
          </w:p>
        </w:tc>
        <w:tc>
          <w:tcPr>
            <w:tcW w:w="1372" w:type="dxa"/>
            <w:tcMar>
              <w:top w:w="15" w:type="dxa"/>
              <w:left w:w="15" w:type="dxa"/>
              <w:bottom w:w="15" w:type="dxa"/>
              <w:right w:w="210" w:type="dxa"/>
            </w:tcMar>
          </w:tcPr>
          <w:p w14:paraId="050F3F79" w14:textId="77777777" w:rsidR="0013251B" w:rsidRDefault="0013251B"/>
        </w:tc>
        <w:tc>
          <w:tcPr>
            <w:tcW w:w="743" w:type="dxa"/>
            <w:tcMar>
              <w:top w:w="15" w:type="dxa"/>
              <w:left w:w="15" w:type="dxa"/>
              <w:bottom w:w="15" w:type="dxa"/>
              <w:right w:w="15" w:type="dxa"/>
            </w:tcMar>
          </w:tcPr>
          <w:p w14:paraId="3502BB0E" w14:textId="77777777" w:rsidR="0013251B" w:rsidRDefault="0013251B"/>
        </w:tc>
        <w:tc>
          <w:tcPr>
            <w:tcW w:w="1665" w:type="dxa"/>
            <w:tcMar>
              <w:top w:w="15" w:type="dxa"/>
              <w:left w:w="15" w:type="dxa"/>
              <w:bottom w:w="15" w:type="dxa"/>
              <w:right w:w="15" w:type="dxa"/>
            </w:tcMar>
          </w:tcPr>
          <w:p w14:paraId="44CEE778" w14:textId="77777777" w:rsidR="0013251B" w:rsidRDefault="0013251B"/>
        </w:tc>
        <w:tc>
          <w:tcPr>
            <w:tcW w:w="743" w:type="dxa"/>
            <w:tcMar>
              <w:top w:w="15" w:type="dxa"/>
              <w:left w:w="15" w:type="dxa"/>
              <w:bottom w:w="15" w:type="dxa"/>
              <w:right w:w="15" w:type="dxa"/>
            </w:tcMar>
          </w:tcPr>
          <w:p w14:paraId="5092C933" w14:textId="77777777" w:rsidR="0013251B" w:rsidRDefault="0013251B"/>
        </w:tc>
        <w:tc>
          <w:tcPr>
            <w:tcW w:w="1555" w:type="dxa"/>
            <w:tcMar>
              <w:top w:w="15" w:type="dxa"/>
              <w:left w:w="15" w:type="dxa"/>
              <w:bottom w:w="15" w:type="dxa"/>
              <w:right w:w="210" w:type="dxa"/>
            </w:tcMar>
          </w:tcPr>
          <w:p w14:paraId="2A3D84DE" w14:textId="77777777" w:rsidR="0013251B" w:rsidRDefault="0013251B"/>
        </w:tc>
      </w:tr>
      <w:tr w:rsidR="0013251B" w14:paraId="5A84865E" w14:textId="77777777">
        <w:tc>
          <w:tcPr>
            <w:tcW w:w="1722" w:type="dxa"/>
            <w:tcMar>
              <w:top w:w="15" w:type="dxa"/>
              <w:left w:w="15" w:type="dxa"/>
              <w:bottom w:w="15" w:type="dxa"/>
              <w:right w:w="15" w:type="dxa"/>
            </w:tcMar>
          </w:tcPr>
          <w:p w14:paraId="60BF5D7D" w14:textId="77777777" w:rsidR="0013251B" w:rsidRDefault="0063067A">
            <w:pPr>
              <w:spacing w:after="0"/>
              <w:jc w:val="center"/>
            </w:pPr>
            <w:r>
              <w:rPr>
                <w:rFonts w:ascii="Courier New" w:hAnsi="Courier New"/>
                <w:b/>
                <w:color w:val="000000"/>
              </w:rPr>
              <w:t>3.</w:t>
            </w:r>
          </w:p>
        </w:tc>
        <w:tc>
          <w:tcPr>
            <w:tcW w:w="1372" w:type="dxa"/>
            <w:tcMar>
              <w:top w:w="15" w:type="dxa"/>
              <w:left w:w="15" w:type="dxa"/>
              <w:bottom w:w="15" w:type="dxa"/>
              <w:right w:w="210" w:type="dxa"/>
            </w:tcMar>
          </w:tcPr>
          <w:p w14:paraId="2872807E" w14:textId="77777777" w:rsidR="0013251B" w:rsidRDefault="0013251B"/>
        </w:tc>
        <w:tc>
          <w:tcPr>
            <w:tcW w:w="743" w:type="dxa"/>
            <w:tcMar>
              <w:top w:w="15" w:type="dxa"/>
              <w:left w:w="15" w:type="dxa"/>
              <w:bottom w:w="15" w:type="dxa"/>
              <w:right w:w="15" w:type="dxa"/>
            </w:tcMar>
          </w:tcPr>
          <w:p w14:paraId="4BB833D2" w14:textId="77777777" w:rsidR="0013251B" w:rsidRDefault="0013251B"/>
        </w:tc>
        <w:tc>
          <w:tcPr>
            <w:tcW w:w="1665" w:type="dxa"/>
            <w:tcMar>
              <w:top w:w="15" w:type="dxa"/>
              <w:left w:w="15" w:type="dxa"/>
              <w:bottom w:w="15" w:type="dxa"/>
              <w:right w:w="210" w:type="dxa"/>
            </w:tcMar>
          </w:tcPr>
          <w:p w14:paraId="74A8D527" w14:textId="77777777" w:rsidR="0013251B" w:rsidRDefault="0013251B"/>
        </w:tc>
        <w:tc>
          <w:tcPr>
            <w:tcW w:w="743" w:type="dxa"/>
            <w:tcMar>
              <w:top w:w="15" w:type="dxa"/>
              <w:left w:w="15" w:type="dxa"/>
              <w:bottom w:w="15" w:type="dxa"/>
              <w:right w:w="15" w:type="dxa"/>
            </w:tcMar>
          </w:tcPr>
          <w:p w14:paraId="0C063F85" w14:textId="77777777" w:rsidR="0013251B" w:rsidRDefault="0013251B"/>
        </w:tc>
        <w:tc>
          <w:tcPr>
            <w:tcW w:w="1555" w:type="dxa"/>
            <w:tcMar>
              <w:top w:w="15" w:type="dxa"/>
              <w:left w:w="15" w:type="dxa"/>
              <w:bottom w:w="15" w:type="dxa"/>
              <w:right w:w="210" w:type="dxa"/>
            </w:tcMar>
          </w:tcPr>
          <w:p w14:paraId="66BF78A7" w14:textId="77777777" w:rsidR="0013251B" w:rsidRDefault="0013251B"/>
        </w:tc>
      </w:tr>
      <w:tr w:rsidR="0013251B" w14:paraId="795224D7" w14:textId="77777777">
        <w:tc>
          <w:tcPr>
            <w:tcW w:w="1722" w:type="dxa"/>
            <w:tcMar>
              <w:top w:w="15" w:type="dxa"/>
              <w:left w:w="15" w:type="dxa"/>
              <w:bottom w:w="15" w:type="dxa"/>
              <w:right w:w="15" w:type="dxa"/>
            </w:tcMar>
          </w:tcPr>
          <w:p w14:paraId="2923ACFA" w14:textId="77777777" w:rsidR="0013251B" w:rsidRDefault="0063067A">
            <w:pPr>
              <w:spacing w:after="0"/>
              <w:jc w:val="center"/>
            </w:pPr>
            <w:r>
              <w:rPr>
                <w:rFonts w:ascii="Courier New" w:hAnsi="Courier New"/>
                <w:b/>
                <w:color w:val="000000"/>
              </w:rPr>
              <w:t>4.</w:t>
            </w:r>
          </w:p>
        </w:tc>
        <w:tc>
          <w:tcPr>
            <w:tcW w:w="1372" w:type="dxa"/>
            <w:tcMar>
              <w:top w:w="15" w:type="dxa"/>
              <w:left w:w="15" w:type="dxa"/>
              <w:bottom w:w="15" w:type="dxa"/>
              <w:right w:w="210" w:type="dxa"/>
            </w:tcMar>
          </w:tcPr>
          <w:p w14:paraId="58AFAAB7" w14:textId="77777777" w:rsidR="0013251B" w:rsidRDefault="0013251B"/>
        </w:tc>
        <w:tc>
          <w:tcPr>
            <w:tcW w:w="743" w:type="dxa"/>
            <w:tcMar>
              <w:top w:w="15" w:type="dxa"/>
              <w:left w:w="15" w:type="dxa"/>
              <w:bottom w:w="15" w:type="dxa"/>
              <w:right w:w="15" w:type="dxa"/>
            </w:tcMar>
          </w:tcPr>
          <w:p w14:paraId="66351BA6" w14:textId="77777777" w:rsidR="0013251B" w:rsidRDefault="0013251B"/>
        </w:tc>
        <w:tc>
          <w:tcPr>
            <w:tcW w:w="1665" w:type="dxa"/>
            <w:tcMar>
              <w:top w:w="15" w:type="dxa"/>
              <w:left w:w="15" w:type="dxa"/>
              <w:bottom w:w="15" w:type="dxa"/>
              <w:right w:w="15" w:type="dxa"/>
            </w:tcMar>
          </w:tcPr>
          <w:p w14:paraId="1E72A219" w14:textId="77777777" w:rsidR="0013251B" w:rsidRDefault="0013251B"/>
        </w:tc>
        <w:tc>
          <w:tcPr>
            <w:tcW w:w="743" w:type="dxa"/>
            <w:tcMar>
              <w:top w:w="15" w:type="dxa"/>
              <w:left w:w="15" w:type="dxa"/>
              <w:bottom w:w="15" w:type="dxa"/>
              <w:right w:w="15" w:type="dxa"/>
            </w:tcMar>
          </w:tcPr>
          <w:p w14:paraId="2EC1570D" w14:textId="77777777" w:rsidR="0013251B" w:rsidRDefault="0013251B"/>
        </w:tc>
        <w:tc>
          <w:tcPr>
            <w:tcW w:w="1555" w:type="dxa"/>
            <w:tcMar>
              <w:top w:w="15" w:type="dxa"/>
              <w:left w:w="15" w:type="dxa"/>
              <w:bottom w:w="15" w:type="dxa"/>
              <w:right w:w="210" w:type="dxa"/>
            </w:tcMar>
          </w:tcPr>
          <w:p w14:paraId="4A354984" w14:textId="77777777" w:rsidR="0013251B" w:rsidRDefault="0013251B"/>
        </w:tc>
      </w:tr>
      <w:tr w:rsidR="0013251B" w14:paraId="77271176" w14:textId="77777777">
        <w:tc>
          <w:tcPr>
            <w:tcW w:w="1722" w:type="dxa"/>
            <w:tcMar>
              <w:top w:w="15" w:type="dxa"/>
              <w:left w:w="15" w:type="dxa"/>
              <w:bottom w:w="15" w:type="dxa"/>
              <w:right w:w="15" w:type="dxa"/>
            </w:tcMar>
          </w:tcPr>
          <w:p w14:paraId="5F5C4EC7" w14:textId="77777777" w:rsidR="0013251B" w:rsidRDefault="0063067A">
            <w:pPr>
              <w:spacing w:after="0"/>
              <w:jc w:val="center"/>
            </w:pPr>
            <w:r>
              <w:rPr>
                <w:rFonts w:ascii="Courier New" w:hAnsi="Courier New"/>
                <w:b/>
                <w:color w:val="000000"/>
              </w:rPr>
              <w:t>5.</w:t>
            </w:r>
          </w:p>
        </w:tc>
        <w:tc>
          <w:tcPr>
            <w:tcW w:w="1372" w:type="dxa"/>
            <w:tcMar>
              <w:top w:w="15" w:type="dxa"/>
              <w:left w:w="15" w:type="dxa"/>
              <w:bottom w:w="15" w:type="dxa"/>
              <w:right w:w="150" w:type="dxa"/>
            </w:tcMar>
          </w:tcPr>
          <w:p w14:paraId="7347201A" w14:textId="77777777" w:rsidR="0013251B" w:rsidRDefault="0013251B"/>
        </w:tc>
        <w:tc>
          <w:tcPr>
            <w:tcW w:w="743" w:type="dxa"/>
            <w:tcMar>
              <w:top w:w="15" w:type="dxa"/>
              <w:left w:w="15" w:type="dxa"/>
              <w:bottom w:w="15" w:type="dxa"/>
              <w:right w:w="15" w:type="dxa"/>
            </w:tcMar>
          </w:tcPr>
          <w:p w14:paraId="0AA7704C" w14:textId="77777777" w:rsidR="0013251B" w:rsidRDefault="0013251B"/>
        </w:tc>
        <w:tc>
          <w:tcPr>
            <w:tcW w:w="1665" w:type="dxa"/>
            <w:tcMar>
              <w:top w:w="15" w:type="dxa"/>
              <w:left w:w="15" w:type="dxa"/>
              <w:bottom w:w="15" w:type="dxa"/>
              <w:right w:w="15" w:type="dxa"/>
            </w:tcMar>
          </w:tcPr>
          <w:p w14:paraId="548BC7FC" w14:textId="77777777" w:rsidR="0013251B" w:rsidRDefault="0013251B"/>
        </w:tc>
        <w:tc>
          <w:tcPr>
            <w:tcW w:w="743" w:type="dxa"/>
            <w:tcMar>
              <w:top w:w="15" w:type="dxa"/>
              <w:left w:w="15" w:type="dxa"/>
              <w:bottom w:w="15" w:type="dxa"/>
              <w:right w:w="15" w:type="dxa"/>
            </w:tcMar>
          </w:tcPr>
          <w:p w14:paraId="1183E71E" w14:textId="77777777" w:rsidR="0013251B" w:rsidRDefault="0013251B"/>
        </w:tc>
        <w:tc>
          <w:tcPr>
            <w:tcW w:w="1555" w:type="dxa"/>
            <w:tcMar>
              <w:top w:w="15" w:type="dxa"/>
              <w:left w:w="15" w:type="dxa"/>
              <w:bottom w:w="15" w:type="dxa"/>
              <w:right w:w="150" w:type="dxa"/>
            </w:tcMar>
          </w:tcPr>
          <w:p w14:paraId="0C4611D7" w14:textId="77777777" w:rsidR="0013251B" w:rsidRDefault="0013251B"/>
        </w:tc>
      </w:tr>
      <w:tr w:rsidR="0013251B" w14:paraId="45D043D7" w14:textId="77777777">
        <w:tc>
          <w:tcPr>
            <w:tcW w:w="1722" w:type="dxa"/>
            <w:tcMar>
              <w:top w:w="15" w:type="dxa"/>
              <w:left w:w="15" w:type="dxa"/>
              <w:bottom w:w="15" w:type="dxa"/>
              <w:right w:w="15" w:type="dxa"/>
            </w:tcMar>
          </w:tcPr>
          <w:p w14:paraId="30D5CA17" w14:textId="77777777" w:rsidR="0013251B" w:rsidRDefault="0063067A">
            <w:pPr>
              <w:spacing w:after="0"/>
              <w:jc w:val="center"/>
            </w:pPr>
            <w:r>
              <w:rPr>
                <w:rFonts w:ascii="Courier New" w:hAnsi="Courier New"/>
                <w:b/>
                <w:color w:val="000000"/>
              </w:rPr>
              <w:t>6.</w:t>
            </w:r>
          </w:p>
        </w:tc>
        <w:tc>
          <w:tcPr>
            <w:tcW w:w="1372" w:type="dxa"/>
            <w:tcMar>
              <w:top w:w="15" w:type="dxa"/>
              <w:left w:w="15" w:type="dxa"/>
              <w:bottom w:w="15" w:type="dxa"/>
              <w:right w:w="150" w:type="dxa"/>
            </w:tcMar>
          </w:tcPr>
          <w:p w14:paraId="14B68F54" w14:textId="77777777" w:rsidR="0013251B" w:rsidRDefault="0013251B"/>
        </w:tc>
        <w:tc>
          <w:tcPr>
            <w:tcW w:w="743" w:type="dxa"/>
            <w:tcMar>
              <w:top w:w="15" w:type="dxa"/>
              <w:left w:w="15" w:type="dxa"/>
              <w:bottom w:w="15" w:type="dxa"/>
              <w:right w:w="15" w:type="dxa"/>
            </w:tcMar>
          </w:tcPr>
          <w:p w14:paraId="3AA53B1E" w14:textId="77777777" w:rsidR="0013251B" w:rsidRDefault="0013251B"/>
        </w:tc>
        <w:tc>
          <w:tcPr>
            <w:tcW w:w="1665" w:type="dxa"/>
            <w:tcMar>
              <w:top w:w="15" w:type="dxa"/>
              <w:left w:w="15" w:type="dxa"/>
              <w:bottom w:w="15" w:type="dxa"/>
              <w:right w:w="15" w:type="dxa"/>
            </w:tcMar>
          </w:tcPr>
          <w:p w14:paraId="6FD9D12D" w14:textId="77777777" w:rsidR="0013251B" w:rsidRDefault="0013251B"/>
        </w:tc>
        <w:tc>
          <w:tcPr>
            <w:tcW w:w="743" w:type="dxa"/>
            <w:tcMar>
              <w:top w:w="15" w:type="dxa"/>
              <w:left w:w="15" w:type="dxa"/>
              <w:bottom w:w="15" w:type="dxa"/>
              <w:right w:w="15" w:type="dxa"/>
            </w:tcMar>
          </w:tcPr>
          <w:p w14:paraId="123A9F0A" w14:textId="77777777" w:rsidR="0013251B" w:rsidRDefault="0013251B"/>
        </w:tc>
        <w:tc>
          <w:tcPr>
            <w:tcW w:w="1555" w:type="dxa"/>
            <w:tcMar>
              <w:top w:w="15" w:type="dxa"/>
              <w:left w:w="15" w:type="dxa"/>
              <w:bottom w:w="15" w:type="dxa"/>
              <w:right w:w="15" w:type="dxa"/>
            </w:tcMar>
          </w:tcPr>
          <w:p w14:paraId="6DF4077D" w14:textId="77777777" w:rsidR="0013251B" w:rsidRDefault="0013251B"/>
        </w:tc>
      </w:tr>
      <w:tr w:rsidR="0013251B" w14:paraId="6A35ED70" w14:textId="77777777">
        <w:tc>
          <w:tcPr>
            <w:tcW w:w="1722" w:type="dxa"/>
            <w:tcMar>
              <w:top w:w="15" w:type="dxa"/>
              <w:left w:w="15" w:type="dxa"/>
              <w:bottom w:w="15" w:type="dxa"/>
              <w:right w:w="15" w:type="dxa"/>
            </w:tcMar>
          </w:tcPr>
          <w:p w14:paraId="61C76BA4" w14:textId="77777777" w:rsidR="0013251B" w:rsidRDefault="0063067A">
            <w:pPr>
              <w:spacing w:after="0"/>
              <w:jc w:val="center"/>
            </w:pPr>
            <w:r>
              <w:rPr>
                <w:rFonts w:ascii="Courier New" w:hAnsi="Courier New"/>
                <w:b/>
                <w:color w:val="000000"/>
              </w:rPr>
              <w:t>7.</w:t>
            </w:r>
          </w:p>
        </w:tc>
        <w:tc>
          <w:tcPr>
            <w:tcW w:w="1372" w:type="dxa"/>
            <w:tcMar>
              <w:top w:w="15" w:type="dxa"/>
              <w:left w:w="15" w:type="dxa"/>
              <w:bottom w:w="15" w:type="dxa"/>
              <w:right w:w="150" w:type="dxa"/>
            </w:tcMar>
          </w:tcPr>
          <w:p w14:paraId="3A7958EE" w14:textId="77777777" w:rsidR="0013251B" w:rsidRDefault="0013251B"/>
        </w:tc>
        <w:tc>
          <w:tcPr>
            <w:tcW w:w="743" w:type="dxa"/>
            <w:tcMar>
              <w:top w:w="15" w:type="dxa"/>
              <w:left w:w="15" w:type="dxa"/>
              <w:bottom w:w="15" w:type="dxa"/>
              <w:right w:w="15" w:type="dxa"/>
            </w:tcMar>
          </w:tcPr>
          <w:p w14:paraId="5C5580F2" w14:textId="77777777" w:rsidR="0013251B" w:rsidRDefault="0013251B"/>
        </w:tc>
        <w:tc>
          <w:tcPr>
            <w:tcW w:w="1665" w:type="dxa"/>
            <w:tcMar>
              <w:top w:w="15" w:type="dxa"/>
              <w:left w:w="15" w:type="dxa"/>
              <w:bottom w:w="15" w:type="dxa"/>
              <w:right w:w="15" w:type="dxa"/>
            </w:tcMar>
          </w:tcPr>
          <w:p w14:paraId="57409FA0" w14:textId="77777777" w:rsidR="0013251B" w:rsidRDefault="0013251B"/>
        </w:tc>
        <w:tc>
          <w:tcPr>
            <w:tcW w:w="743" w:type="dxa"/>
            <w:tcMar>
              <w:top w:w="15" w:type="dxa"/>
              <w:left w:w="15" w:type="dxa"/>
              <w:bottom w:w="15" w:type="dxa"/>
              <w:right w:w="15" w:type="dxa"/>
            </w:tcMar>
          </w:tcPr>
          <w:p w14:paraId="6538A38D" w14:textId="77777777" w:rsidR="0013251B" w:rsidRDefault="0013251B"/>
        </w:tc>
        <w:tc>
          <w:tcPr>
            <w:tcW w:w="1555" w:type="dxa"/>
            <w:tcMar>
              <w:top w:w="15" w:type="dxa"/>
              <w:left w:w="15" w:type="dxa"/>
              <w:bottom w:w="15" w:type="dxa"/>
              <w:right w:w="150" w:type="dxa"/>
            </w:tcMar>
          </w:tcPr>
          <w:p w14:paraId="48E73DAD" w14:textId="77777777" w:rsidR="0013251B" w:rsidRDefault="0013251B"/>
        </w:tc>
      </w:tr>
      <w:tr w:rsidR="0013251B" w14:paraId="5FC44D0A" w14:textId="77777777">
        <w:tc>
          <w:tcPr>
            <w:tcW w:w="1722" w:type="dxa"/>
            <w:tcMar>
              <w:top w:w="15" w:type="dxa"/>
              <w:left w:w="15" w:type="dxa"/>
              <w:bottom w:w="15" w:type="dxa"/>
              <w:right w:w="15" w:type="dxa"/>
            </w:tcMar>
          </w:tcPr>
          <w:p w14:paraId="31E2C87E" w14:textId="77777777" w:rsidR="0013251B" w:rsidRDefault="0063067A">
            <w:pPr>
              <w:spacing w:after="0"/>
              <w:jc w:val="center"/>
            </w:pPr>
            <w:r>
              <w:rPr>
                <w:rFonts w:ascii="Courier New" w:hAnsi="Courier New"/>
                <w:b/>
                <w:color w:val="000000"/>
              </w:rPr>
              <w:t>Total</w:t>
            </w:r>
          </w:p>
        </w:tc>
        <w:tc>
          <w:tcPr>
            <w:tcW w:w="1372" w:type="dxa"/>
            <w:tcMar>
              <w:top w:w="15" w:type="dxa"/>
              <w:left w:w="15" w:type="dxa"/>
              <w:bottom w:w="15" w:type="dxa"/>
              <w:right w:w="150" w:type="dxa"/>
            </w:tcMar>
          </w:tcPr>
          <w:p w14:paraId="64324557" w14:textId="77777777" w:rsidR="0013251B" w:rsidRDefault="0013251B"/>
        </w:tc>
        <w:tc>
          <w:tcPr>
            <w:tcW w:w="743" w:type="dxa"/>
            <w:tcMar>
              <w:top w:w="15" w:type="dxa"/>
              <w:left w:w="15" w:type="dxa"/>
              <w:bottom w:w="15" w:type="dxa"/>
              <w:right w:w="15" w:type="dxa"/>
            </w:tcMar>
          </w:tcPr>
          <w:p w14:paraId="779B03F4" w14:textId="77777777" w:rsidR="0013251B" w:rsidRDefault="0013251B"/>
        </w:tc>
        <w:tc>
          <w:tcPr>
            <w:tcW w:w="1665" w:type="dxa"/>
            <w:tcMar>
              <w:top w:w="15" w:type="dxa"/>
              <w:left w:w="15" w:type="dxa"/>
              <w:bottom w:w="15" w:type="dxa"/>
              <w:right w:w="150" w:type="dxa"/>
            </w:tcMar>
          </w:tcPr>
          <w:p w14:paraId="10F39052" w14:textId="77777777" w:rsidR="0013251B" w:rsidRDefault="0013251B"/>
        </w:tc>
        <w:tc>
          <w:tcPr>
            <w:tcW w:w="743" w:type="dxa"/>
            <w:tcMar>
              <w:top w:w="15" w:type="dxa"/>
              <w:left w:w="15" w:type="dxa"/>
              <w:bottom w:w="15" w:type="dxa"/>
              <w:right w:w="15" w:type="dxa"/>
            </w:tcMar>
          </w:tcPr>
          <w:p w14:paraId="6AF443D2" w14:textId="77777777" w:rsidR="0013251B" w:rsidRDefault="0013251B"/>
        </w:tc>
        <w:tc>
          <w:tcPr>
            <w:tcW w:w="1555" w:type="dxa"/>
            <w:tcMar>
              <w:top w:w="15" w:type="dxa"/>
              <w:left w:w="15" w:type="dxa"/>
              <w:bottom w:w="15" w:type="dxa"/>
              <w:right w:w="15" w:type="dxa"/>
            </w:tcMar>
          </w:tcPr>
          <w:p w14:paraId="37DACBAC" w14:textId="77777777" w:rsidR="0013251B" w:rsidRDefault="0013251B"/>
        </w:tc>
      </w:tr>
    </w:tbl>
    <w:p w14:paraId="08CC646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433BEB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0287EB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 xml:space="preserve">Each of the following requirements is </w:t>
      </w:r>
      <w:r>
        <w:rPr>
          <w:rFonts w:ascii="Times New Roman"/>
          <w:color w:val="000000"/>
          <w:sz w:val="24"/>
        </w:rPr>
        <w:t>independent of the others.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Valdez Corporation has liabilities of $95,000 and stockholders</w:t>
      </w:r>
      <w:r>
        <w:rPr>
          <w:rFonts w:ascii="Times New Roman"/>
          <w:color w:val="000000"/>
          <w:sz w:val="24"/>
        </w:rPr>
        <w:t>’</w:t>
      </w:r>
      <w:r>
        <w:rPr>
          <w:rFonts w:ascii="Times New Roman"/>
          <w:color w:val="000000"/>
          <w:sz w:val="24"/>
        </w:rPr>
        <w:t xml:space="preserve"> equity of $115,000. What is the amount of Valdez's assets?</w:t>
      </w:r>
      <w:r>
        <w:rPr>
          <w:rFonts w:ascii="Times New Roman"/>
          <w:sz w:val="24"/>
        </w:rPr>
        <w:br/>
      </w:r>
      <w:r>
        <w:rPr>
          <w:rFonts w:ascii="Times New Roman"/>
          <w:color w:val="000000"/>
          <w:sz w:val="24"/>
        </w:rPr>
        <w:t xml:space="preserve"> b) Global Company has assets of $320,000 and liabilities of $95,000. What is the amount of Global's</w:t>
      </w:r>
      <w:r>
        <w:rPr>
          <w:rFonts w:ascii="Times New Roman"/>
          <w:color w:val="000000"/>
          <w:sz w:val="24"/>
        </w:rPr>
        <w:t xml:space="preserve">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color w:val="000000"/>
          <w:sz w:val="24"/>
        </w:rPr>
        <w:t xml:space="preserve"> c) Brown Company has assets of $90,000 and liabilities of $25,000. What is the amount of Brown's claims?</w:t>
      </w:r>
      <w:r>
        <w:rPr>
          <w:rFonts w:ascii="Times New Roman"/>
          <w:sz w:val="24"/>
        </w:rPr>
        <w:br/>
      </w:r>
    </w:p>
    <w:p w14:paraId="5C93406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81B63C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DCE818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color w:val="000000"/>
          <w:sz w:val="24"/>
        </w:rPr>
        <w:t>The following business events occurred for Ringgold Company during Year 1, its first year in oper</w:t>
      </w:r>
      <w:r>
        <w:rPr>
          <w:rFonts w:ascii="Times New Roman"/>
          <w:color w:val="000000"/>
          <w:sz w:val="24"/>
        </w:rPr>
        <w:t xml:space="preserve">ation:   </w:t>
      </w:r>
      <w:r>
        <w:rPr>
          <w:rFonts w:ascii="Times New Roman"/>
          <w:sz w:val="24"/>
        </w:rPr>
        <w:br/>
      </w:r>
      <w:r>
        <w:rPr>
          <w:rFonts w:ascii="Times New Roman"/>
          <w:color w:val="000000"/>
          <w:sz w:val="24"/>
        </w:rPr>
        <w:t xml:space="preserve"> 1. Issued stock to investors for $45,000 cash</w:t>
      </w:r>
      <w:r>
        <w:rPr>
          <w:rFonts w:ascii="Times New Roman"/>
          <w:sz w:val="24"/>
        </w:rPr>
        <w:br/>
      </w:r>
      <w:r>
        <w:rPr>
          <w:rFonts w:ascii="Times New Roman"/>
          <w:color w:val="000000"/>
          <w:sz w:val="24"/>
        </w:rPr>
        <w:t xml:space="preserve"> 2. Borrowed $25,000 cash from the local bank</w:t>
      </w:r>
      <w:r>
        <w:rPr>
          <w:rFonts w:ascii="Times New Roman"/>
          <w:sz w:val="24"/>
        </w:rPr>
        <w:br/>
      </w:r>
      <w:r>
        <w:rPr>
          <w:rFonts w:ascii="Times New Roman"/>
          <w:color w:val="000000"/>
          <w:sz w:val="24"/>
        </w:rPr>
        <w:t xml:space="preserve"> 3. Provided services to its customers and received $32,000 cash</w:t>
      </w:r>
      <w:r>
        <w:rPr>
          <w:rFonts w:ascii="Times New Roman"/>
          <w:sz w:val="24"/>
        </w:rPr>
        <w:br/>
      </w:r>
      <w:r>
        <w:rPr>
          <w:rFonts w:ascii="Times New Roman"/>
          <w:color w:val="000000"/>
          <w:sz w:val="24"/>
        </w:rPr>
        <w:t xml:space="preserve"> 4. Paid expenses of $28,000</w:t>
      </w:r>
      <w:r>
        <w:rPr>
          <w:rFonts w:ascii="Times New Roman"/>
          <w:sz w:val="24"/>
        </w:rPr>
        <w:br/>
      </w:r>
      <w:r>
        <w:rPr>
          <w:rFonts w:ascii="Times New Roman"/>
          <w:color w:val="000000"/>
          <w:sz w:val="24"/>
        </w:rPr>
        <w:t xml:space="preserve"> 5. Paid $22,000 cash for land</w:t>
      </w:r>
      <w:r>
        <w:rPr>
          <w:rFonts w:ascii="Times New Roman"/>
          <w:sz w:val="24"/>
        </w:rPr>
        <w:br/>
      </w:r>
      <w:r>
        <w:rPr>
          <w:rFonts w:ascii="Times New Roman"/>
          <w:color w:val="000000"/>
          <w:sz w:val="24"/>
        </w:rPr>
        <w:t xml:space="preserve"> 6. Paid dividend of $12,000 to stockholders</w:t>
      </w:r>
      <w:r>
        <w:rPr>
          <w:rFonts w:ascii="Times New Roman"/>
          <w:sz w:val="24"/>
        </w:rPr>
        <w:br/>
      </w:r>
      <w:r>
        <w:rPr>
          <w:rFonts w:ascii="Times New Roman"/>
          <w:color w:val="000000"/>
          <w:sz w:val="24"/>
        </w:rPr>
        <w:t xml:space="preserve"> 7. Repaid $10,000 of the loan listed in item 2</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Show the effects of the above transactions on the accounting equation, below. Include dollar amounts of increases</w:t>
      </w:r>
      <w:r>
        <w:rPr>
          <w:rFonts w:ascii="Times New Roman"/>
          <w:color w:val="000000"/>
          <w:sz w:val="24"/>
        </w:rPr>
        <w:t xml:space="preserve"> and decreases. Enter "NA" for elements of the accounting equation that are not affected by the transaction. If one element of the accounting equation is affected by an increase and also by a decrease, enter each part on a separate line. (The effects of th</w:t>
      </w:r>
      <w:r>
        <w:rPr>
          <w:rFonts w:ascii="Times New Roman"/>
          <w:color w:val="000000"/>
          <w:sz w:val="24"/>
        </w:rPr>
        <w:t>e first transaction is shown below.)</w:t>
      </w:r>
      <w:r>
        <w:rPr>
          <w:rFonts w:ascii="Times New Roman"/>
          <w:sz w:val="24"/>
        </w:rPr>
        <w:br/>
      </w:r>
      <w:r>
        <w:rPr>
          <w:rFonts w:ascii="Times New Roman"/>
          <w:color w:val="000000"/>
          <w:sz w:val="24"/>
        </w:rPr>
        <w:t xml:space="preserve"> b) After entering all the events, calculate the total amounts of assets, liabilities, and stockholders</w:t>
      </w:r>
      <w:r>
        <w:rPr>
          <w:rFonts w:ascii="Times New Roman"/>
          <w:color w:val="000000"/>
          <w:sz w:val="24"/>
        </w:rPr>
        <w:t>’</w:t>
      </w:r>
      <w:r>
        <w:rPr>
          <w:rFonts w:ascii="Times New Roman"/>
          <w:color w:val="000000"/>
          <w:sz w:val="24"/>
        </w:rPr>
        <w:t xml:space="preserve"> equity at the end of the year.</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485"/>
        <w:gridCol w:w="1384"/>
        <w:gridCol w:w="566"/>
        <w:gridCol w:w="1770"/>
        <w:gridCol w:w="567"/>
        <w:gridCol w:w="2028"/>
      </w:tblGrid>
      <w:tr w:rsidR="0013251B" w14:paraId="6952FE58" w14:textId="77777777">
        <w:tc>
          <w:tcPr>
            <w:tcW w:w="1485" w:type="dxa"/>
            <w:tcMar>
              <w:top w:w="15" w:type="dxa"/>
              <w:left w:w="15" w:type="dxa"/>
              <w:bottom w:w="15" w:type="dxa"/>
              <w:right w:w="15" w:type="dxa"/>
            </w:tcMar>
          </w:tcPr>
          <w:p w14:paraId="264C34DF" w14:textId="77777777" w:rsidR="0013251B" w:rsidRDefault="0063067A">
            <w:pPr>
              <w:spacing w:after="0"/>
            </w:pPr>
            <w:r>
              <w:rPr>
                <w:rFonts w:ascii="Courier New" w:hAnsi="Courier New"/>
                <w:b/>
                <w:color w:val="000000"/>
              </w:rPr>
              <w:t>Event number</w:t>
            </w:r>
          </w:p>
        </w:tc>
        <w:tc>
          <w:tcPr>
            <w:tcW w:w="1384" w:type="dxa"/>
            <w:tcMar>
              <w:top w:w="15" w:type="dxa"/>
              <w:left w:w="15" w:type="dxa"/>
              <w:bottom w:w="15" w:type="dxa"/>
              <w:right w:w="15" w:type="dxa"/>
            </w:tcMar>
          </w:tcPr>
          <w:p w14:paraId="5495093B" w14:textId="77777777" w:rsidR="0013251B" w:rsidRDefault="0063067A">
            <w:pPr>
              <w:spacing w:after="0"/>
              <w:jc w:val="center"/>
            </w:pPr>
            <w:r>
              <w:rPr>
                <w:rFonts w:ascii="Courier New" w:hAnsi="Courier New"/>
                <w:b/>
                <w:color w:val="000000"/>
              </w:rPr>
              <w:t>Assets</w:t>
            </w:r>
          </w:p>
        </w:tc>
        <w:tc>
          <w:tcPr>
            <w:tcW w:w="566" w:type="dxa"/>
            <w:tcMar>
              <w:top w:w="15" w:type="dxa"/>
              <w:left w:w="15" w:type="dxa"/>
              <w:bottom w:w="15" w:type="dxa"/>
              <w:right w:w="15" w:type="dxa"/>
            </w:tcMar>
          </w:tcPr>
          <w:p w14:paraId="748FFB71" w14:textId="77777777" w:rsidR="0013251B" w:rsidRDefault="0063067A">
            <w:pPr>
              <w:spacing w:after="0"/>
              <w:jc w:val="center"/>
            </w:pPr>
            <w:r>
              <w:rPr>
                <w:rFonts w:ascii="Courier New" w:hAnsi="Courier New"/>
                <w:b/>
                <w:color w:val="000000"/>
              </w:rPr>
              <w:t>=</w:t>
            </w:r>
          </w:p>
        </w:tc>
        <w:tc>
          <w:tcPr>
            <w:tcW w:w="1770" w:type="dxa"/>
            <w:tcMar>
              <w:top w:w="15" w:type="dxa"/>
              <w:left w:w="15" w:type="dxa"/>
              <w:bottom w:w="15" w:type="dxa"/>
              <w:right w:w="15" w:type="dxa"/>
            </w:tcMar>
          </w:tcPr>
          <w:p w14:paraId="52AE042D" w14:textId="77777777" w:rsidR="0013251B" w:rsidRDefault="0063067A">
            <w:pPr>
              <w:spacing w:after="0"/>
              <w:jc w:val="center"/>
            </w:pPr>
            <w:r>
              <w:rPr>
                <w:rFonts w:ascii="Courier New" w:hAnsi="Courier New"/>
                <w:b/>
                <w:color w:val="000000"/>
              </w:rPr>
              <w:t>Liabilities</w:t>
            </w:r>
          </w:p>
        </w:tc>
        <w:tc>
          <w:tcPr>
            <w:tcW w:w="567" w:type="dxa"/>
            <w:tcMar>
              <w:top w:w="15" w:type="dxa"/>
              <w:left w:w="15" w:type="dxa"/>
              <w:bottom w:w="15" w:type="dxa"/>
              <w:right w:w="15" w:type="dxa"/>
            </w:tcMar>
          </w:tcPr>
          <w:p w14:paraId="78E3225D" w14:textId="77777777" w:rsidR="0013251B" w:rsidRDefault="0063067A">
            <w:pPr>
              <w:spacing w:after="0"/>
              <w:jc w:val="center"/>
            </w:pPr>
            <w:r>
              <w:rPr>
                <w:rFonts w:ascii="Courier New" w:hAnsi="Courier New"/>
                <w:b/>
                <w:color w:val="000000"/>
              </w:rPr>
              <w:t>+</w:t>
            </w:r>
          </w:p>
        </w:tc>
        <w:tc>
          <w:tcPr>
            <w:tcW w:w="2028" w:type="dxa"/>
            <w:tcMar>
              <w:top w:w="15" w:type="dxa"/>
              <w:left w:w="15" w:type="dxa"/>
              <w:bottom w:w="15" w:type="dxa"/>
              <w:right w:w="15" w:type="dxa"/>
            </w:tcMar>
          </w:tcPr>
          <w:p w14:paraId="3CAA38D4" w14:textId="77777777" w:rsidR="0013251B" w:rsidRDefault="0063067A">
            <w:pPr>
              <w:spacing w:after="0"/>
              <w:jc w:val="center"/>
            </w:pPr>
            <w:r>
              <w:rPr>
                <w:rFonts w:ascii="Courier New" w:hAnsi="Courier New"/>
                <w:b/>
                <w:color w:val="000000"/>
              </w:rPr>
              <w:t>Stockholders' Equity</w:t>
            </w:r>
          </w:p>
        </w:tc>
      </w:tr>
      <w:tr w:rsidR="0013251B" w14:paraId="6A8B8EC1" w14:textId="77777777">
        <w:tc>
          <w:tcPr>
            <w:tcW w:w="1485" w:type="dxa"/>
            <w:tcMar>
              <w:top w:w="15" w:type="dxa"/>
              <w:left w:w="15" w:type="dxa"/>
              <w:bottom w:w="15" w:type="dxa"/>
              <w:right w:w="15" w:type="dxa"/>
            </w:tcMar>
          </w:tcPr>
          <w:p w14:paraId="2FF4744D" w14:textId="77777777" w:rsidR="0013251B" w:rsidRDefault="0063067A">
            <w:pPr>
              <w:spacing w:after="0"/>
              <w:jc w:val="center"/>
            </w:pPr>
            <w:r>
              <w:rPr>
                <w:rFonts w:ascii="Courier New" w:hAnsi="Courier New"/>
                <w:b/>
                <w:color w:val="000000"/>
              </w:rPr>
              <w:t>1.</w:t>
            </w:r>
          </w:p>
        </w:tc>
        <w:tc>
          <w:tcPr>
            <w:tcW w:w="1384" w:type="dxa"/>
            <w:tcMar>
              <w:top w:w="15" w:type="dxa"/>
              <w:left w:w="15" w:type="dxa"/>
              <w:bottom w:w="15" w:type="dxa"/>
              <w:right w:w="210" w:type="dxa"/>
            </w:tcMar>
          </w:tcPr>
          <w:p w14:paraId="501E6AE4" w14:textId="77777777" w:rsidR="0013251B" w:rsidRDefault="0063067A">
            <w:pPr>
              <w:spacing w:after="0"/>
              <w:jc w:val="right"/>
            </w:pPr>
            <w:r>
              <w:rPr>
                <w:rFonts w:ascii="Courier New" w:hAnsi="Courier New"/>
                <w:color w:val="000000"/>
              </w:rPr>
              <w:t>45,000</w:t>
            </w:r>
          </w:p>
        </w:tc>
        <w:tc>
          <w:tcPr>
            <w:tcW w:w="566" w:type="dxa"/>
            <w:tcMar>
              <w:top w:w="15" w:type="dxa"/>
              <w:left w:w="15" w:type="dxa"/>
              <w:bottom w:w="15" w:type="dxa"/>
              <w:right w:w="15" w:type="dxa"/>
            </w:tcMar>
          </w:tcPr>
          <w:p w14:paraId="39F77A28" w14:textId="77777777" w:rsidR="0013251B" w:rsidRDefault="0013251B"/>
        </w:tc>
        <w:tc>
          <w:tcPr>
            <w:tcW w:w="1770" w:type="dxa"/>
            <w:tcMar>
              <w:top w:w="15" w:type="dxa"/>
              <w:left w:w="15" w:type="dxa"/>
              <w:bottom w:w="15" w:type="dxa"/>
              <w:right w:w="15" w:type="dxa"/>
            </w:tcMar>
          </w:tcPr>
          <w:p w14:paraId="66161563" w14:textId="77777777" w:rsidR="0013251B" w:rsidRDefault="0063067A">
            <w:pPr>
              <w:spacing w:after="0"/>
              <w:jc w:val="center"/>
            </w:pPr>
            <w:r>
              <w:rPr>
                <w:rFonts w:ascii="Courier New" w:hAnsi="Courier New"/>
                <w:color w:val="000000"/>
              </w:rPr>
              <w:t>NA</w:t>
            </w:r>
          </w:p>
        </w:tc>
        <w:tc>
          <w:tcPr>
            <w:tcW w:w="567" w:type="dxa"/>
            <w:tcMar>
              <w:top w:w="15" w:type="dxa"/>
              <w:left w:w="15" w:type="dxa"/>
              <w:bottom w:w="15" w:type="dxa"/>
              <w:right w:w="15" w:type="dxa"/>
            </w:tcMar>
          </w:tcPr>
          <w:p w14:paraId="783F7464" w14:textId="77777777" w:rsidR="0013251B" w:rsidRDefault="0013251B"/>
        </w:tc>
        <w:tc>
          <w:tcPr>
            <w:tcW w:w="2028" w:type="dxa"/>
            <w:tcMar>
              <w:top w:w="15" w:type="dxa"/>
              <w:left w:w="15" w:type="dxa"/>
              <w:bottom w:w="15" w:type="dxa"/>
              <w:right w:w="210" w:type="dxa"/>
            </w:tcMar>
          </w:tcPr>
          <w:p w14:paraId="35612314" w14:textId="77777777" w:rsidR="0013251B" w:rsidRDefault="0063067A">
            <w:pPr>
              <w:spacing w:after="0"/>
              <w:jc w:val="right"/>
            </w:pPr>
            <w:r>
              <w:rPr>
                <w:rFonts w:ascii="Courier New" w:hAnsi="Courier New"/>
                <w:color w:val="000000"/>
              </w:rPr>
              <w:t>45,000</w:t>
            </w:r>
          </w:p>
        </w:tc>
      </w:tr>
      <w:tr w:rsidR="0013251B" w14:paraId="42412C01" w14:textId="77777777">
        <w:tc>
          <w:tcPr>
            <w:tcW w:w="1485" w:type="dxa"/>
            <w:tcMar>
              <w:top w:w="15" w:type="dxa"/>
              <w:left w:w="15" w:type="dxa"/>
              <w:bottom w:w="15" w:type="dxa"/>
              <w:right w:w="15" w:type="dxa"/>
            </w:tcMar>
          </w:tcPr>
          <w:p w14:paraId="06F06FD0" w14:textId="77777777" w:rsidR="0013251B" w:rsidRDefault="0063067A">
            <w:pPr>
              <w:spacing w:after="0"/>
              <w:jc w:val="center"/>
            </w:pPr>
            <w:r>
              <w:rPr>
                <w:rFonts w:ascii="Courier New" w:hAnsi="Courier New"/>
                <w:b/>
                <w:color w:val="000000"/>
              </w:rPr>
              <w:t>2.</w:t>
            </w:r>
          </w:p>
        </w:tc>
        <w:tc>
          <w:tcPr>
            <w:tcW w:w="1384" w:type="dxa"/>
            <w:tcMar>
              <w:top w:w="15" w:type="dxa"/>
              <w:left w:w="15" w:type="dxa"/>
              <w:bottom w:w="15" w:type="dxa"/>
              <w:right w:w="210" w:type="dxa"/>
            </w:tcMar>
          </w:tcPr>
          <w:p w14:paraId="50FE2F0A" w14:textId="77777777" w:rsidR="0013251B" w:rsidRDefault="0013251B"/>
        </w:tc>
        <w:tc>
          <w:tcPr>
            <w:tcW w:w="566" w:type="dxa"/>
            <w:tcMar>
              <w:top w:w="15" w:type="dxa"/>
              <w:left w:w="15" w:type="dxa"/>
              <w:bottom w:w="15" w:type="dxa"/>
              <w:right w:w="15" w:type="dxa"/>
            </w:tcMar>
          </w:tcPr>
          <w:p w14:paraId="425F807A" w14:textId="77777777" w:rsidR="0013251B" w:rsidRDefault="0013251B"/>
        </w:tc>
        <w:tc>
          <w:tcPr>
            <w:tcW w:w="1770" w:type="dxa"/>
            <w:tcMar>
              <w:top w:w="15" w:type="dxa"/>
              <w:left w:w="15" w:type="dxa"/>
              <w:bottom w:w="15" w:type="dxa"/>
              <w:right w:w="15" w:type="dxa"/>
            </w:tcMar>
          </w:tcPr>
          <w:p w14:paraId="64D0AD19" w14:textId="77777777" w:rsidR="0013251B" w:rsidRDefault="0013251B"/>
        </w:tc>
        <w:tc>
          <w:tcPr>
            <w:tcW w:w="567" w:type="dxa"/>
            <w:tcMar>
              <w:top w:w="15" w:type="dxa"/>
              <w:left w:w="15" w:type="dxa"/>
              <w:bottom w:w="15" w:type="dxa"/>
              <w:right w:w="15" w:type="dxa"/>
            </w:tcMar>
          </w:tcPr>
          <w:p w14:paraId="348D7DB0" w14:textId="77777777" w:rsidR="0013251B" w:rsidRDefault="0013251B"/>
        </w:tc>
        <w:tc>
          <w:tcPr>
            <w:tcW w:w="2028" w:type="dxa"/>
            <w:tcMar>
              <w:top w:w="15" w:type="dxa"/>
              <w:left w:w="15" w:type="dxa"/>
              <w:bottom w:w="15" w:type="dxa"/>
              <w:right w:w="210" w:type="dxa"/>
            </w:tcMar>
          </w:tcPr>
          <w:p w14:paraId="331B881A" w14:textId="77777777" w:rsidR="0013251B" w:rsidRDefault="0013251B"/>
        </w:tc>
      </w:tr>
      <w:tr w:rsidR="0013251B" w14:paraId="32C65B6C" w14:textId="77777777">
        <w:tc>
          <w:tcPr>
            <w:tcW w:w="1485" w:type="dxa"/>
            <w:tcMar>
              <w:top w:w="15" w:type="dxa"/>
              <w:left w:w="15" w:type="dxa"/>
              <w:bottom w:w="15" w:type="dxa"/>
              <w:right w:w="15" w:type="dxa"/>
            </w:tcMar>
          </w:tcPr>
          <w:p w14:paraId="5942050B" w14:textId="77777777" w:rsidR="0013251B" w:rsidRDefault="0063067A">
            <w:pPr>
              <w:spacing w:after="0"/>
              <w:jc w:val="center"/>
            </w:pPr>
            <w:r>
              <w:rPr>
                <w:rFonts w:ascii="Courier New" w:hAnsi="Courier New"/>
                <w:b/>
                <w:color w:val="000000"/>
              </w:rPr>
              <w:t>3.</w:t>
            </w:r>
          </w:p>
        </w:tc>
        <w:tc>
          <w:tcPr>
            <w:tcW w:w="1384" w:type="dxa"/>
            <w:tcMar>
              <w:top w:w="15" w:type="dxa"/>
              <w:left w:w="15" w:type="dxa"/>
              <w:bottom w:w="15" w:type="dxa"/>
              <w:right w:w="210" w:type="dxa"/>
            </w:tcMar>
          </w:tcPr>
          <w:p w14:paraId="54C8594D" w14:textId="77777777" w:rsidR="0013251B" w:rsidRDefault="0013251B"/>
        </w:tc>
        <w:tc>
          <w:tcPr>
            <w:tcW w:w="566" w:type="dxa"/>
            <w:tcMar>
              <w:top w:w="15" w:type="dxa"/>
              <w:left w:w="15" w:type="dxa"/>
              <w:bottom w:w="15" w:type="dxa"/>
              <w:right w:w="15" w:type="dxa"/>
            </w:tcMar>
          </w:tcPr>
          <w:p w14:paraId="2516C4CD" w14:textId="77777777" w:rsidR="0013251B" w:rsidRDefault="0013251B"/>
        </w:tc>
        <w:tc>
          <w:tcPr>
            <w:tcW w:w="1770" w:type="dxa"/>
            <w:tcMar>
              <w:top w:w="15" w:type="dxa"/>
              <w:left w:w="15" w:type="dxa"/>
              <w:bottom w:w="15" w:type="dxa"/>
              <w:right w:w="210" w:type="dxa"/>
            </w:tcMar>
          </w:tcPr>
          <w:p w14:paraId="7588C08A" w14:textId="77777777" w:rsidR="0013251B" w:rsidRDefault="0013251B"/>
        </w:tc>
        <w:tc>
          <w:tcPr>
            <w:tcW w:w="567" w:type="dxa"/>
            <w:tcMar>
              <w:top w:w="15" w:type="dxa"/>
              <w:left w:w="15" w:type="dxa"/>
              <w:bottom w:w="15" w:type="dxa"/>
              <w:right w:w="15" w:type="dxa"/>
            </w:tcMar>
          </w:tcPr>
          <w:p w14:paraId="1A4F66B2" w14:textId="77777777" w:rsidR="0013251B" w:rsidRDefault="0013251B"/>
        </w:tc>
        <w:tc>
          <w:tcPr>
            <w:tcW w:w="2028" w:type="dxa"/>
            <w:tcMar>
              <w:top w:w="15" w:type="dxa"/>
              <w:left w:w="15" w:type="dxa"/>
              <w:bottom w:w="15" w:type="dxa"/>
              <w:right w:w="210" w:type="dxa"/>
            </w:tcMar>
          </w:tcPr>
          <w:p w14:paraId="7323782D" w14:textId="77777777" w:rsidR="0013251B" w:rsidRDefault="0013251B"/>
        </w:tc>
      </w:tr>
      <w:tr w:rsidR="0013251B" w14:paraId="33F3B0EA" w14:textId="77777777">
        <w:tc>
          <w:tcPr>
            <w:tcW w:w="1485" w:type="dxa"/>
            <w:tcMar>
              <w:top w:w="15" w:type="dxa"/>
              <w:left w:w="15" w:type="dxa"/>
              <w:bottom w:w="15" w:type="dxa"/>
              <w:right w:w="15" w:type="dxa"/>
            </w:tcMar>
          </w:tcPr>
          <w:p w14:paraId="7EAE087C" w14:textId="77777777" w:rsidR="0013251B" w:rsidRDefault="0063067A">
            <w:pPr>
              <w:spacing w:after="0"/>
              <w:jc w:val="center"/>
            </w:pPr>
            <w:r>
              <w:rPr>
                <w:rFonts w:ascii="Courier New" w:hAnsi="Courier New"/>
                <w:b/>
                <w:color w:val="000000"/>
              </w:rPr>
              <w:t>4.</w:t>
            </w:r>
          </w:p>
        </w:tc>
        <w:tc>
          <w:tcPr>
            <w:tcW w:w="1384" w:type="dxa"/>
            <w:tcMar>
              <w:top w:w="15" w:type="dxa"/>
              <w:left w:w="15" w:type="dxa"/>
              <w:bottom w:w="15" w:type="dxa"/>
              <w:right w:w="210" w:type="dxa"/>
            </w:tcMar>
          </w:tcPr>
          <w:p w14:paraId="75887D79" w14:textId="77777777" w:rsidR="0013251B" w:rsidRDefault="0013251B"/>
        </w:tc>
        <w:tc>
          <w:tcPr>
            <w:tcW w:w="566" w:type="dxa"/>
            <w:tcMar>
              <w:top w:w="15" w:type="dxa"/>
              <w:left w:w="15" w:type="dxa"/>
              <w:bottom w:w="15" w:type="dxa"/>
              <w:right w:w="15" w:type="dxa"/>
            </w:tcMar>
          </w:tcPr>
          <w:p w14:paraId="104271B0" w14:textId="77777777" w:rsidR="0013251B" w:rsidRDefault="0013251B"/>
        </w:tc>
        <w:tc>
          <w:tcPr>
            <w:tcW w:w="1770" w:type="dxa"/>
            <w:tcMar>
              <w:top w:w="15" w:type="dxa"/>
              <w:left w:w="15" w:type="dxa"/>
              <w:bottom w:w="15" w:type="dxa"/>
              <w:right w:w="15" w:type="dxa"/>
            </w:tcMar>
          </w:tcPr>
          <w:p w14:paraId="6010219C" w14:textId="77777777" w:rsidR="0013251B" w:rsidRDefault="0013251B"/>
        </w:tc>
        <w:tc>
          <w:tcPr>
            <w:tcW w:w="567" w:type="dxa"/>
            <w:tcMar>
              <w:top w:w="15" w:type="dxa"/>
              <w:left w:w="15" w:type="dxa"/>
              <w:bottom w:w="15" w:type="dxa"/>
              <w:right w:w="15" w:type="dxa"/>
            </w:tcMar>
          </w:tcPr>
          <w:p w14:paraId="65E6521C" w14:textId="77777777" w:rsidR="0013251B" w:rsidRDefault="0013251B"/>
        </w:tc>
        <w:tc>
          <w:tcPr>
            <w:tcW w:w="2028" w:type="dxa"/>
            <w:tcMar>
              <w:top w:w="15" w:type="dxa"/>
              <w:left w:w="15" w:type="dxa"/>
              <w:bottom w:w="15" w:type="dxa"/>
              <w:right w:w="210" w:type="dxa"/>
            </w:tcMar>
          </w:tcPr>
          <w:p w14:paraId="4FE8E05A" w14:textId="77777777" w:rsidR="0013251B" w:rsidRDefault="0013251B"/>
        </w:tc>
      </w:tr>
      <w:tr w:rsidR="0013251B" w14:paraId="0A2AC46A" w14:textId="77777777">
        <w:tc>
          <w:tcPr>
            <w:tcW w:w="1485" w:type="dxa"/>
            <w:tcMar>
              <w:top w:w="15" w:type="dxa"/>
              <w:left w:w="15" w:type="dxa"/>
              <w:bottom w:w="15" w:type="dxa"/>
              <w:right w:w="15" w:type="dxa"/>
            </w:tcMar>
          </w:tcPr>
          <w:p w14:paraId="26D6E125" w14:textId="77777777" w:rsidR="0013251B" w:rsidRDefault="0063067A">
            <w:pPr>
              <w:spacing w:after="0"/>
              <w:jc w:val="center"/>
            </w:pPr>
            <w:r>
              <w:rPr>
                <w:rFonts w:ascii="Courier New" w:hAnsi="Courier New"/>
                <w:b/>
                <w:color w:val="000000"/>
              </w:rPr>
              <w:t>5.</w:t>
            </w:r>
          </w:p>
        </w:tc>
        <w:tc>
          <w:tcPr>
            <w:tcW w:w="1384" w:type="dxa"/>
            <w:tcMar>
              <w:top w:w="15" w:type="dxa"/>
              <w:left w:w="15" w:type="dxa"/>
              <w:bottom w:w="15" w:type="dxa"/>
              <w:right w:w="150" w:type="dxa"/>
            </w:tcMar>
          </w:tcPr>
          <w:p w14:paraId="1C87FDA5" w14:textId="77777777" w:rsidR="0013251B" w:rsidRDefault="0013251B"/>
        </w:tc>
        <w:tc>
          <w:tcPr>
            <w:tcW w:w="566" w:type="dxa"/>
            <w:tcMar>
              <w:top w:w="15" w:type="dxa"/>
              <w:left w:w="15" w:type="dxa"/>
              <w:bottom w:w="15" w:type="dxa"/>
              <w:right w:w="15" w:type="dxa"/>
            </w:tcMar>
          </w:tcPr>
          <w:p w14:paraId="281A5512" w14:textId="77777777" w:rsidR="0013251B" w:rsidRDefault="0013251B"/>
        </w:tc>
        <w:tc>
          <w:tcPr>
            <w:tcW w:w="1770" w:type="dxa"/>
            <w:tcMar>
              <w:top w:w="15" w:type="dxa"/>
              <w:left w:w="15" w:type="dxa"/>
              <w:bottom w:w="15" w:type="dxa"/>
              <w:right w:w="15" w:type="dxa"/>
            </w:tcMar>
          </w:tcPr>
          <w:p w14:paraId="153E5AE0" w14:textId="77777777" w:rsidR="0013251B" w:rsidRDefault="0013251B"/>
        </w:tc>
        <w:tc>
          <w:tcPr>
            <w:tcW w:w="567" w:type="dxa"/>
            <w:tcMar>
              <w:top w:w="15" w:type="dxa"/>
              <w:left w:w="15" w:type="dxa"/>
              <w:bottom w:w="15" w:type="dxa"/>
              <w:right w:w="15" w:type="dxa"/>
            </w:tcMar>
          </w:tcPr>
          <w:p w14:paraId="1430F3DB" w14:textId="77777777" w:rsidR="0013251B" w:rsidRDefault="0013251B"/>
        </w:tc>
        <w:tc>
          <w:tcPr>
            <w:tcW w:w="2028" w:type="dxa"/>
            <w:tcMar>
              <w:top w:w="15" w:type="dxa"/>
              <w:left w:w="15" w:type="dxa"/>
              <w:bottom w:w="15" w:type="dxa"/>
              <w:right w:w="150" w:type="dxa"/>
            </w:tcMar>
          </w:tcPr>
          <w:p w14:paraId="3507E00B" w14:textId="77777777" w:rsidR="0013251B" w:rsidRDefault="0013251B"/>
        </w:tc>
      </w:tr>
      <w:tr w:rsidR="0013251B" w14:paraId="51B6FA82" w14:textId="77777777">
        <w:tc>
          <w:tcPr>
            <w:tcW w:w="1485" w:type="dxa"/>
            <w:tcMar>
              <w:top w:w="15" w:type="dxa"/>
              <w:left w:w="15" w:type="dxa"/>
              <w:bottom w:w="15" w:type="dxa"/>
              <w:right w:w="15" w:type="dxa"/>
            </w:tcMar>
          </w:tcPr>
          <w:p w14:paraId="25BDD5C0" w14:textId="77777777" w:rsidR="0013251B" w:rsidRDefault="0013251B"/>
        </w:tc>
        <w:tc>
          <w:tcPr>
            <w:tcW w:w="1384" w:type="dxa"/>
            <w:tcMar>
              <w:top w:w="15" w:type="dxa"/>
              <w:left w:w="15" w:type="dxa"/>
              <w:bottom w:w="15" w:type="dxa"/>
              <w:right w:w="210" w:type="dxa"/>
            </w:tcMar>
          </w:tcPr>
          <w:p w14:paraId="7EBDE5E9" w14:textId="77777777" w:rsidR="0013251B" w:rsidRDefault="0013251B"/>
        </w:tc>
        <w:tc>
          <w:tcPr>
            <w:tcW w:w="566" w:type="dxa"/>
            <w:tcMar>
              <w:top w:w="15" w:type="dxa"/>
              <w:left w:w="15" w:type="dxa"/>
              <w:bottom w:w="15" w:type="dxa"/>
              <w:right w:w="15" w:type="dxa"/>
            </w:tcMar>
          </w:tcPr>
          <w:p w14:paraId="562A2091" w14:textId="77777777" w:rsidR="0013251B" w:rsidRDefault="0013251B"/>
        </w:tc>
        <w:tc>
          <w:tcPr>
            <w:tcW w:w="1770" w:type="dxa"/>
            <w:tcMar>
              <w:top w:w="15" w:type="dxa"/>
              <w:left w:w="15" w:type="dxa"/>
              <w:bottom w:w="15" w:type="dxa"/>
              <w:right w:w="15" w:type="dxa"/>
            </w:tcMar>
          </w:tcPr>
          <w:p w14:paraId="29303D82" w14:textId="77777777" w:rsidR="0013251B" w:rsidRDefault="0013251B"/>
        </w:tc>
        <w:tc>
          <w:tcPr>
            <w:tcW w:w="567" w:type="dxa"/>
            <w:tcMar>
              <w:top w:w="15" w:type="dxa"/>
              <w:left w:w="15" w:type="dxa"/>
              <w:bottom w:w="15" w:type="dxa"/>
              <w:right w:w="15" w:type="dxa"/>
            </w:tcMar>
          </w:tcPr>
          <w:p w14:paraId="3AB46E1B" w14:textId="77777777" w:rsidR="0013251B" w:rsidRDefault="0013251B"/>
        </w:tc>
        <w:tc>
          <w:tcPr>
            <w:tcW w:w="2028" w:type="dxa"/>
            <w:tcMar>
              <w:top w:w="15" w:type="dxa"/>
              <w:left w:w="15" w:type="dxa"/>
              <w:bottom w:w="15" w:type="dxa"/>
              <w:right w:w="15" w:type="dxa"/>
            </w:tcMar>
          </w:tcPr>
          <w:p w14:paraId="36F0DF65" w14:textId="77777777" w:rsidR="0013251B" w:rsidRDefault="0013251B"/>
        </w:tc>
      </w:tr>
      <w:tr w:rsidR="0013251B" w14:paraId="7AF58873" w14:textId="77777777">
        <w:tc>
          <w:tcPr>
            <w:tcW w:w="1485" w:type="dxa"/>
            <w:tcMar>
              <w:top w:w="15" w:type="dxa"/>
              <w:left w:w="15" w:type="dxa"/>
              <w:bottom w:w="15" w:type="dxa"/>
              <w:right w:w="15" w:type="dxa"/>
            </w:tcMar>
          </w:tcPr>
          <w:p w14:paraId="73B53EBD" w14:textId="77777777" w:rsidR="0013251B" w:rsidRDefault="0063067A">
            <w:pPr>
              <w:spacing w:after="0"/>
              <w:jc w:val="center"/>
            </w:pPr>
            <w:r>
              <w:rPr>
                <w:rFonts w:ascii="Courier New" w:hAnsi="Courier New"/>
                <w:b/>
                <w:color w:val="000000"/>
              </w:rPr>
              <w:t>6.</w:t>
            </w:r>
          </w:p>
        </w:tc>
        <w:tc>
          <w:tcPr>
            <w:tcW w:w="1384" w:type="dxa"/>
            <w:tcMar>
              <w:top w:w="15" w:type="dxa"/>
              <w:left w:w="15" w:type="dxa"/>
              <w:bottom w:w="15" w:type="dxa"/>
              <w:right w:w="150" w:type="dxa"/>
            </w:tcMar>
          </w:tcPr>
          <w:p w14:paraId="0B34DFFC" w14:textId="77777777" w:rsidR="0013251B" w:rsidRDefault="0013251B"/>
        </w:tc>
        <w:tc>
          <w:tcPr>
            <w:tcW w:w="566" w:type="dxa"/>
            <w:tcMar>
              <w:top w:w="15" w:type="dxa"/>
              <w:left w:w="15" w:type="dxa"/>
              <w:bottom w:w="15" w:type="dxa"/>
              <w:right w:w="15" w:type="dxa"/>
            </w:tcMar>
          </w:tcPr>
          <w:p w14:paraId="06817BD3" w14:textId="77777777" w:rsidR="0013251B" w:rsidRDefault="0013251B"/>
        </w:tc>
        <w:tc>
          <w:tcPr>
            <w:tcW w:w="1770" w:type="dxa"/>
            <w:tcMar>
              <w:top w:w="15" w:type="dxa"/>
              <w:left w:w="15" w:type="dxa"/>
              <w:bottom w:w="15" w:type="dxa"/>
              <w:right w:w="15" w:type="dxa"/>
            </w:tcMar>
          </w:tcPr>
          <w:p w14:paraId="307806C0" w14:textId="77777777" w:rsidR="0013251B" w:rsidRDefault="0013251B"/>
        </w:tc>
        <w:tc>
          <w:tcPr>
            <w:tcW w:w="567" w:type="dxa"/>
            <w:tcMar>
              <w:top w:w="15" w:type="dxa"/>
              <w:left w:w="15" w:type="dxa"/>
              <w:bottom w:w="15" w:type="dxa"/>
              <w:right w:w="15" w:type="dxa"/>
            </w:tcMar>
          </w:tcPr>
          <w:p w14:paraId="07A7B6F7" w14:textId="77777777" w:rsidR="0013251B" w:rsidRDefault="0013251B"/>
        </w:tc>
        <w:tc>
          <w:tcPr>
            <w:tcW w:w="2028" w:type="dxa"/>
            <w:tcMar>
              <w:top w:w="15" w:type="dxa"/>
              <w:left w:w="15" w:type="dxa"/>
              <w:bottom w:w="15" w:type="dxa"/>
              <w:right w:w="15" w:type="dxa"/>
            </w:tcMar>
          </w:tcPr>
          <w:p w14:paraId="4822D295" w14:textId="77777777" w:rsidR="0013251B" w:rsidRDefault="0013251B"/>
        </w:tc>
      </w:tr>
      <w:tr w:rsidR="0013251B" w14:paraId="765DADA4" w14:textId="77777777">
        <w:tc>
          <w:tcPr>
            <w:tcW w:w="1485" w:type="dxa"/>
            <w:tcMar>
              <w:top w:w="15" w:type="dxa"/>
              <w:left w:w="15" w:type="dxa"/>
              <w:bottom w:w="15" w:type="dxa"/>
              <w:right w:w="15" w:type="dxa"/>
            </w:tcMar>
          </w:tcPr>
          <w:p w14:paraId="38809A51" w14:textId="77777777" w:rsidR="0013251B" w:rsidRDefault="0063067A">
            <w:pPr>
              <w:spacing w:after="0"/>
              <w:jc w:val="center"/>
            </w:pPr>
            <w:r>
              <w:rPr>
                <w:rFonts w:ascii="Courier New" w:hAnsi="Courier New"/>
                <w:b/>
                <w:color w:val="000000"/>
              </w:rPr>
              <w:t>7.</w:t>
            </w:r>
          </w:p>
        </w:tc>
        <w:tc>
          <w:tcPr>
            <w:tcW w:w="1384" w:type="dxa"/>
            <w:tcMar>
              <w:top w:w="15" w:type="dxa"/>
              <w:left w:w="15" w:type="dxa"/>
              <w:bottom w:w="15" w:type="dxa"/>
              <w:right w:w="150" w:type="dxa"/>
            </w:tcMar>
          </w:tcPr>
          <w:p w14:paraId="38ACD6B0" w14:textId="77777777" w:rsidR="0013251B" w:rsidRDefault="0013251B"/>
        </w:tc>
        <w:tc>
          <w:tcPr>
            <w:tcW w:w="566" w:type="dxa"/>
            <w:tcMar>
              <w:top w:w="15" w:type="dxa"/>
              <w:left w:w="15" w:type="dxa"/>
              <w:bottom w:w="15" w:type="dxa"/>
              <w:right w:w="15" w:type="dxa"/>
            </w:tcMar>
          </w:tcPr>
          <w:p w14:paraId="59B4FFCB" w14:textId="77777777" w:rsidR="0013251B" w:rsidRDefault="0013251B"/>
        </w:tc>
        <w:tc>
          <w:tcPr>
            <w:tcW w:w="1770" w:type="dxa"/>
            <w:tcMar>
              <w:top w:w="15" w:type="dxa"/>
              <w:left w:w="15" w:type="dxa"/>
              <w:bottom w:w="15" w:type="dxa"/>
              <w:right w:w="15" w:type="dxa"/>
            </w:tcMar>
          </w:tcPr>
          <w:p w14:paraId="0FC5F121" w14:textId="77777777" w:rsidR="0013251B" w:rsidRDefault="0013251B"/>
        </w:tc>
        <w:tc>
          <w:tcPr>
            <w:tcW w:w="567" w:type="dxa"/>
            <w:tcMar>
              <w:top w:w="15" w:type="dxa"/>
              <w:left w:w="15" w:type="dxa"/>
              <w:bottom w:w="15" w:type="dxa"/>
              <w:right w:w="15" w:type="dxa"/>
            </w:tcMar>
          </w:tcPr>
          <w:p w14:paraId="37C0456C" w14:textId="77777777" w:rsidR="0013251B" w:rsidRDefault="0013251B"/>
        </w:tc>
        <w:tc>
          <w:tcPr>
            <w:tcW w:w="2028" w:type="dxa"/>
            <w:tcMar>
              <w:top w:w="15" w:type="dxa"/>
              <w:left w:w="15" w:type="dxa"/>
              <w:bottom w:w="15" w:type="dxa"/>
              <w:right w:w="150" w:type="dxa"/>
            </w:tcMar>
          </w:tcPr>
          <w:p w14:paraId="6634102E" w14:textId="77777777" w:rsidR="0013251B" w:rsidRDefault="0013251B"/>
        </w:tc>
      </w:tr>
      <w:tr w:rsidR="0013251B" w14:paraId="356E2638" w14:textId="77777777">
        <w:tc>
          <w:tcPr>
            <w:tcW w:w="1485" w:type="dxa"/>
            <w:tcMar>
              <w:top w:w="15" w:type="dxa"/>
              <w:left w:w="15" w:type="dxa"/>
              <w:bottom w:w="15" w:type="dxa"/>
              <w:right w:w="15" w:type="dxa"/>
            </w:tcMar>
          </w:tcPr>
          <w:p w14:paraId="02DB733A" w14:textId="77777777" w:rsidR="0013251B" w:rsidRDefault="0063067A">
            <w:pPr>
              <w:spacing w:after="0"/>
              <w:jc w:val="center"/>
            </w:pPr>
            <w:r>
              <w:rPr>
                <w:rFonts w:ascii="Courier New" w:hAnsi="Courier New"/>
                <w:b/>
                <w:color w:val="000000"/>
              </w:rPr>
              <w:t>Total</w:t>
            </w:r>
          </w:p>
        </w:tc>
        <w:tc>
          <w:tcPr>
            <w:tcW w:w="1384" w:type="dxa"/>
            <w:tcMar>
              <w:top w:w="15" w:type="dxa"/>
              <w:left w:w="15" w:type="dxa"/>
              <w:bottom w:w="15" w:type="dxa"/>
              <w:right w:w="150" w:type="dxa"/>
            </w:tcMar>
          </w:tcPr>
          <w:p w14:paraId="37E03B48" w14:textId="77777777" w:rsidR="0013251B" w:rsidRDefault="0013251B"/>
        </w:tc>
        <w:tc>
          <w:tcPr>
            <w:tcW w:w="566" w:type="dxa"/>
            <w:tcMar>
              <w:top w:w="15" w:type="dxa"/>
              <w:left w:w="15" w:type="dxa"/>
              <w:bottom w:w="15" w:type="dxa"/>
              <w:right w:w="15" w:type="dxa"/>
            </w:tcMar>
          </w:tcPr>
          <w:p w14:paraId="304F1060" w14:textId="77777777" w:rsidR="0013251B" w:rsidRDefault="0013251B"/>
        </w:tc>
        <w:tc>
          <w:tcPr>
            <w:tcW w:w="1770" w:type="dxa"/>
            <w:tcMar>
              <w:top w:w="15" w:type="dxa"/>
              <w:left w:w="15" w:type="dxa"/>
              <w:bottom w:w="15" w:type="dxa"/>
              <w:right w:w="150" w:type="dxa"/>
            </w:tcMar>
          </w:tcPr>
          <w:p w14:paraId="64340DD6" w14:textId="77777777" w:rsidR="0013251B" w:rsidRDefault="0013251B"/>
        </w:tc>
        <w:tc>
          <w:tcPr>
            <w:tcW w:w="567" w:type="dxa"/>
            <w:tcMar>
              <w:top w:w="15" w:type="dxa"/>
              <w:left w:w="15" w:type="dxa"/>
              <w:bottom w:w="15" w:type="dxa"/>
              <w:right w:w="15" w:type="dxa"/>
            </w:tcMar>
          </w:tcPr>
          <w:p w14:paraId="3C03B837" w14:textId="77777777" w:rsidR="0013251B" w:rsidRDefault="0013251B"/>
        </w:tc>
        <w:tc>
          <w:tcPr>
            <w:tcW w:w="2028" w:type="dxa"/>
            <w:tcMar>
              <w:top w:w="15" w:type="dxa"/>
              <w:left w:w="15" w:type="dxa"/>
              <w:bottom w:w="15" w:type="dxa"/>
              <w:right w:w="15" w:type="dxa"/>
            </w:tcMar>
          </w:tcPr>
          <w:p w14:paraId="75BED7EA" w14:textId="77777777" w:rsidR="0013251B" w:rsidRDefault="0013251B"/>
        </w:tc>
      </w:tr>
    </w:tbl>
    <w:p w14:paraId="5DBCEFB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3444E9E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2CDA25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 xml:space="preserve">Ramirez Company experienced the following events during Year 1:   </w:t>
      </w:r>
      <w:r>
        <w:rPr>
          <w:rFonts w:ascii="Times New Roman"/>
          <w:sz w:val="24"/>
        </w:rPr>
        <w:br/>
      </w:r>
      <w:r>
        <w:rPr>
          <w:rFonts w:ascii="Times New Roman"/>
          <w:color w:val="000000"/>
          <w:sz w:val="24"/>
        </w:rPr>
        <w:t xml:space="preserve">   1. Acquired $50,000 cash by issuing common stock</w:t>
      </w:r>
      <w:r>
        <w:rPr>
          <w:rFonts w:ascii="Times New Roman"/>
          <w:sz w:val="24"/>
        </w:rPr>
        <w:br/>
      </w:r>
      <w:r>
        <w:rPr>
          <w:rFonts w:ascii="Times New Roman"/>
          <w:color w:val="000000"/>
          <w:sz w:val="24"/>
        </w:rPr>
        <w:t xml:space="preserve"> 2. Borrowed $25,000 cash from a creditor</w:t>
      </w:r>
      <w:r>
        <w:rPr>
          <w:rFonts w:ascii="Times New Roman"/>
          <w:sz w:val="24"/>
        </w:rPr>
        <w:br/>
      </w:r>
      <w:r>
        <w:rPr>
          <w:rFonts w:ascii="Times New Roman"/>
          <w:color w:val="000000"/>
          <w:sz w:val="24"/>
        </w:rPr>
        <w:t xml:space="preserve"> 3. Provided services to customers for $38,000 cash</w:t>
      </w:r>
      <w:r>
        <w:rPr>
          <w:rFonts w:ascii="Times New Roman"/>
          <w:sz w:val="24"/>
        </w:rPr>
        <w:br/>
      </w:r>
      <w:r>
        <w:rPr>
          <w:rFonts w:ascii="Times New Roman"/>
          <w:color w:val="000000"/>
          <w:sz w:val="24"/>
        </w:rPr>
        <w:t xml:space="preserve"> 4. Paid $32,000 cash for operating expenses</w:t>
      </w:r>
      <w:r>
        <w:rPr>
          <w:rFonts w:ascii="Times New Roman"/>
          <w:sz w:val="24"/>
        </w:rPr>
        <w:br/>
      </w:r>
      <w:r>
        <w:rPr>
          <w:rFonts w:ascii="Times New Roman"/>
          <w:color w:val="000000"/>
          <w:sz w:val="24"/>
        </w:rPr>
        <w:t xml:space="preserve"> 5. Paid a cash dividend of $2,500 to stockholders</w:t>
      </w:r>
      <w:r>
        <w:rPr>
          <w:rFonts w:ascii="Times New Roman"/>
          <w:sz w:val="24"/>
        </w:rPr>
        <w:br/>
      </w:r>
      <w:r>
        <w:rPr>
          <w:rFonts w:ascii="Times New Roman"/>
          <w:color w:val="000000"/>
          <w:sz w:val="24"/>
        </w:rPr>
        <w:t xml:space="preserve"> 6. Purchased land with cash, $30,000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Show how each of these events affects the accounting equation. Enter "NA" for elements of the accounting equation that are not affected by the transaction. If one element of the accounting equation i</w:t>
      </w:r>
      <w:r>
        <w:rPr>
          <w:rFonts w:ascii="Times New Roman"/>
          <w:color w:val="000000"/>
          <w:sz w:val="24"/>
        </w:rPr>
        <w:t>s affected by an increase and also by a decrease, enter each part on a separate line. (The effects of the first event are shown below.)</w:t>
      </w:r>
      <w:r>
        <w:rPr>
          <w:rFonts w:ascii="Times New Roman"/>
          <w:sz w:val="24"/>
        </w:rPr>
        <w:br/>
      </w:r>
      <w:r>
        <w:rPr>
          <w:rFonts w:ascii="Times New Roman"/>
          <w:color w:val="000000"/>
          <w:sz w:val="24"/>
        </w:rPr>
        <w:t xml:space="preserve"> b) Calculate the total amount of assets, liabilities, common stock, and retained earnings at the end of the period.</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393"/>
        <w:gridCol w:w="1426"/>
        <w:gridCol w:w="522"/>
        <w:gridCol w:w="1703"/>
        <w:gridCol w:w="522"/>
        <w:gridCol w:w="1540"/>
        <w:gridCol w:w="720"/>
        <w:gridCol w:w="1564"/>
      </w:tblGrid>
      <w:tr w:rsidR="0013251B" w14:paraId="18AAC1FA" w14:textId="77777777">
        <w:trPr>
          <w:trHeight w:val="15"/>
        </w:trPr>
        <w:tc>
          <w:tcPr>
            <w:tcW w:w="1597" w:type="dxa"/>
            <w:tcMar>
              <w:top w:w="15" w:type="dxa"/>
              <w:left w:w="15" w:type="dxa"/>
              <w:bottom w:w="15" w:type="dxa"/>
              <w:right w:w="15" w:type="dxa"/>
            </w:tcMar>
          </w:tcPr>
          <w:p w14:paraId="35D92378" w14:textId="77777777" w:rsidR="0013251B" w:rsidRDefault="0013251B"/>
        </w:tc>
        <w:tc>
          <w:tcPr>
            <w:tcW w:w="1571" w:type="dxa"/>
            <w:tcMar>
              <w:top w:w="15" w:type="dxa"/>
              <w:left w:w="15" w:type="dxa"/>
              <w:bottom w:w="15" w:type="dxa"/>
              <w:right w:w="15" w:type="dxa"/>
            </w:tcMar>
          </w:tcPr>
          <w:p w14:paraId="663279D9" w14:textId="77777777" w:rsidR="0013251B" w:rsidRDefault="0013251B"/>
        </w:tc>
        <w:tc>
          <w:tcPr>
            <w:tcW w:w="649" w:type="dxa"/>
            <w:tcMar>
              <w:top w:w="15" w:type="dxa"/>
              <w:left w:w="15" w:type="dxa"/>
              <w:bottom w:w="15" w:type="dxa"/>
              <w:right w:w="15" w:type="dxa"/>
            </w:tcMar>
          </w:tcPr>
          <w:p w14:paraId="39797012" w14:textId="77777777" w:rsidR="0013251B" w:rsidRDefault="0013251B"/>
        </w:tc>
        <w:tc>
          <w:tcPr>
            <w:tcW w:w="1781" w:type="dxa"/>
            <w:tcMar>
              <w:top w:w="15" w:type="dxa"/>
              <w:left w:w="15" w:type="dxa"/>
              <w:bottom w:w="15" w:type="dxa"/>
              <w:right w:w="15" w:type="dxa"/>
            </w:tcMar>
          </w:tcPr>
          <w:p w14:paraId="02CD2E25" w14:textId="77777777" w:rsidR="0013251B" w:rsidRDefault="0013251B"/>
        </w:tc>
        <w:tc>
          <w:tcPr>
            <w:tcW w:w="650" w:type="dxa"/>
            <w:tcMar>
              <w:top w:w="15" w:type="dxa"/>
              <w:left w:w="15" w:type="dxa"/>
              <w:bottom w:w="15" w:type="dxa"/>
              <w:right w:w="15" w:type="dxa"/>
            </w:tcMar>
          </w:tcPr>
          <w:p w14:paraId="146FFF7C" w14:textId="77777777" w:rsidR="0013251B" w:rsidRDefault="0013251B"/>
        </w:tc>
        <w:tc>
          <w:tcPr>
            <w:tcW w:w="0" w:type="auto"/>
            <w:gridSpan w:val="3"/>
            <w:tcBorders>
              <w:bottom w:val="single" w:sz="8" w:space="0" w:color="000000"/>
            </w:tcBorders>
            <w:tcMar>
              <w:top w:w="15" w:type="dxa"/>
              <w:left w:w="15" w:type="dxa"/>
              <w:bottom w:w="15" w:type="dxa"/>
              <w:right w:w="15" w:type="dxa"/>
            </w:tcMar>
          </w:tcPr>
          <w:p w14:paraId="27A8FAD0" w14:textId="77777777" w:rsidR="0013251B" w:rsidRDefault="0063067A">
            <w:pPr>
              <w:spacing w:after="0"/>
              <w:jc w:val="center"/>
            </w:pPr>
            <w:r>
              <w:rPr>
                <w:rFonts w:ascii="Courier New" w:hAnsi="Courier New"/>
                <w:b/>
                <w:color w:val="000000"/>
              </w:rPr>
              <w:t>Stockholders' Equity</w:t>
            </w:r>
          </w:p>
        </w:tc>
      </w:tr>
      <w:tr w:rsidR="0013251B" w14:paraId="5E2E115E" w14:textId="77777777">
        <w:tc>
          <w:tcPr>
            <w:tcW w:w="1597" w:type="dxa"/>
            <w:tcMar>
              <w:top w:w="15" w:type="dxa"/>
              <w:left w:w="15" w:type="dxa"/>
              <w:bottom w:w="15" w:type="dxa"/>
              <w:right w:w="15" w:type="dxa"/>
            </w:tcMar>
          </w:tcPr>
          <w:p w14:paraId="69E04113" w14:textId="77777777" w:rsidR="0013251B" w:rsidRDefault="0063067A">
            <w:pPr>
              <w:spacing w:after="0"/>
              <w:jc w:val="center"/>
            </w:pPr>
            <w:r>
              <w:rPr>
                <w:rFonts w:ascii="Courier New" w:hAnsi="Courier New"/>
                <w:b/>
                <w:color w:val="000000"/>
              </w:rPr>
              <w:t>Event number</w:t>
            </w:r>
          </w:p>
        </w:tc>
        <w:tc>
          <w:tcPr>
            <w:tcW w:w="1571" w:type="dxa"/>
            <w:tcMar>
              <w:top w:w="15" w:type="dxa"/>
              <w:left w:w="150" w:type="dxa"/>
              <w:bottom w:w="15" w:type="dxa"/>
              <w:right w:w="15" w:type="dxa"/>
            </w:tcMar>
          </w:tcPr>
          <w:p w14:paraId="5B2D6B04" w14:textId="77777777" w:rsidR="0013251B" w:rsidRDefault="0063067A">
            <w:pPr>
              <w:spacing w:after="0"/>
              <w:jc w:val="center"/>
            </w:pPr>
            <w:r>
              <w:rPr>
                <w:rFonts w:ascii="Courier New" w:hAnsi="Courier New"/>
                <w:b/>
                <w:color w:val="000000"/>
              </w:rPr>
              <w:t>Assets</w:t>
            </w:r>
          </w:p>
        </w:tc>
        <w:tc>
          <w:tcPr>
            <w:tcW w:w="649" w:type="dxa"/>
            <w:tcMar>
              <w:top w:w="15" w:type="dxa"/>
              <w:left w:w="15" w:type="dxa"/>
              <w:bottom w:w="15" w:type="dxa"/>
              <w:right w:w="15" w:type="dxa"/>
            </w:tcMar>
          </w:tcPr>
          <w:p w14:paraId="786F4E9E" w14:textId="77777777" w:rsidR="0013251B" w:rsidRDefault="0063067A">
            <w:pPr>
              <w:spacing w:after="0"/>
              <w:jc w:val="center"/>
            </w:pPr>
            <w:r>
              <w:rPr>
                <w:rFonts w:ascii="Courier New" w:hAnsi="Courier New"/>
                <w:b/>
                <w:color w:val="000000"/>
              </w:rPr>
              <w:t>=</w:t>
            </w:r>
          </w:p>
        </w:tc>
        <w:tc>
          <w:tcPr>
            <w:tcW w:w="1781" w:type="dxa"/>
            <w:tcMar>
              <w:top w:w="15" w:type="dxa"/>
              <w:left w:w="15" w:type="dxa"/>
              <w:bottom w:w="15" w:type="dxa"/>
              <w:right w:w="15" w:type="dxa"/>
            </w:tcMar>
          </w:tcPr>
          <w:p w14:paraId="6127FF41" w14:textId="77777777" w:rsidR="0013251B" w:rsidRDefault="0063067A">
            <w:pPr>
              <w:spacing w:after="0"/>
              <w:jc w:val="center"/>
            </w:pPr>
            <w:r>
              <w:rPr>
                <w:rFonts w:ascii="Courier New" w:hAnsi="Courier New"/>
                <w:b/>
                <w:color w:val="000000"/>
              </w:rPr>
              <w:t>Liabilities</w:t>
            </w:r>
          </w:p>
        </w:tc>
        <w:tc>
          <w:tcPr>
            <w:tcW w:w="650" w:type="dxa"/>
            <w:tcMar>
              <w:top w:w="15" w:type="dxa"/>
              <w:left w:w="15" w:type="dxa"/>
              <w:bottom w:w="15" w:type="dxa"/>
              <w:right w:w="15" w:type="dxa"/>
            </w:tcMar>
          </w:tcPr>
          <w:p w14:paraId="56784431" w14:textId="77777777" w:rsidR="0013251B" w:rsidRDefault="0063067A">
            <w:pPr>
              <w:spacing w:after="0"/>
              <w:jc w:val="center"/>
            </w:pPr>
            <w:r>
              <w:rPr>
                <w:rFonts w:ascii="Courier New" w:hAnsi="Courier New"/>
                <w:b/>
                <w:color w:val="000000"/>
              </w:rPr>
              <w:t>+</w:t>
            </w:r>
          </w:p>
        </w:tc>
        <w:tc>
          <w:tcPr>
            <w:tcW w:w="1725" w:type="dxa"/>
            <w:tcMar>
              <w:top w:w="15" w:type="dxa"/>
              <w:left w:w="15" w:type="dxa"/>
              <w:bottom w:w="15" w:type="dxa"/>
              <w:right w:w="15" w:type="dxa"/>
            </w:tcMar>
          </w:tcPr>
          <w:p w14:paraId="5EDCF500" w14:textId="77777777" w:rsidR="0013251B" w:rsidRDefault="0063067A">
            <w:pPr>
              <w:spacing w:after="0"/>
              <w:jc w:val="center"/>
            </w:pPr>
            <w:r>
              <w:rPr>
                <w:rFonts w:ascii="Courier New" w:hAnsi="Courier New"/>
                <w:b/>
                <w:color w:val="000000"/>
              </w:rPr>
              <w:t>Common Stock</w:t>
            </w:r>
          </w:p>
        </w:tc>
        <w:tc>
          <w:tcPr>
            <w:tcW w:w="894" w:type="dxa"/>
            <w:tcMar>
              <w:top w:w="15" w:type="dxa"/>
              <w:left w:w="15" w:type="dxa"/>
              <w:bottom w:w="15" w:type="dxa"/>
              <w:right w:w="15" w:type="dxa"/>
            </w:tcMar>
          </w:tcPr>
          <w:p w14:paraId="5DAFDBBD" w14:textId="77777777" w:rsidR="0013251B" w:rsidRDefault="0063067A">
            <w:pPr>
              <w:spacing w:after="0"/>
              <w:jc w:val="center"/>
            </w:pPr>
            <w:r>
              <w:rPr>
                <w:rFonts w:ascii="Courier New" w:hAnsi="Courier New"/>
                <w:b/>
                <w:color w:val="000000"/>
              </w:rPr>
              <w:t>+</w:t>
            </w:r>
          </w:p>
        </w:tc>
        <w:tc>
          <w:tcPr>
            <w:tcW w:w="1733" w:type="dxa"/>
            <w:tcMar>
              <w:top w:w="15" w:type="dxa"/>
              <w:left w:w="15" w:type="dxa"/>
              <w:bottom w:w="15" w:type="dxa"/>
              <w:right w:w="15" w:type="dxa"/>
            </w:tcMar>
          </w:tcPr>
          <w:p w14:paraId="3E8DBA3A" w14:textId="77777777" w:rsidR="0013251B" w:rsidRDefault="0063067A">
            <w:pPr>
              <w:spacing w:after="0"/>
              <w:jc w:val="center"/>
            </w:pPr>
            <w:r>
              <w:rPr>
                <w:rFonts w:ascii="Courier New" w:hAnsi="Courier New"/>
                <w:b/>
                <w:color w:val="000000"/>
              </w:rPr>
              <w:t>Retained Earnings</w:t>
            </w:r>
          </w:p>
        </w:tc>
      </w:tr>
      <w:tr w:rsidR="0013251B" w14:paraId="5143F0CE" w14:textId="77777777">
        <w:tc>
          <w:tcPr>
            <w:tcW w:w="1597" w:type="dxa"/>
            <w:tcMar>
              <w:top w:w="15" w:type="dxa"/>
              <w:left w:w="15" w:type="dxa"/>
              <w:bottom w:w="15" w:type="dxa"/>
              <w:right w:w="15" w:type="dxa"/>
            </w:tcMar>
          </w:tcPr>
          <w:p w14:paraId="285D3C3C" w14:textId="77777777" w:rsidR="0013251B" w:rsidRDefault="0063067A">
            <w:pPr>
              <w:spacing w:after="0"/>
              <w:jc w:val="center"/>
            </w:pPr>
            <w:r>
              <w:rPr>
                <w:rFonts w:ascii="Courier New" w:hAnsi="Courier New"/>
                <w:b/>
                <w:color w:val="000000"/>
              </w:rPr>
              <w:t>1.</w:t>
            </w:r>
          </w:p>
        </w:tc>
        <w:tc>
          <w:tcPr>
            <w:tcW w:w="1571" w:type="dxa"/>
            <w:tcMar>
              <w:top w:w="15" w:type="dxa"/>
              <w:left w:w="15" w:type="dxa"/>
              <w:bottom w:w="15" w:type="dxa"/>
              <w:right w:w="210" w:type="dxa"/>
            </w:tcMar>
          </w:tcPr>
          <w:p w14:paraId="1BDC91A8" w14:textId="77777777" w:rsidR="0013251B" w:rsidRDefault="0063067A">
            <w:pPr>
              <w:spacing w:after="0"/>
              <w:jc w:val="right"/>
            </w:pPr>
            <w:r>
              <w:rPr>
                <w:rFonts w:ascii="Courier New" w:hAnsi="Courier New"/>
                <w:color w:val="000000"/>
              </w:rPr>
              <w:t>50,000</w:t>
            </w:r>
          </w:p>
        </w:tc>
        <w:tc>
          <w:tcPr>
            <w:tcW w:w="649" w:type="dxa"/>
            <w:tcMar>
              <w:top w:w="15" w:type="dxa"/>
              <w:left w:w="15" w:type="dxa"/>
              <w:bottom w:w="15" w:type="dxa"/>
              <w:right w:w="15" w:type="dxa"/>
            </w:tcMar>
          </w:tcPr>
          <w:p w14:paraId="77CC94EC" w14:textId="77777777" w:rsidR="0013251B" w:rsidRDefault="0013251B"/>
        </w:tc>
        <w:tc>
          <w:tcPr>
            <w:tcW w:w="1781" w:type="dxa"/>
            <w:tcMar>
              <w:top w:w="15" w:type="dxa"/>
              <w:left w:w="15" w:type="dxa"/>
              <w:bottom w:w="15" w:type="dxa"/>
              <w:right w:w="15" w:type="dxa"/>
            </w:tcMar>
          </w:tcPr>
          <w:p w14:paraId="7E7A1917" w14:textId="77777777" w:rsidR="0013251B" w:rsidRDefault="0063067A">
            <w:pPr>
              <w:spacing w:after="0"/>
              <w:jc w:val="center"/>
            </w:pPr>
            <w:r>
              <w:rPr>
                <w:rFonts w:ascii="Courier New" w:hAnsi="Courier New"/>
                <w:color w:val="000000"/>
              </w:rPr>
              <w:t>NA</w:t>
            </w:r>
          </w:p>
        </w:tc>
        <w:tc>
          <w:tcPr>
            <w:tcW w:w="650" w:type="dxa"/>
            <w:tcMar>
              <w:top w:w="15" w:type="dxa"/>
              <w:left w:w="15" w:type="dxa"/>
              <w:bottom w:w="15" w:type="dxa"/>
              <w:right w:w="15" w:type="dxa"/>
            </w:tcMar>
          </w:tcPr>
          <w:p w14:paraId="2D219532" w14:textId="77777777" w:rsidR="0013251B" w:rsidRDefault="0013251B"/>
        </w:tc>
        <w:tc>
          <w:tcPr>
            <w:tcW w:w="1725" w:type="dxa"/>
            <w:tcMar>
              <w:top w:w="15" w:type="dxa"/>
              <w:left w:w="15" w:type="dxa"/>
              <w:bottom w:w="15" w:type="dxa"/>
              <w:right w:w="210" w:type="dxa"/>
            </w:tcMar>
          </w:tcPr>
          <w:p w14:paraId="7C657328" w14:textId="77777777" w:rsidR="0013251B" w:rsidRDefault="0063067A">
            <w:pPr>
              <w:spacing w:after="0"/>
              <w:jc w:val="right"/>
            </w:pPr>
            <w:r>
              <w:rPr>
                <w:rFonts w:ascii="Courier New" w:hAnsi="Courier New"/>
                <w:color w:val="000000"/>
              </w:rPr>
              <w:t>50,000</w:t>
            </w:r>
          </w:p>
        </w:tc>
        <w:tc>
          <w:tcPr>
            <w:tcW w:w="894" w:type="dxa"/>
            <w:tcMar>
              <w:top w:w="15" w:type="dxa"/>
              <w:left w:w="15" w:type="dxa"/>
              <w:bottom w:w="15" w:type="dxa"/>
              <w:right w:w="210" w:type="dxa"/>
            </w:tcMar>
          </w:tcPr>
          <w:p w14:paraId="5AFFB71F" w14:textId="77777777" w:rsidR="0013251B" w:rsidRDefault="0013251B"/>
        </w:tc>
        <w:tc>
          <w:tcPr>
            <w:tcW w:w="1733" w:type="dxa"/>
            <w:tcMar>
              <w:top w:w="15" w:type="dxa"/>
              <w:left w:w="15" w:type="dxa"/>
              <w:bottom w:w="15" w:type="dxa"/>
              <w:right w:w="210" w:type="dxa"/>
            </w:tcMar>
          </w:tcPr>
          <w:p w14:paraId="1F210831" w14:textId="77777777" w:rsidR="0013251B" w:rsidRDefault="0063067A">
            <w:pPr>
              <w:spacing w:after="0"/>
              <w:jc w:val="center"/>
            </w:pPr>
            <w:r>
              <w:rPr>
                <w:rFonts w:ascii="Courier New" w:hAnsi="Courier New"/>
                <w:color w:val="000000"/>
              </w:rPr>
              <w:t>NA</w:t>
            </w:r>
          </w:p>
        </w:tc>
      </w:tr>
      <w:tr w:rsidR="0013251B" w14:paraId="1CBD04EF" w14:textId="77777777">
        <w:tc>
          <w:tcPr>
            <w:tcW w:w="1597" w:type="dxa"/>
            <w:tcMar>
              <w:top w:w="15" w:type="dxa"/>
              <w:left w:w="15" w:type="dxa"/>
              <w:bottom w:w="15" w:type="dxa"/>
              <w:right w:w="15" w:type="dxa"/>
            </w:tcMar>
          </w:tcPr>
          <w:p w14:paraId="3679E0BC" w14:textId="77777777" w:rsidR="0013251B" w:rsidRDefault="0063067A">
            <w:pPr>
              <w:spacing w:after="0"/>
              <w:jc w:val="center"/>
            </w:pPr>
            <w:r>
              <w:rPr>
                <w:rFonts w:ascii="Courier New" w:hAnsi="Courier New"/>
                <w:b/>
                <w:color w:val="000000"/>
              </w:rPr>
              <w:t>2.</w:t>
            </w:r>
          </w:p>
        </w:tc>
        <w:tc>
          <w:tcPr>
            <w:tcW w:w="1571" w:type="dxa"/>
            <w:tcMar>
              <w:top w:w="15" w:type="dxa"/>
              <w:left w:w="15" w:type="dxa"/>
              <w:bottom w:w="15" w:type="dxa"/>
              <w:right w:w="210" w:type="dxa"/>
            </w:tcMar>
          </w:tcPr>
          <w:p w14:paraId="7CAF543A" w14:textId="77777777" w:rsidR="0013251B" w:rsidRDefault="0013251B"/>
        </w:tc>
        <w:tc>
          <w:tcPr>
            <w:tcW w:w="649" w:type="dxa"/>
            <w:tcMar>
              <w:top w:w="15" w:type="dxa"/>
              <w:left w:w="15" w:type="dxa"/>
              <w:bottom w:w="15" w:type="dxa"/>
              <w:right w:w="15" w:type="dxa"/>
            </w:tcMar>
          </w:tcPr>
          <w:p w14:paraId="6D3F1D4B" w14:textId="77777777" w:rsidR="0013251B" w:rsidRDefault="0013251B"/>
        </w:tc>
        <w:tc>
          <w:tcPr>
            <w:tcW w:w="1781" w:type="dxa"/>
            <w:tcMar>
              <w:top w:w="15" w:type="dxa"/>
              <w:left w:w="15" w:type="dxa"/>
              <w:bottom w:w="15" w:type="dxa"/>
              <w:right w:w="15" w:type="dxa"/>
            </w:tcMar>
          </w:tcPr>
          <w:p w14:paraId="2953B990" w14:textId="77777777" w:rsidR="0013251B" w:rsidRDefault="0013251B"/>
        </w:tc>
        <w:tc>
          <w:tcPr>
            <w:tcW w:w="650" w:type="dxa"/>
            <w:tcMar>
              <w:top w:w="15" w:type="dxa"/>
              <w:left w:w="15" w:type="dxa"/>
              <w:bottom w:w="15" w:type="dxa"/>
              <w:right w:w="15" w:type="dxa"/>
            </w:tcMar>
          </w:tcPr>
          <w:p w14:paraId="0C0291C6" w14:textId="77777777" w:rsidR="0013251B" w:rsidRDefault="0013251B"/>
        </w:tc>
        <w:tc>
          <w:tcPr>
            <w:tcW w:w="1725" w:type="dxa"/>
            <w:tcMar>
              <w:top w:w="15" w:type="dxa"/>
              <w:left w:w="15" w:type="dxa"/>
              <w:bottom w:w="15" w:type="dxa"/>
              <w:right w:w="210" w:type="dxa"/>
            </w:tcMar>
          </w:tcPr>
          <w:p w14:paraId="599EFED8" w14:textId="77777777" w:rsidR="0013251B" w:rsidRDefault="0013251B"/>
        </w:tc>
        <w:tc>
          <w:tcPr>
            <w:tcW w:w="894" w:type="dxa"/>
            <w:tcMar>
              <w:top w:w="15" w:type="dxa"/>
              <w:left w:w="15" w:type="dxa"/>
              <w:bottom w:w="15" w:type="dxa"/>
              <w:right w:w="210" w:type="dxa"/>
            </w:tcMar>
          </w:tcPr>
          <w:p w14:paraId="43A37ADC" w14:textId="77777777" w:rsidR="0013251B" w:rsidRDefault="0013251B"/>
        </w:tc>
        <w:tc>
          <w:tcPr>
            <w:tcW w:w="1733" w:type="dxa"/>
            <w:tcMar>
              <w:top w:w="15" w:type="dxa"/>
              <w:left w:w="15" w:type="dxa"/>
              <w:bottom w:w="15" w:type="dxa"/>
              <w:right w:w="210" w:type="dxa"/>
            </w:tcMar>
          </w:tcPr>
          <w:p w14:paraId="71AD3451" w14:textId="77777777" w:rsidR="0013251B" w:rsidRDefault="0013251B"/>
        </w:tc>
      </w:tr>
      <w:tr w:rsidR="0013251B" w14:paraId="6611CAF8" w14:textId="77777777">
        <w:tc>
          <w:tcPr>
            <w:tcW w:w="1597" w:type="dxa"/>
            <w:tcMar>
              <w:top w:w="15" w:type="dxa"/>
              <w:left w:w="15" w:type="dxa"/>
              <w:bottom w:w="15" w:type="dxa"/>
              <w:right w:w="15" w:type="dxa"/>
            </w:tcMar>
          </w:tcPr>
          <w:p w14:paraId="1A7301E5" w14:textId="77777777" w:rsidR="0013251B" w:rsidRDefault="0063067A">
            <w:pPr>
              <w:spacing w:after="0"/>
              <w:jc w:val="center"/>
            </w:pPr>
            <w:r>
              <w:rPr>
                <w:rFonts w:ascii="Courier New" w:hAnsi="Courier New"/>
                <w:b/>
                <w:color w:val="000000"/>
              </w:rPr>
              <w:t>3.</w:t>
            </w:r>
          </w:p>
        </w:tc>
        <w:tc>
          <w:tcPr>
            <w:tcW w:w="1571" w:type="dxa"/>
            <w:tcMar>
              <w:top w:w="15" w:type="dxa"/>
              <w:left w:w="15" w:type="dxa"/>
              <w:bottom w:w="15" w:type="dxa"/>
              <w:right w:w="210" w:type="dxa"/>
            </w:tcMar>
          </w:tcPr>
          <w:p w14:paraId="491C6317" w14:textId="77777777" w:rsidR="0013251B" w:rsidRDefault="0013251B"/>
        </w:tc>
        <w:tc>
          <w:tcPr>
            <w:tcW w:w="649" w:type="dxa"/>
            <w:tcMar>
              <w:top w:w="15" w:type="dxa"/>
              <w:left w:w="15" w:type="dxa"/>
              <w:bottom w:w="15" w:type="dxa"/>
              <w:right w:w="15" w:type="dxa"/>
            </w:tcMar>
          </w:tcPr>
          <w:p w14:paraId="61124C56" w14:textId="77777777" w:rsidR="0013251B" w:rsidRDefault="0013251B"/>
        </w:tc>
        <w:tc>
          <w:tcPr>
            <w:tcW w:w="1781" w:type="dxa"/>
            <w:tcMar>
              <w:top w:w="15" w:type="dxa"/>
              <w:left w:w="15" w:type="dxa"/>
              <w:bottom w:w="15" w:type="dxa"/>
              <w:right w:w="210" w:type="dxa"/>
            </w:tcMar>
          </w:tcPr>
          <w:p w14:paraId="16075710" w14:textId="77777777" w:rsidR="0013251B" w:rsidRDefault="0013251B"/>
        </w:tc>
        <w:tc>
          <w:tcPr>
            <w:tcW w:w="650" w:type="dxa"/>
            <w:tcMar>
              <w:top w:w="15" w:type="dxa"/>
              <w:left w:w="15" w:type="dxa"/>
              <w:bottom w:w="15" w:type="dxa"/>
              <w:right w:w="15" w:type="dxa"/>
            </w:tcMar>
          </w:tcPr>
          <w:p w14:paraId="32A3AFCB" w14:textId="77777777" w:rsidR="0013251B" w:rsidRDefault="0013251B"/>
        </w:tc>
        <w:tc>
          <w:tcPr>
            <w:tcW w:w="1725" w:type="dxa"/>
            <w:tcMar>
              <w:top w:w="15" w:type="dxa"/>
              <w:left w:w="15" w:type="dxa"/>
              <w:bottom w:w="15" w:type="dxa"/>
              <w:right w:w="210" w:type="dxa"/>
            </w:tcMar>
          </w:tcPr>
          <w:p w14:paraId="4C9BD450" w14:textId="77777777" w:rsidR="0013251B" w:rsidRDefault="0013251B"/>
        </w:tc>
        <w:tc>
          <w:tcPr>
            <w:tcW w:w="894" w:type="dxa"/>
            <w:tcMar>
              <w:top w:w="15" w:type="dxa"/>
              <w:left w:w="15" w:type="dxa"/>
              <w:bottom w:w="15" w:type="dxa"/>
              <w:right w:w="210" w:type="dxa"/>
            </w:tcMar>
          </w:tcPr>
          <w:p w14:paraId="112CEB8A" w14:textId="77777777" w:rsidR="0013251B" w:rsidRDefault="0013251B"/>
        </w:tc>
        <w:tc>
          <w:tcPr>
            <w:tcW w:w="1733" w:type="dxa"/>
            <w:tcMar>
              <w:top w:w="15" w:type="dxa"/>
              <w:left w:w="15" w:type="dxa"/>
              <w:bottom w:w="15" w:type="dxa"/>
              <w:right w:w="210" w:type="dxa"/>
            </w:tcMar>
          </w:tcPr>
          <w:p w14:paraId="0354C4E2" w14:textId="77777777" w:rsidR="0013251B" w:rsidRDefault="0013251B"/>
        </w:tc>
      </w:tr>
      <w:tr w:rsidR="0013251B" w14:paraId="59573E4D" w14:textId="77777777">
        <w:tc>
          <w:tcPr>
            <w:tcW w:w="1597" w:type="dxa"/>
            <w:tcMar>
              <w:top w:w="15" w:type="dxa"/>
              <w:left w:w="15" w:type="dxa"/>
              <w:bottom w:w="15" w:type="dxa"/>
              <w:right w:w="15" w:type="dxa"/>
            </w:tcMar>
          </w:tcPr>
          <w:p w14:paraId="53A48721" w14:textId="77777777" w:rsidR="0013251B" w:rsidRDefault="0063067A">
            <w:pPr>
              <w:spacing w:after="0"/>
              <w:jc w:val="center"/>
            </w:pPr>
            <w:r>
              <w:rPr>
                <w:rFonts w:ascii="Courier New" w:hAnsi="Courier New"/>
                <w:b/>
                <w:color w:val="000000"/>
              </w:rPr>
              <w:t>4.</w:t>
            </w:r>
          </w:p>
        </w:tc>
        <w:tc>
          <w:tcPr>
            <w:tcW w:w="1571" w:type="dxa"/>
            <w:tcMar>
              <w:top w:w="15" w:type="dxa"/>
              <w:left w:w="15" w:type="dxa"/>
              <w:bottom w:w="15" w:type="dxa"/>
              <w:right w:w="210" w:type="dxa"/>
            </w:tcMar>
          </w:tcPr>
          <w:p w14:paraId="69E0D135" w14:textId="77777777" w:rsidR="0013251B" w:rsidRDefault="0013251B"/>
        </w:tc>
        <w:tc>
          <w:tcPr>
            <w:tcW w:w="649" w:type="dxa"/>
            <w:tcMar>
              <w:top w:w="15" w:type="dxa"/>
              <w:left w:w="15" w:type="dxa"/>
              <w:bottom w:w="15" w:type="dxa"/>
              <w:right w:w="15" w:type="dxa"/>
            </w:tcMar>
          </w:tcPr>
          <w:p w14:paraId="70C6BE62" w14:textId="77777777" w:rsidR="0013251B" w:rsidRDefault="0013251B"/>
        </w:tc>
        <w:tc>
          <w:tcPr>
            <w:tcW w:w="1781" w:type="dxa"/>
            <w:tcMar>
              <w:top w:w="15" w:type="dxa"/>
              <w:left w:w="15" w:type="dxa"/>
              <w:bottom w:w="15" w:type="dxa"/>
              <w:right w:w="15" w:type="dxa"/>
            </w:tcMar>
          </w:tcPr>
          <w:p w14:paraId="1382B788" w14:textId="77777777" w:rsidR="0013251B" w:rsidRDefault="0013251B"/>
        </w:tc>
        <w:tc>
          <w:tcPr>
            <w:tcW w:w="650" w:type="dxa"/>
            <w:tcMar>
              <w:top w:w="15" w:type="dxa"/>
              <w:left w:w="15" w:type="dxa"/>
              <w:bottom w:w="15" w:type="dxa"/>
              <w:right w:w="15" w:type="dxa"/>
            </w:tcMar>
          </w:tcPr>
          <w:p w14:paraId="18C78EB0" w14:textId="77777777" w:rsidR="0013251B" w:rsidRDefault="0013251B"/>
        </w:tc>
        <w:tc>
          <w:tcPr>
            <w:tcW w:w="1725" w:type="dxa"/>
            <w:tcMar>
              <w:top w:w="15" w:type="dxa"/>
              <w:left w:w="15" w:type="dxa"/>
              <w:bottom w:w="15" w:type="dxa"/>
              <w:right w:w="210" w:type="dxa"/>
            </w:tcMar>
          </w:tcPr>
          <w:p w14:paraId="3AB9A4D8" w14:textId="77777777" w:rsidR="0013251B" w:rsidRDefault="0013251B"/>
        </w:tc>
        <w:tc>
          <w:tcPr>
            <w:tcW w:w="894" w:type="dxa"/>
            <w:tcMar>
              <w:top w:w="15" w:type="dxa"/>
              <w:left w:w="15" w:type="dxa"/>
              <w:bottom w:w="15" w:type="dxa"/>
              <w:right w:w="210" w:type="dxa"/>
            </w:tcMar>
          </w:tcPr>
          <w:p w14:paraId="7EF5C111" w14:textId="77777777" w:rsidR="0013251B" w:rsidRDefault="0013251B"/>
        </w:tc>
        <w:tc>
          <w:tcPr>
            <w:tcW w:w="1733" w:type="dxa"/>
            <w:tcMar>
              <w:top w:w="15" w:type="dxa"/>
              <w:left w:w="15" w:type="dxa"/>
              <w:bottom w:w="15" w:type="dxa"/>
              <w:right w:w="210" w:type="dxa"/>
            </w:tcMar>
          </w:tcPr>
          <w:p w14:paraId="34FC97C5" w14:textId="77777777" w:rsidR="0013251B" w:rsidRDefault="0013251B"/>
        </w:tc>
      </w:tr>
      <w:tr w:rsidR="0013251B" w14:paraId="2C235E75" w14:textId="77777777">
        <w:tc>
          <w:tcPr>
            <w:tcW w:w="1597" w:type="dxa"/>
            <w:tcMar>
              <w:top w:w="15" w:type="dxa"/>
              <w:left w:w="15" w:type="dxa"/>
              <w:bottom w:w="15" w:type="dxa"/>
              <w:right w:w="15" w:type="dxa"/>
            </w:tcMar>
          </w:tcPr>
          <w:p w14:paraId="02FDF2BB" w14:textId="77777777" w:rsidR="0013251B" w:rsidRDefault="0063067A">
            <w:pPr>
              <w:spacing w:after="0"/>
              <w:jc w:val="center"/>
            </w:pPr>
            <w:r>
              <w:rPr>
                <w:rFonts w:ascii="Courier New" w:hAnsi="Courier New"/>
                <w:b/>
                <w:color w:val="000000"/>
              </w:rPr>
              <w:t>5.</w:t>
            </w:r>
          </w:p>
        </w:tc>
        <w:tc>
          <w:tcPr>
            <w:tcW w:w="1571" w:type="dxa"/>
            <w:tcMar>
              <w:top w:w="15" w:type="dxa"/>
              <w:left w:w="15" w:type="dxa"/>
              <w:bottom w:w="15" w:type="dxa"/>
              <w:right w:w="150" w:type="dxa"/>
            </w:tcMar>
          </w:tcPr>
          <w:p w14:paraId="6355B2D8" w14:textId="77777777" w:rsidR="0013251B" w:rsidRDefault="0013251B"/>
        </w:tc>
        <w:tc>
          <w:tcPr>
            <w:tcW w:w="649" w:type="dxa"/>
            <w:tcMar>
              <w:top w:w="15" w:type="dxa"/>
              <w:left w:w="15" w:type="dxa"/>
              <w:bottom w:w="15" w:type="dxa"/>
              <w:right w:w="15" w:type="dxa"/>
            </w:tcMar>
          </w:tcPr>
          <w:p w14:paraId="69BAEA2D" w14:textId="77777777" w:rsidR="0013251B" w:rsidRDefault="0013251B"/>
        </w:tc>
        <w:tc>
          <w:tcPr>
            <w:tcW w:w="1781" w:type="dxa"/>
            <w:tcMar>
              <w:top w:w="15" w:type="dxa"/>
              <w:left w:w="15" w:type="dxa"/>
              <w:bottom w:w="15" w:type="dxa"/>
              <w:right w:w="15" w:type="dxa"/>
            </w:tcMar>
          </w:tcPr>
          <w:p w14:paraId="42B6ABCC" w14:textId="77777777" w:rsidR="0013251B" w:rsidRDefault="0013251B"/>
        </w:tc>
        <w:tc>
          <w:tcPr>
            <w:tcW w:w="650" w:type="dxa"/>
            <w:tcMar>
              <w:top w:w="15" w:type="dxa"/>
              <w:left w:w="15" w:type="dxa"/>
              <w:bottom w:w="15" w:type="dxa"/>
              <w:right w:w="15" w:type="dxa"/>
            </w:tcMar>
          </w:tcPr>
          <w:p w14:paraId="74E976B7" w14:textId="77777777" w:rsidR="0013251B" w:rsidRDefault="0013251B"/>
        </w:tc>
        <w:tc>
          <w:tcPr>
            <w:tcW w:w="1725" w:type="dxa"/>
            <w:tcMar>
              <w:top w:w="15" w:type="dxa"/>
              <w:left w:w="15" w:type="dxa"/>
              <w:bottom w:w="15" w:type="dxa"/>
              <w:right w:w="150" w:type="dxa"/>
            </w:tcMar>
          </w:tcPr>
          <w:p w14:paraId="3B7C40DE" w14:textId="77777777" w:rsidR="0013251B" w:rsidRDefault="0013251B"/>
        </w:tc>
        <w:tc>
          <w:tcPr>
            <w:tcW w:w="894" w:type="dxa"/>
            <w:tcMar>
              <w:top w:w="15" w:type="dxa"/>
              <w:left w:w="15" w:type="dxa"/>
              <w:bottom w:w="15" w:type="dxa"/>
              <w:right w:w="150" w:type="dxa"/>
            </w:tcMar>
          </w:tcPr>
          <w:p w14:paraId="28D15E31" w14:textId="77777777" w:rsidR="0013251B" w:rsidRDefault="0013251B"/>
        </w:tc>
        <w:tc>
          <w:tcPr>
            <w:tcW w:w="1733" w:type="dxa"/>
            <w:tcMar>
              <w:top w:w="15" w:type="dxa"/>
              <w:left w:w="15" w:type="dxa"/>
              <w:bottom w:w="15" w:type="dxa"/>
              <w:right w:w="150" w:type="dxa"/>
            </w:tcMar>
          </w:tcPr>
          <w:p w14:paraId="0317339A" w14:textId="77777777" w:rsidR="0013251B" w:rsidRDefault="0013251B"/>
        </w:tc>
      </w:tr>
      <w:tr w:rsidR="0013251B" w14:paraId="6B190C8A" w14:textId="77777777">
        <w:tc>
          <w:tcPr>
            <w:tcW w:w="1597" w:type="dxa"/>
            <w:tcMar>
              <w:top w:w="15" w:type="dxa"/>
              <w:left w:w="15" w:type="dxa"/>
              <w:bottom w:w="15" w:type="dxa"/>
              <w:right w:w="15" w:type="dxa"/>
            </w:tcMar>
          </w:tcPr>
          <w:p w14:paraId="63EB7B3B" w14:textId="77777777" w:rsidR="0013251B" w:rsidRDefault="0063067A">
            <w:pPr>
              <w:spacing w:after="0"/>
              <w:jc w:val="center"/>
            </w:pPr>
            <w:r>
              <w:rPr>
                <w:rFonts w:ascii="Courier New" w:hAnsi="Courier New"/>
                <w:b/>
                <w:color w:val="000000"/>
              </w:rPr>
              <w:t>6.</w:t>
            </w:r>
          </w:p>
        </w:tc>
        <w:tc>
          <w:tcPr>
            <w:tcW w:w="1571" w:type="dxa"/>
            <w:tcMar>
              <w:top w:w="15" w:type="dxa"/>
              <w:left w:w="15" w:type="dxa"/>
              <w:bottom w:w="15" w:type="dxa"/>
              <w:right w:w="150" w:type="dxa"/>
            </w:tcMar>
          </w:tcPr>
          <w:p w14:paraId="5BE37746" w14:textId="77777777" w:rsidR="0013251B" w:rsidRDefault="0013251B"/>
        </w:tc>
        <w:tc>
          <w:tcPr>
            <w:tcW w:w="649" w:type="dxa"/>
            <w:tcMar>
              <w:top w:w="15" w:type="dxa"/>
              <w:left w:w="15" w:type="dxa"/>
              <w:bottom w:w="15" w:type="dxa"/>
              <w:right w:w="15" w:type="dxa"/>
            </w:tcMar>
          </w:tcPr>
          <w:p w14:paraId="4063A766" w14:textId="77777777" w:rsidR="0013251B" w:rsidRDefault="0013251B"/>
        </w:tc>
        <w:tc>
          <w:tcPr>
            <w:tcW w:w="1781" w:type="dxa"/>
            <w:tcMar>
              <w:top w:w="15" w:type="dxa"/>
              <w:left w:w="15" w:type="dxa"/>
              <w:bottom w:w="15" w:type="dxa"/>
              <w:right w:w="15" w:type="dxa"/>
            </w:tcMar>
          </w:tcPr>
          <w:p w14:paraId="4A19CE45" w14:textId="77777777" w:rsidR="0013251B" w:rsidRDefault="0013251B"/>
        </w:tc>
        <w:tc>
          <w:tcPr>
            <w:tcW w:w="650" w:type="dxa"/>
            <w:tcMar>
              <w:top w:w="15" w:type="dxa"/>
              <w:left w:w="15" w:type="dxa"/>
              <w:bottom w:w="15" w:type="dxa"/>
              <w:right w:w="15" w:type="dxa"/>
            </w:tcMar>
          </w:tcPr>
          <w:p w14:paraId="5B0AFB37" w14:textId="77777777" w:rsidR="0013251B" w:rsidRDefault="0013251B"/>
        </w:tc>
        <w:tc>
          <w:tcPr>
            <w:tcW w:w="1725" w:type="dxa"/>
            <w:tcMar>
              <w:top w:w="15" w:type="dxa"/>
              <w:left w:w="15" w:type="dxa"/>
              <w:bottom w:w="15" w:type="dxa"/>
              <w:right w:w="15" w:type="dxa"/>
            </w:tcMar>
          </w:tcPr>
          <w:p w14:paraId="4F545821" w14:textId="77777777" w:rsidR="0013251B" w:rsidRDefault="0013251B"/>
        </w:tc>
        <w:tc>
          <w:tcPr>
            <w:tcW w:w="894" w:type="dxa"/>
            <w:tcMar>
              <w:top w:w="15" w:type="dxa"/>
              <w:left w:w="15" w:type="dxa"/>
              <w:bottom w:w="15" w:type="dxa"/>
              <w:right w:w="15" w:type="dxa"/>
            </w:tcMar>
          </w:tcPr>
          <w:p w14:paraId="71C5BA15" w14:textId="77777777" w:rsidR="0013251B" w:rsidRDefault="0013251B"/>
        </w:tc>
        <w:tc>
          <w:tcPr>
            <w:tcW w:w="1733" w:type="dxa"/>
            <w:tcMar>
              <w:top w:w="15" w:type="dxa"/>
              <w:left w:w="15" w:type="dxa"/>
              <w:bottom w:w="15" w:type="dxa"/>
              <w:right w:w="15" w:type="dxa"/>
            </w:tcMar>
          </w:tcPr>
          <w:p w14:paraId="4980BE80" w14:textId="77777777" w:rsidR="0013251B" w:rsidRDefault="0013251B"/>
        </w:tc>
      </w:tr>
      <w:tr w:rsidR="0013251B" w14:paraId="0541864F" w14:textId="77777777">
        <w:tc>
          <w:tcPr>
            <w:tcW w:w="1597" w:type="dxa"/>
            <w:tcMar>
              <w:top w:w="15" w:type="dxa"/>
              <w:left w:w="15" w:type="dxa"/>
              <w:bottom w:w="15" w:type="dxa"/>
              <w:right w:w="15" w:type="dxa"/>
            </w:tcMar>
          </w:tcPr>
          <w:p w14:paraId="3B02F462" w14:textId="77777777" w:rsidR="0013251B" w:rsidRDefault="0063067A">
            <w:pPr>
              <w:spacing w:after="0"/>
              <w:jc w:val="center"/>
            </w:pPr>
            <w:r>
              <w:rPr>
                <w:rFonts w:ascii="Courier New" w:hAnsi="Courier New"/>
                <w:b/>
                <w:color w:val="000000"/>
              </w:rPr>
              <w:t>Total</w:t>
            </w:r>
          </w:p>
        </w:tc>
        <w:tc>
          <w:tcPr>
            <w:tcW w:w="1571" w:type="dxa"/>
            <w:tcMar>
              <w:top w:w="15" w:type="dxa"/>
              <w:left w:w="15" w:type="dxa"/>
              <w:bottom w:w="15" w:type="dxa"/>
              <w:right w:w="150" w:type="dxa"/>
            </w:tcMar>
          </w:tcPr>
          <w:p w14:paraId="7B661CF4" w14:textId="77777777" w:rsidR="0013251B" w:rsidRDefault="0013251B"/>
        </w:tc>
        <w:tc>
          <w:tcPr>
            <w:tcW w:w="649" w:type="dxa"/>
            <w:tcMar>
              <w:top w:w="15" w:type="dxa"/>
              <w:left w:w="15" w:type="dxa"/>
              <w:bottom w:w="15" w:type="dxa"/>
              <w:right w:w="15" w:type="dxa"/>
            </w:tcMar>
          </w:tcPr>
          <w:p w14:paraId="1771B62D" w14:textId="77777777" w:rsidR="0013251B" w:rsidRDefault="0013251B"/>
        </w:tc>
        <w:tc>
          <w:tcPr>
            <w:tcW w:w="1781" w:type="dxa"/>
            <w:tcMar>
              <w:top w:w="15" w:type="dxa"/>
              <w:left w:w="15" w:type="dxa"/>
              <w:bottom w:w="15" w:type="dxa"/>
              <w:right w:w="150" w:type="dxa"/>
            </w:tcMar>
          </w:tcPr>
          <w:p w14:paraId="0066A7CE" w14:textId="77777777" w:rsidR="0013251B" w:rsidRDefault="0013251B"/>
        </w:tc>
        <w:tc>
          <w:tcPr>
            <w:tcW w:w="650" w:type="dxa"/>
            <w:tcMar>
              <w:top w:w="15" w:type="dxa"/>
              <w:left w:w="15" w:type="dxa"/>
              <w:bottom w:w="15" w:type="dxa"/>
              <w:right w:w="15" w:type="dxa"/>
            </w:tcMar>
          </w:tcPr>
          <w:p w14:paraId="7D4039F0" w14:textId="77777777" w:rsidR="0013251B" w:rsidRDefault="0013251B"/>
        </w:tc>
        <w:tc>
          <w:tcPr>
            <w:tcW w:w="1725" w:type="dxa"/>
            <w:tcMar>
              <w:top w:w="15" w:type="dxa"/>
              <w:left w:w="15" w:type="dxa"/>
              <w:bottom w:w="15" w:type="dxa"/>
              <w:right w:w="15" w:type="dxa"/>
            </w:tcMar>
          </w:tcPr>
          <w:p w14:paraId="23FB9D8F" w14:textId="77777777" w:rsidR="0013251B" w:rsidRDefault="0013251B"/>
        </w:tc>
        <w:tc>
          <w:tcPr>
            <w:tcW w:w="894" w:type="dxa"/>
            <w:tcMar>
              <w:top w:w="15" w:type="dxa"/>
              <w:left w:w="15" w:type="dxa"/>
              <w:bottom w:w="15" w:type="dxa"/>
              <w:right w:w="15" w:type="dxa"/>
            </w:tcMar>
          </w:tcPr>
          <w:p w14:paraId="06D83212" w14:textId="77777777" w:rsidR="0013251B" w:rsidRDefault="0013251B"/>
        </w:tc>
        <w:tc>
          <w:tcPr>
            <w:tcW w:w="1733" w:type="dxa"/>
            <w:tcMar>
              <w:top w:w="15" w:type="dxa"/>
              <w:left w:w="15" w:type="dxa"/>
              <w:bottom w:w="15" w:type="dxa"/>
              <w:right w:w="15" w:type="dxa"/>
            </w:tcMar>
          </w:tcPr>
          <w:p w14:paraId="2F059C14" w14:textId="77777777" w:rsidR="0013251B" w:rsidRDefault="0013251B"/>
        </w:tc>
      </w:tr>
    </w:tbl>
    <w:p w14:paraId="3DCA2C6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10169C5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77F05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 xml:space="preserve">At the beginning of Year 2, the </w:t>
      </w:r>
      <w:r>
        <w:rPr>
          <w:rFonts w:ascii="Times New Roman"/>
          <w:color w:val="000000"/>
          <w:sz w:val="24"/>
        </w:rPr>
        <w:t>accounting records of Grace Company included the accounts and balances shown on the first row of the table below. During Year 2, the following transactions occurred: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Received $95,000 cash for providing services to customers</w:t>
      </w:r>
      <w:r>
        <w:rPr>
          <w:rFonts w:ascii="Times New Roman"/>
          <w:sz w:val="24"/>
        </w:rPr>
        <w:br/>
      </w:r>
      <w:r>
        <w:rPr>
          <w:rFonts w:ascii="Times New Roman"/>
          <w:color w:val="000000"/>
          <w:sz w:val="24"/>
        </w:rPr>
        <w:t xml:space="preserve"> 2. Paid salaries expense,</w:t>
      </w:r>
      <w:r>
        <w:rPr>
          <w:rFonts w:ascii="Times New Roman"/>
          <w:color w:val="000000"/>
          <w:sz w:val="24"/>
        </w:rPr>
        <w:t xml:space="preserve"> $50,000</w:t>
      </w:r>
      <w:r>
        <w:rPr>
          <w:rFonts w:ascii="Times New Roman"/>
          <w:sz w:val="24"/>
        </w:rPr>
        <w:br/>
      </w:r>
      <w:r>
        <w:rPr>
          <w:rFonts w:ascii="Times New Roman"/>
          <w:color w:val="000000"/>
          <w:sz w:val="24"/>
        </w:rPr>
        <w:t xml:space="preserve"> 3. Purchased land for $12,000 cash</w:t>
      </w:r>
      <w:r>
        <w:rPr>
          <w:rFonts w:ascii="Times New Roman"/>
          <w:sz w:val="24"/>
        </w:rPr>
        <w:br/>
      </w:r>
      <w:r>
        <w:rPr>
          <w:rFonts w:ascii="Times New Roman"/>
          <w:color w:val="000000"/>
          <w:sz w:val="24"/>
        </w:rPr>
        <w:t xml:space="preserve"> 4. Paid $4,000 on note payable</w:t>
      </w:r>
      <w:r>
        <w:rPr>
          <w:rFonts w:ascii="Times New Roman"/>
          <w:sz w:val="24"/>
        </w:rPr>
        <w:br/>
      </w:r>
      <w:r>
        <w:rPr>
          <w:rFonts w:ascii="Times New Roman"/>
          <w:color w:val="000000"/>
          <w:sz w:val="24"/>
        </w:rPr>
        <w:t xml:space="preserve"> 5. Paid operating expenses, $22,000</w:t>
      </w:r>
      <w:r>
        <w:rPr>
          <w:rFonts w:ascii="Times New Roman"/>
          <w:sz w:val="24"/>
        </w:rPr>
        <w:br/>
      </w:r>
      <w:r>
        <w:rPr>
          <w:rFonts w:ascii="Times New Roman"/>
          <w:color w:val="000000"/>
          <w:sz w:val="24"/>
        </w:rPr>
        <w:t xml:space="preserve"> 6. Paid cash dividend, $2,500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Record the transactions in the appropriate accounts. Record the amounts of revenue, expense, and dividends in the retained earnings column. Enter 0 for items not affected. Provide appropriate titles for these accounts in the last column of the table.</w:t>
      </w:r>
      <w:r>
        <w:rPr>
          <w:rFonts w:ascii="Times New Roman"/>
          <w:sz w:val="24"/>
        </w:rPr>
        <w:br/>
      </w:r>
    </w:p>
    <w:tbl>
      <w:tblPr>
        <w:tblW w:w="0" w:type="auto"/>
        <w:tblLook w:val="04A0" w:firstRow="1" w:lastRow="0" w:firstColumn="1" w:lastColumn="0" w:noHBand="0" w:noVBand="1"/>
      </w:tblPr>
      <w:tblGrid>
        <w:gridCol w:w="1331"/>
        <w:gridCol w:w="1097"/>
        <w:gridCol w:w="1097"/>
        <w:gridCol w:w="230"/>
        <w:gridCol w:w="1518"/>
        <w:gridCol w:w="230"/>
        <w:gridCol w:w="1118"/>
        <w:gridCol w:w="323"/>
        <w:gridCol w:w="1302"/>
        <w:gridCol w:w="1144"/>
      </w:tblGrid>
      <w:tr w:rsidR="0013251B" w14:paraId="23217668" w14:textId="77777777">
        <w:trPr>
          <w:trHeight w:val="15"/>
        </w:trPr>
        <w:tc>
          <w:tcPr>
            <w:tcW w:w="1954" w:type="dxa"/>
            <w:vMerge w:val="restart"/>
            <w:tcMar>
              <w:top w:w="15" w:type="dxa"/>
              <w:left w:w="15" w:type="dxa"/>
              <w:bottom w:w="15" w:type="dxa"/>
              <w:right w:w="15" w:type="dxa"/>
            </w:tcMar>
          </w:tcPr>
          <w:p w14:paraId="6A4D4CA4" w14:textId="77777777" w:rsidR="0013251B" w:rsidRDefault="0063067A">
            <w:pPr>
              <w:spacing w:after="0"/>
              <w:jc w:val="center"/>
            </w:pPr>
            <w:r>
              <w:rPr>
                <w:rFonts w:ascii="Courier New" w:hAnsi="Courier New"/>
                <w:b/>
                <w:color w:val="000000"/>
              </w:rPr>
              <w:t>Event</w:t>
            </w:r>
          </w:p>
        </w:tc>
        <w:tc>
          <w:tcPr>
            <w:tcW w:w="0" w:type="auto"/>
            <w:gridSpan w:val="2"/>
            <w:tcBorders>
              <w:bottom w:val="single" w:sz="8" w:space="0" w:color="000000"/>
            </w:tcBorders>
            <w:tcMar>
              <w:top w:w="15" w:type="dxa"/>
              <w:left w:w="15" w:type="dxa"/>
              <w:bottom w:w="15" w:type="dxa"/>
              <w:right w:w="15" w:type="dxa"/>
            </w:tcMar>
          </w:tcPr>
          <w:p w14:paraId="32823181" w14:textId="77777777" w:rsidR="0013251B" w:rsidRDefault="0063067A">
            <w:pPr>
              <w:spacing w:after="0"/>
              <w:jc w:val="center"/>
            </w:pPr>
            <w:r>
              <w:rPr>
                <w:rFonts w:ascii="Courier New" w:hAnsi="Courier New"/>
                <w:b/>
                <w:color w:val="000000"/>
              </w:rPr>
              <w:t>Assets</w:t>
            </w:r>
          </w:p>
        </w:tc>
        <w:tc>
          <w:tcPr>
            <w:tcW w:w="602" w:type="dxa"/>
            <w:vMerge w:val="restart"/>
            <w:tcMar>
              <w:top w:w="15" w:type="dxa"/>
              <w:left w:w="15" w:type="dxa"/>
              <w:bottom w:w="15" w:type="dxa"/>
              <w:right w:w="15" w:type="dxa"/>
            </w:tcMar>
          </w:tcPr>
          <w:p w14:paraId="47B1FA5A" w14:textId="77777777" w:rsidR="0013251B" w:rsidRDefault="0063067A">
            <w:pPr>
              <w:spacing w:after="0"/>
              <w:jc w:val="center"/>
            </w:pPr>
            <w:r>
              <w:rPr>
                <w:rFonts w:ascii="Courier New" w:hAnsi="Courier New"/>
                <w:b/>
                <w:color w:val="000000"/>
              </w:rPr>
              <w:t>=</w:t>
            </w:r>
          </w:p>
        </w:tc>
        <w:tc>
          <w:tcPr>
            <w:tcW w:w="1716" w:type="dxa"/>
            <w:tcBorders>
              <w:bottom w:val="single" w:sz="8" w:space="0" w:color="000000"/>
            </w:tcBorders>
            <w:tcMar>
              <w:top w:w="15" w:type="dxa"/>
              <w:left w:w="15" w:type="dxa"/>
              <w:bottom w:w="15" w:type="dxa"/>
              <w:right w:w="15" w:type="dxa"/>
            </w:tcMar>
          </w:tcPr>
          <w:p w14:paraId="11DE3C65" w14:textId="77777777" w:rsidR="0013251B" w:rsidRDefault="0063067A">
            <w:pPr>
              <w:spacing w:after="0"/>
              <w:jc w:val="center"/>
            </w:pPr>
            <w:r>
              <w:rPr>
                <w:rFonts w:ascii="Courier New" w:hAnsi="Courier New"/>
                <w:b/>
                <w:color w:val="000000"/>
              </w:rPr>
              <w:t>Liabilities</w:t>
            </w:r>
          </w:p>
        </w:tc>
        <w:tc>
          <w:tcPr>
            <w:tcW w:w="602" w:type="dxa"/>
            <w:vMerge w:val="restart"/>
            <w:tcMar>
              <w:top w:w="15" w:type="dxa"/>
              <w:left w:w="15" w:type="dxa"/>
              <w:bottom w:w="15" w:type="dxa"/>
              <w:right w:w="15" w:type="dxa"/>
            </w:tcMar>
          </w:tcPr>
          <w:p w14:paraId="15BF9F2C"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734A2277" w14:textId="77777777" w:rsidR="0013251B" w:rsidRDefault="0063067A">
            <w:pPr>
              <w:spacing w:after="0"/>
              <w:jc w:val="center"/>
            </w:pPr>
            <w:r>
              <w:rPr>
                <w:rFonts w:ascii="Courier New" w:hAnsi="Courier New"/>
                <w:b/>
                <w:color w:val="000000"/>
              </w:rPr>
              <w:t>Stockholders' Equity</w:t>
            </w:r>
          </w:p>
        </w:tc>
        <w:tc>
          <w:tcPr>
            <w:tcW w:w="2193" w:type="dxa"/>
            <w:vMerge w:val="restart"/>
            <w:tcMar>
              <w:top w:w="15" w:type="dxa"/>
              <w:left w:w="15" w:type="dxa"/>
              <w:bottom w:w="15" w:type="dxa"/>
              <w:right w:w="15" w:type="dxa"/>
            </w:tcMar>
          </w:tcPr>
          <w:p w14:paraId="7E191401" w14:textId="77777777" w:rsidR="0013251B" w:rsidRDefault="0063067A">
            <w:pPr>
              <w:spacing w:after="0"/>
              <w:jc w:val="center"/>
            </w:pPr>
            <w:r>
              <w:rPr>
                <w:rFonts w:ascii="Courier New" w:hAnsi="Courier New"/>
                <w:b/>
                <w:color w:val="000000"/>
              </w:rPr>
              <w:t>Account Titles for RE</w:t>
            </w:r>
          </w:p>
        </w:tc>
      </w:tr>
      <w:tr w:rsidR="0013251B" w14:paraId="1963A371" w14:textId="77777777">
        <w:tc>
          <w:tcPr>
            <w:tcW w:w="0" w:type="auto"/>
            <w:vMerge/>
            <w:tcBorders>
              <w:top w:val="nil"/>
            </w:tcBorders>
          </w:tcPr>
          <w:p w14:paraId="55C839FD" w14:textId="77777777" w:rsidR="0013251B" w:rsidRDefault="0013251B"/>
        </w:tc>
        <w:tc>
          <w:tcPr>
            <w:tcW w:w="1537" w:type="dxa"/>
            <w:tcMar>
              <w:top w:w="15" w:type="dxa"/>
              <w:left w:w="15" w:type="dxa"/>
              <w:bottom w:w="15" w:type="dxa"/>
              <w:right w:w="15" w:type="dxa"/>
            </w:tcMar>
          </w:tcPr>
          <w:p w14:paraId="7D658050" w14:textId="77777777" w:rsidR="0013251B" w:rsidRDefault="0063067A">
            <w:pPr>
              <w:spacing w:after="0"/>
              <w:jc w:val="center"/>
            </w:pPr>
            <w:r>
              <w:rPr>
                <w:rFonts w:ascii="Courier New" w:hAnsi="Courier New"/>
                <w:b/>
                <w:color w:val="000000"/>
              </w:rPr>
              <w:t>Cash</w:t>
            </w:r>
          </w:p>
        </w:tc>
        <w:tc>
          <w:tcPr>
            <w:tcW w:w="1538" w:type="dxa"/>
            <w:tcMar>
              <w:top w:w="15" w:type="dxa"/>
              <w:left w:w="150" w:type="dxa"/>
              <w:bottom w:w="15" w:type="dxa"/>
              <w:right w:w="15" w:type="dxa"/>
            </w:tcMar>
          </w:tcPr>
          <w:p w14:paraId="39F8825C" w14:textId="77777777" w:rsidR="0013251B" w:rsidRDefault="0063067A">
            <w:pPr>
              <w:spacing w:after="0"/>
              <w:jc w:val="center"/>
            </w:pPr>
            <w:r>
              <w:rPr>
                <w:rFonts w:ascii="Courier New" w:hAnsi="Courier New"/>
                <w:b/>
                <w:color w:val="000000"/>
              </w:rPr>
              <w:t>Land</w:t>
            </w:r>
          </w:p>
        </w:tc>
        <w:tc>
          <w:tcPr>
            <w:tcW w:w="0" w:type="auto"/>
            <w:vMerge/>
            <w:tcBorders>
              <w:top w:val="nil"/>
            </w:tcBorders>
          </w:tcPr>
          <w:p w14:paraId="0DADE2A9" w14:textId="77777777" w:rsidR="0013251B" w:rsidRDefault="0013251B"/>
        </w:tc>
        <w:tc>
          <w:tcPr>
            <w:tcW w:w="1716" w:type="dxa"/>
            <w:tcMar>
              <w:top w:w="15" w:type="dxa"/>
              <w:left w:w="150" w:type="dxa"/>
              <w:bottom w:w="15" w:type="dxa"/>
              <w:right w:w="15" w:type="dxa"/>
            </w:tcMar>
          </w:tcPr>
          <w:p w14:paraId="62DD1BB3" w14:textId="77777777" w:rsidR="0013251B" w:rsidRDefault="0063067A">
            <w:pPr>
              <w:spacing w:after="0"/>
              <w:jc w:val="center"/>
            </w:pPr>
            <w:r>
              <w:rPr>
                <w:rFonts w:ascii="Courier New" w:hAnsi="Courier New"/>
                <w:b/>
                <w:color w:val="000000"/>
              </w:rPr>
              <w:t>Notes Payable</w:t>
            </w:r>
          </w:p>
        </w:tc>
        <w:tc>
          <w:tcPr>
            <w:tcW w:w="0" w:type="auto"/>
            <w:vMerge/>
            <w:tcBorders>
              <w:top w:val="nil"/>
            </w:tcBorders>
          </w:tcPr>
          <w:p w14:paraId="577C859B" w14:textId="77777777" w:rsidR="0013251B" w:rsidRDefault="0013251B"/>
        </w:tc>
        <w:tc>
          <w:tcPr>
            <w:tcW w:w="1676" w:type="dxa"/>
            <w:tcMar>
              <w:top w:w="15" w:type="dxa"/>
              <w:left w:w="15" w:type="dxa"/>
              <w:bottom w:w="15" w:type="dxa"/>
              <w:right w:w="15" w:type="dxa"/>
            </w:tcMar>
          </w:tcPr>
          <w:p w14:paraId="5F1E7482" w14:textId="77777777" w:rsidR="0013251B" w:rsidRDefault="0063067A">
            <w:pPr>
              <w:spacing w:after="0"/>
              <w:jc w:val="center"/>
            </w:pPr>
            <w:r>
              <w:rPr>
                <w:rFonts w:ascii="Courier New" w:hAnsi="Courier New"/>
                <w:b/>
                <w:color w:val="000000"/>
              </w:rPr>
              <w:t>Common Stock</w:t>
            </w:r>
          </w:p>
        </w:tc>
        <w:tc>
          <w:tcPr>
            <w:tcW w:w="834" w:type="dxa"/>
            <w:tcMar>
              <w:top w:w="15" w:type="dxa"/>
              <w:left w:w="15" w:type="dxa"/>
              <w:bottom w:w="15" w:type="dxa"/>
              <w:right w:w="15" w:type="dxa"/>
            </w:tcMar>
          </w:tcPr>
          <w:p w14:paraId="2E6879F7" w14:textId="77777777" w:rsidR="0013251B" w:rsidRDefault="0063067A">
            <w:pPr>
              <w:spacing w:after="0"/>
              <w:jc w:val="center"/>
            </w:pPr>
            <w:r>
              <w:rPr>
                <w:rFonts w:ascii="Courier New" w:hAnsi="Courier New"/>
                <w:b/>
                <w:color w:val="000000"/>
              </w:rPr>
              <w:t>+</w:t>
            </w:r>
          </w:p>
        </w:tc>
        <w:tc>
          <w:tcPr>
            <w:tcW w:w="1748" w:type="dxa"/>
            <w:tcMar>
              <w:top w:w="15" w:type="dxa"/>
              <w:left w:w="150" w:type="dxa"/>
              <w:bottom w:w="15" w:type="dxa"/>
              <w:right w:w="15" w:type="dxa"/>
            </w:tcMar>
          </w:tcPr>
          <w:p w14:paraId="791BD14B" w14:textId="77777777" w:rsidR="0013251B" w:rsidRDefault="0063067A">
            <w:pPr>
              <w:spacing w:after="0"/>
              <w:jc w:val="center"/>
            </w:pPr>
            <w:r>
              <w:rPr>
                <w:rFonts w:ascii="Courier New" w:hAnsi="Courier New"/>
                <w:b/>
                <w:color w:val="000000"/>
              </w:rPr>
              <w:t>Retained Earnings</w:t>
            </w:r>
          </w:p>
        </w:tc>
        <w:tc>
          <w:tcPr>
            <w:tcW w:w="0" w:type="auto"/>
            <w:vMerge/>
            <w:tcBorders>
              <w:top w:val="nil"/>
            </w:tcBorders>
          </w:tcPr>
          <w:p w14:paraId="3B391EE9" w14:textId="77777777" w:rsidR="0013251B" w:rsidRDefault="0013251B"/>
        </w:tc>
      </w:tr>
      <w:tr w:rsidR="0013251B" w14:paraId="44DDE95F" w14:textId="77777777">
        <w:tc>
          <w:tcPr>
            <w:tcW w:w="1954" w:type="dxa"/>
            <w:tcMar>
              <w:top w:w="15" w:type="dxa"/>
              <w:left w:w="15" w:type="dxa"/>
              <w:bottom w:w="15" w:type="dxa"/>
              <w:right w:w="15" w:type="dxa"/>
            </w:tcMar>
          </w:tcPr>
          <w:p w14:paraId="1E81F4E1" w14:textId="77777777" w:rsidR="0013251B" w:rsidRDefault="0063067A">
            <w:pPr>
              <w:spacing w:after="0"/>
              <w:jc w:val="center"/>
            </w:pPr>
            <w:r>
              <w:rPr>
                <w:rFonts w:ascii="Courier New" w:hAnsi="Courier New"/>
                <w:b/>
                <w:color w:val="000000"/>
              </w:rPr>
              <w:t>Beginning</w:t>
            </w:r>
          </w:p>
        </w:tc>
        <w:tc>
          <w:tcPr>
            <w:tcW w:w="1537" w:type="dxa"/>
            <w:tcMar>
              <w:top w:w="15" w:type="dxa"/>
              <w:left w:w="15" w:type="dxa"/>
              <w:bottom w:w="15" w:type="dxa"/>
              <w:right w:w="210" w:type="dxa"/>
            </w:tcMar>
          </w:tcPr>
          <w:p w14:paraId="7A9C1282" w14:textId="77777777" w:rsidR="0013251B" w:rsidRDefault="0063067A">
            <w:pPr>
              <w:spacing w:after="0"/>
              <w:jc w:val="right"/>
            </w:pPr>
            <w:r>
              <w:rPr>
                <w:rFonts w:ascii="Courier New" w:hAnsi="Courier New"/>
                <w:color w:val="000000"/>
              </w:rPr>
              <w:t>29,000</w:t>
            </w:r>
          </w:p>
        </w:tc>
        <w:tc>
          <w:tcPr>
            <w:tcW w:w="1538" w:type="dxa"/>
            <w:tcMar>
              <w:top w:w="15" w:type="dxa"/>
              <w:left w:w="15" w:type="dxa"/>
              <w:bottom w:w="15" w:type="dxa"/>
              <w:right w:w="210" w:type="dxa"/>
            </w:tcMar>
          </w:tcPr>
          <w:p w14:paraId="507EFCF6" w14:textId="77777777" w:rsidR="0013251B" w:rsidRDefault="0063067A">
            <w:pPr>
              <w:spacing w:after="0"/>
              <w:jc w:val="right"/>
            </w:pPr>
            <w:r>
              <w:rPr>
                <w:rFonts w:ascii="Courier New" w:hAnsi="Courier New"/>
                <w:color w:val="000000"/>
              </w:rPr>
              <w:t>32,000</w:t>
            </w:r>
          </w:p>
        </w:tc>
        <w:tc>
          <w:tcPr>
            <w:tcW w:w="602" w:type="dxa"/>
            <w:tcMar>
              <w:top w:w="15" w:type="dxa"/>
              <w:left w:w="15" w:type="dxa"/>
              <w:bottom w:w="15" w:type="dxa"/>
              <w:right w:w="15" w:type="dxa"/>
            </w:tcMar>
          </w:tcPr>
          <w:p w14:paraId="32BB4D66" w14:textId="77777777" w:rsidR="0013251B" w:rsidRDefault="0013251B"/>
        </w:tc>
        <w:tc>
          <w:tcPr>
            <w:tcW w:w="1716" w:type="dxa"/>
            <w:tcMar>
              <w:top w:w="15" w:type="dxa"/>
              <w:left w:w="15" w:type="dxa"/>
              <w:bottom w:w="15" w:type="dxa"/>
              <w:right w:w="210" w:type="dxa"/>
            </w:tcMar>
          </w:tcPr>
          <w:p w14:paraId="56950856" w14:textId="77777777" w:rsidR="0013251B" w:rsidRDefault="0063067A">
            <w:pPr>
              <w:spacing w:after="0"/>
              <w:jc w:val="right"/>
            </w:pPr>
            <w:r>
              <w:rPr>
                <w:rFonts w:ascii="Courier New" w:hAnsi="Courier New"/>
                <w:color w:val="000000"/>
              </w:rPr>
              <w:t>18,000</w:t>
            </w:r>
          </w:p>
        </w:tc>
        <w:tc>
          <w:tcPr>
            <w:tcW w:w="602" w:type="dxa"/>
            <w:tcMar>
              <w:top w:w="15" w:type="dxa"/>
              <w:left w:w="15" w:type="dxa"/>
              <w:bottom w:w="15" w:type="dxa"/>
              <w:right w:w="15" w:type="dxa"/>
            </w:tcMar>
          </w:tcPr>
          <w:p w14:paraId="2E6DB39E" w14:textId="77777777" w:rsidR="0013251B" w:rsidRDefault="0013251B"/>
        </w:tc>
        <w:tc>
          <w:tcPr>
            <w:tcW w:w="1676" w:type="dxa"/>
            <w:tcMar>
              <w:top w:w="15" w:type="dxa"/>
              <w:left w:w="15" w:type="dxa"/>
              <w:bottom w:w="15" w:type="dxa"/>
              <w:right w:w="210" w:type="dxa"/>
            </w:tcMar>
          </w:tcPr>
          <w:p w14:paraId="41908F36" w14:textId="77777777" w:rsidR="0013251B" w:rsidRDefault="0063067A">
            <w:pPr>
              <w:spacing w:after="0"/>
              <w:jc w:val="right"/>
            </w:pPr>
            <w:r>
              <w:rPr>
                <w:rFonts w:ascii="Courier New" w:hAnsi="Courier New"/>
                <w:color w:val="000000"/>
              </w:rPr>
              <w:t>33,000</w:t>
            </w:r>
          </w:p>
        </w:tc>
        <w:tc>
          <w:tcPr>
            <w:tcW w:w="834" w:type="dxa"/>
            <w:tcMar>
              <w:top w:w="15" w:type="dxa"/>
              <w:left w:w="15" w:type="dxa"/>
              <w:bottom w:w="15" w:type="dxa"/>
              <w:right w:w="210" w:type="dxa"/>
            </w:tcMar>
          </w:tcPr>
          <w:p w14:paraId="61D2EA26" w14:textId="77777777" w:rsidR="0013251B" w:rsidRDefault="0013251B"/>
        </w:tc>
        <w:tc>
          <w:tcPr>
            <w:tcW w:w="1748" w:type="dxa"/>
            <w:tcMar>
              <w:top w:w="15" w:type="dxa"/>
              <w:left w:w="15" w:type="dxa"/>
              <w:bottom w:w="15" w:type="dxa"/>
              <w:right w:w="210" w:type="dxa"/>
            </w:tcMar>
          </w:tcPr>
          <w:p w14:paraId="736DA458" w14:textId="77777777" w:rsidR="0013251B" w:rsidRDefault="0063067A">
            <w:pPr>
              <w:spacing w:after="0"/>
              <w:jc w:val="right"/>
            </w:pPr>
            <w:r>
              <w:rPr>
                <w:rFonts w:ascii="Courier New" w:hAnsi="Courier New"/>
                <w:color w:val="000000"/>
              </w:rPr>
              <w:t>10,000</w:t>
            </w:r>
          </w:p>
        </w:tc>
        <w:tc>
          <w:tcPr>
            <w:tcW w:w="2193" w:type="dxa"/>
            <w:tcMar>
              <w:top w:w="15" w:type="dxa"/>
              <w:left w:w="15" w:type="dxa"/>
              <w:bottom w:w="15" w:type="dxa"/>
              <w:right w:w="210" w:type="dxa"/>
            </w:tcMar>
          </w:tcPr>
          <w:p w14:paraId="5046BD6D" w14:textId="77777777" w:rsidR="0013251B" w:rsidRDefault="0013251B"/>
        </w:tc>
      </w:tr>
      <w:tr w:rsidR="0013251B" w14:paraId="05685A8E" w14:textId="77777777">
        <w:tc>
          <w:tcPr>
            <w:tcW w:w="1954" w:type="dxa"/>
            <w:tcMar>
              <w:top w:w="15" w:type="dxa"/>
              <w:left w:w="15" w:type="dxa"/>
              <w:bottom w:w="15" w:type="dxa"/>
              <w:right w:w="15" w:type="dxa"/>
            </w:tcMar>
          </w:tcPr>
          <w:p w14:paraId="104EB523" w14:textId="77777777" w:rsidR="0013251B" w:rsidRDefault="0063067A">
            <w:pPr>
              <w:spacing w:after="0"/>
              <w:jc w:val="center"/>
            </w:pPr>
            <w:r>
              <w:rPr>
                <w:rFonts w:ascii="Courier New" w:hAnsi="Courier New"/>
                <w:b/>
                <w:color w:val="000000"/>
              </w:rPr>
              <w:t>1.</w:t>
            </w:r>
          </w:p>
        </w:tc>
        <w:tc>
          <w:tcPr>
            <w:tcW w:w="1537" w:type="dxa"/>
            <w:tcMar>
              <w:top w:w="15" w:type="dxa"/>
              <w:left w:w="15" w:type="dxa"/>
              <w:bottom w:w="15" w:type="dxa"/>
              <w:right w:w="210" w:type="dxa"/>
            </w:tcMar>
          </w:tcPr>
          <w:p w14:paraId="3687A81A" w14:textId="77777777" w:rsidR="0013251B" w:rsidRDefault="0013251B"/>
        </w:tc>
        <w:tc>
          <w:tcPr>
            <w:tcW w:w="1538" w:type="dxa"/>
            <w:tcMar>
              <w:top w:w="15" w:type="dxa"/>
              <w:left w:w="15" w:type="dxa"/>
              <w:bottom w:w="15" w:type="dxa"/>
              <w:right w:w="210" w:type="dxa"/>
            </w:tcMar>
          </w:tcPr>
          <w:p w14:paraId="0D48C39E" w14:textId="77777777" w:rsidR="0013251B" w:rsidRDefault="0013251B"/>
        </w:tc>
        <w:tc>
          <w:tcPr>
            <w:tcW w:w="602" w:type="dxa"/>
            <w:tcMar>
              <w:top w:w="15" w:type="dxa"/>
              <w:left w:w="15" w:type="dxa"/>
              <w:bottom w:w="15" w:type="dxa"/>
              <w:right w:w="15" w:type="dxa"/>
            </w:tcMar>
          </w:tcPr>
          <w:p w14:paraId="3B853387" w14:textId="77777777" w:rsidR="0013251B" w:rsidRDefault="0013251B"/>
        </w:tc>
        <w:tc>
          <w:tcPr>
            <w:tcW w:w="1716" w:type="dxa"/>
            <w:tcMar>
              <w:top w:w="15" w:type="dxa"/>
              <w:left w:w="15" w:type="dxa"/>
              <w:bottom w:w="15" w:type="dxa"/>
              <w:right w:w="15" w:type="dxa"/>
            </w:tcMar>
          </w:tcPr>
          <w:p w14:paraId="0016A58D" w14:textId="77777777" w:rsidR="0013251B" w:rsidRDefault="0013251B"/>
        </w:tc>
        <w:tc>
          <w:tcPr>
            <w:tcW w:w="602" w:type="dxa"/>
            <w:tcMar>
              <w:top w:w="15" w:type="dxa"/>
              <w:left w:w="15" w:type="dxa"/>
              <w:bottom w:w="15" w:type="dxa"/>
              <w:right w:w="15" w:type="dxa"/>
            </w:tcMar>
          </w:tcPr>
          <w:p w14:paraId="7FD9CE16" w14:textId="77777777" w:rsidR="0013251B" w:rsidRDefault="0013251B"/>
        </w:tc>
        <w:tc>
          <w:tcPr>
            <w:tcW w:w="1676" w:type="dxa"/>
            <w:tcMar>
              <w:top w:w="15" w:type="dxa"/>
              <w:left w:w="15" w:type="dxa"/>
              <w:bottom w:w="15" w:type="dxa"/>
              <w:right w:w="210" w:type="dxa"/>
            </w:tcMar>
          </w:tcPr>
          <w:p w14:paraId="61C42737" w14:textId="77777777" w:rsidR="0013251B" w:rsidRDefault="0013251B"/>
        </w:tc>
        <w:tc>
          <w:tcPr>
            <w:tcW w:w="834" w:type="dxa"/>
            <w:tcMar>
              <w:top w:w="15" w:type="dxa"/>
              <w:left w:w="15" w:type="dxa"/>
              <w:bottom w:w="15" w:type="dxa"/>
              <w:right w:w="210" w:type="dxa"/>
            </w:tcMar>
          </w:tcPr>
          <w:p w14:paraId="3D214EF5" w14:textId="77777777" w:rsidR="0013251B" w:rsidRDefault="0013251B"/>
        </w:tc>
        <w:tc>
          <w:tcPr>
            <w:tcW w:w="1748" w:type="dxa"/>
            <w:tcMar>
              <w:top w:w="15" w:type="dxa"/>
              <w:left w:w="15" w:type="dxa"/>
              <w:bottom w:w="15" w:type="dxa"/>
              <w:right w:w="210" w:type="dxa"/>
            </w:tcMar>
          </w:tcPr>
          <w:p w14:paraId="41DEEF03" w14:textId="77777777" w:rsidR="0013251B" w:rsidRDefault="0013251B"/>
        </w:tc>
        <w:tc>
          <w:tcPr>
            <w:tcW w:w="2193" w:type="dxa"/>
            <w:tcMar>
              <w:top w:w="15" w:type="dxa"/>
              <w:left w:w="15" w:type="dxa"/>
              <w:bottom w:w="15" w:type="dxa"/>
              <w:right w:w="210" w:type="dxa"/>
            </w:tcMar>
          </w:tcPr>
          <w:p w14:paraId="2084100C" w14:textId="77777777" w:rsidR="0013251B" w:rsidRDefault="0013251B"/>
        </w:tc>
      </w:tr>
      <w:tr w:rsidR="0013251B" w14:paraId="721DB892" w14:textId="77777777">
        <w:tc>
          <w:tcPr>
            <w:tcW w:w="1954" w:type="dxa"/>
            <w:tcMar>
              <w:top w:w="15" w:type="dxa"/>
              <w:left w:w="15" w:type="dxa"/>
              <w:bottom w:w="15" w:type="dxa"/>
              <w:right w:w="15" w:type="dxa"/>
            </w:tcMar>
          </w:tcPr>
          <w:p w14:paraId="0F66A3EC" w14:textId="77777777" w:rsidR="0013251B" w:rsidRDefault="0063067A">
            <w:pPr>
              <w:spacing w:after="0"/>
              <w:jc w:val="center"/>
            </w:pPr>
            <w:r>
              <w:rPr>
                <w:rFonts w:ascii="Courier New" w:hAnsi="Courier New"/>
                <w:b/>
                <w:color w:val="000000"/>
              </w:rPr>
              <w:t>2.</w:t>
            </w:r>
          </w:p>
        </w:tc>
        <w:tc>
          <w:tcPr>
            <w:tcW w:w="1537" w:type="dxa"/>
            <w:tcMar>
              <w:top w:w="15" w:type="dxa"/>
              <w:left w:w="15" w:type="dxa"/>
              <w:bottom w:w="15" w:type="dxa"/>
              <w:right w:w="210" w:type="dxa"/>
            </w:tcMar>
          </w:tcPr>
          <w:p w14:paraId="6FAB6042" w14:textId="77777777" w:rsidR="0013251B" w:rsidRDefault="0013251B"/>
        </w:tc>
        <w:tc>
          <w:tcPr>
            <w:tcW w:w="1538" w:type="dxa"/>
            <w:tcMar>
              <w:top w:w="15" w:type="dxa"/>
              <w:left w:w="15" w:type="dxa"/>
              <w:bottom w:w="15" w:type="dxa"/>
              <w:right w:w="210" w:type="dxa"/>
            </w:tcMar>
          </w:tcPr>
          <w:p w14:paraId="1C98C7C7" w14:textId="77777777" w:rsidR="0013251B" w:rsidRDefault="0013251B"/>
        </w:tc>
        <w:tc>
          <w:tcPr>
            <w:tcW w:w="602" w:type="dxa"/>
            <w:tcMar>
              <w:top w:w="15" w:type="dxa"/>
              <w:left w:w="15" w:type="dxa"/>
              <w:bottom w:w="15" w:type="dxa"/>
              <w:right w:w="15" w:type="dxa"/>
            </w:tcMar>
          </w:tcPr>
          <w:p w14:paraId="2C34E440" w14:textId="77777777" w:rsidR="0013251B" w:rsidRDefault="0013251B"/>
        </w:tc>
        <w:tc>
          <w:tcPr>
            <w:tcW w:w="1716" w:type="dxa"/>
            <w:tcMar>
              <w:top w:w="15" w:type="dxa"/>
              <w:left w:w="15" w:type="dxa"/>
              <w:bottom w:w="15" w:type="dxa"/>
              <w:right w:w="15" w:type="dxa"/>
            </w:tcMar>
          </w:tcPr>
          <w:p w14:paraId="0425459E" w14:textId="77777777" w:rsidR="0013251B" w:rsidRDefault="0013251B"/>
        </w:tc>
        <w:tc>
          <w:tcPr>
            <w:tcW w:w="602" w:type="dxa"/>
            <w:tcMar>
              <w:top w:w="15" w:type="dxa"/>
              <w:left w:w="15" w:type="dxa"/>
              <w:bottom w:w="15" w:type="dxa"/>
              <w:right w:w="15" w:type="dxa"/>
            </w:tcMar>
          </w:tcPr>
          <w:p w14:paraId="24EC7420" w14:textId="77777777" w:rsidR="0013251B" w:rsidRDefault="0013251B"/>
        </w:tc>
        <w:tc>
          <w:tcPr>
            <w:tcW w:w="1676" w:type="dxa"/>
            <w:tcMar>
              <w:top w:w="15" w:type="dxa"/>
              <w:left w:w="15" w:type="dxa"/>
              <w:bottom w:w="15" w:type="dxa"/>
              <w:right w:w="210" w:type="dxa"/>
            </w:tcMar>
          </w:tcPr>
          <w:p w14:paraId="1E2FAC2B" w14:textId="77777777" w:rsidR="0013251B" w:rsidRDefault="0013251B"/>
        </w:tc>
        <w:tc>
          <w:tcPr>
            <w:tcW w:w="834" w:type="dxa"/>
            <w:tcMar>
              <w:top w:w="15" w:type="dxa"/>
              <w:left w:w="15" w:type="dxa"/>
              <w:bottom w:w="15" w:type="dxa"/>
              <w:right w:w="210" w:type="dxa"/>
            </w:tcMar>
          </w:tcPr>
          <w:p w14:paraId="25ECBE78" w14:textId="77777777" w:rsidR="0013251B" w:rsidRDefault="0013251B"/>
        </w:tc>
        <w:tc>
          <w:tcPr>
            <w:tcW w:w="1748" w:type="dxa"/>
            <w:tcMar>
              <w:top w:w="15" w:type="dxa"/>
              <w:left w:w="15" w:type="dxa"/>
              <w:bottom w:w="15" w:type="dxa"/>
              <w:right w:w="210" w:type="dxa"/>
            </w:tcMar>
          </w:tcPr>
          <w:p w14:paraId="0653DB10" w14:textId="77777777" w:rsidR="0013251B" w:rsidRDefault="0013251B"/>
        </w:tc>
        <w:tc>
          <w:tcPr>
            <w:tcW w:w="2193" w:type="dxa"/>
            <w:tcMar>
              <w:top w:w="15" w:type="dxa"/>
              <w:left w:w="15" w:type="dxa"/>
              <w:bottom w:w="15" w:type="dxa"/>
              <w:right w:w="210" w:type="dxa"/>
            </w:tcMar>
          </w:tcPr>
          <w:p w14:paraId="5A07A3A4" w14:textId="77777777" w:rsidR="0013251B" w:rsidRDefault="0013251B"/>
        </w:tc>
      </w:tr>
      <w:tr w:rsidR="0013251B" w14:paraId="6730E96E" w14:textId="77777777">
        <w:tc>
          <w:tcPr>
            <w:tcW w:w="1954" w:type="dxa"/>
            <w:tcMar>
              <w:top w:w="15" w:type="dxa"/>
              <w:left w:w="15" w:type="dxa"/>
              <w:bottom w:w="15" w:type="dxa"/>
              <w:right w:w="15" w:type="dxa"/>
            </w:tcMar>
          </w:tcPr>
          <w:p w14:paraId="793EABC0" w14:textId="77777777" w:rsidR="0013251B" w:rsidRDefault="0063067A">
            <w:pPr>
              <w:spacing w:after="0"/>
              <w:jc w:val="center"/>
            </w:pPr>
            <w:r>
              <w:rPr>
                <w:rFonts w:ascii="Courier New" w:hAnsi="Courier New"/>
                <w:b/>
                <w:color w:val="000000"/>
              </w:rPr>
              <w:t>3.</w:t>
            </w:r>
          </w:p>
        </w:tc>
        <w:tc>
          <w:tcPr>
            <w:tcW w:w="1537" w:type="dxa"/>
            <w:tcMar>
              <w:top w:w="15" w:type="dxa"/>
              <w:left w:w="15" w:type="dxa"/>
              <w:bottom w:w="15" w:type="dxa"/>
              <w:right w:w="210" w:type="dxa"/>
            </w:tcMar>
          </w:tcPr>
          <w:p w14:paraId="744FE88C" w14:textId="77777777" w:rsidR="0013251B" w:rsidRDefault="0013251B"/>
        </w:tc>
        <w:tc>
          <w:tcPr>
            <w:tcW w:w="1538" w:type="dxa"/>
            <w:tcMar>
              <w:top w:w="15" w:type="dxa"/>
              <w:left w:w="15" w:type="dxa"/>
              <w:bottom w:w="15" w:type="dxa"/>
              <w:right w:w="210" w:type="dxa"/>
            </w:tcMar>
          </w:tcPr>
          <w:p w14:paraId="3899302E" w14:textId="77777777" w:rsidR="0013251B" w:rsidRDefault="0013251B"/>
        </w:tc>
        <w:tc>
          <w:tcPr>
            <w:tcW w:w="602" w:type="dxa"/>
            <w:tcMar>
              <w:top w:w="15" w:type="dxa"/>
              <w:left w:w="15" w:type="dxa"/>
              <w:bottom w:w="15" w:type="dxa"/>
              <w:right w:w="15" w:type="dxa"/>
            </w:tcMar>
          </w:tcPr>
          <w:p w14:paraId="67DA2F26" w14:textId="77777777" w:rsidR="0013251B" w:rsidRDefault="0013251B"/>
        </w:tc>
        <w:tc>
          <w:tcPr>
            <w:tcW w:w="1716" w:type="dxa"/>
            <w:tcMar>
              <w:top w:w="15" w:type="dxa"/>
              <w:left w:w="15" w:type="dxa"/>
              <w:bottom w:w="15" w:type="dxa"/>
              <w:right w:w="210" w:type="dxa"/>
            </w:tcMar>
          </w:tcPr>
          <w:p w14:paraId="384FA7DC" w14:textId="77777777" w:rsidR="0013251B" w:rsidRDefault="0013251B"/>
        </w:tc>
        <w:tc>
          <w:tcPr>
            <w:tcW w:w="602" w:type="dxa"/>
            <w:tcMar>
              <w:top w:w="15" w:type="dxa"/>
              <w:left w:w="15" w:type="dxa"/>
              <w:bottom w:w="15" w:type="dxa"/>
              <w:right w:w="15" w:type="dxa"/>
            </w:tcMar>
          </w:tcPr>
          <w:p w14:paraId="62E781B4" w14:textId="77777777" w:rsidR="0013251B" w:rsidRDefault="0013251B"/>
        </w:tc>
        <w:tc>
          <w:tcPr>
            <w:tcW w:w="1676" w:type="dxa"/>
            <w:tcMar>
              <w:top w:w="15" w:type="dxa"/>
              <w:left w:w="15" w:type="dxa"/>
              <w:bottom w:w="15" w:type="dxa"/>
              <w:right w:w="210" w:type="dxa"/>
            </w:tcMar>
          </w:tcPr>
          <w:p w14:paraId="6667CDF9" w14:textId="77777777" w:rsidR="0013251B" w:rsidRDefault="0013251B"/>
        </w:tc>
        <w:tc>
          <w:tcPr>
            <w:tcW w:w="834" w:type="dxa"/>
            <w:tcMar>
              <w:top w:w="15" w:type="dxa"/>
              <w:left w:w="15" w:type="dxa"/>
              <w:bottom w:w="15" w:type="dxa"/>
              <w:right w:w="210" w:type="dxa"/>
            </w:tcMar>
          </w:tcPr>
          <w:p w14:paraId="3755C5C4" w14:textId="77777777" w:rsidR="0013251B" w:rsidRDefault="0013251B"/>
        </w:tc>
        <w:tc>
          <w:tcPr>
            <w:tcW w:w="1748" w:type="dxa"/>
            <w:tcMar>
              <w:top w:w="15" w:type="dxa"/>
              <w:left w:w="15" w:type="dxa"/>
              <w:bottom w:w="15" w:type="dxa"/>
              <w:right w:w="210" w:type="dxa"/>
            </w:tcMar>
          </w:tcPr>
          <w:p w14:paraId="7090B0CA" w14:textId="77777777" w:rsidR="0013251B" w:rsidRDefault="0013251B"/>
        </w:tc>
        <w:tc>
          <w:tcPr>
            <w:tcW w:w="2193" w:type="dxa"/>
            <w:tcMar>
              <w:top w:w="15" w:type="dxa"/>
              <w:left w:w="15" w:type="dxa"/>
              <w:bottom w:w="15" w:type="dxa"/>
              <w:right w:w="210" w:type="dxa"/>
            </w:tcMar>
          </w:tcPr>
          <w:p w14:paraId="79DB253F" w14:textId="77777777" w:rsidR="0013251B" w:rsidRDefault="0013251B"/>
        </w:tc>
      </w:tr>
      <w:tr w:rsidR="0013251B" w14:paraId="0E34BFC7" w14:textId="77777777">
        <w:tc>
          <w:tcPr>
            <w:tcW w:w="1954" w:type="dxa"/>
            <w:tcMar>
              <w:top w:w="15" w:type="dxa"/>
              <w:left w:w="15" w:type="dxa"/>
              <w:bottom w:w="15" w:type="dxa"/>
              <w:right w:w="15" w:type="dxa"/>
            </w:tcMar>
          </w:tcPr>
          <w:p w14:paraId="5A78116D" w14:textId="77777777" w:rsidR="0013251B" w:rsidRDefault="0063067A">
            <w:pPr>
              <w:spacing w:after="0"/>
              <w:jc w:val="center"/>
            </w:pPr>
            <w:r>
              <w:rPr>
                <w:rFonts w:ascii="Courier New" w:hAnsi="Courier New"/>
                <w:b/>
                <w:color w:val="000000"/>
              </w:rPr>
              <w:t>4.</w:t>
            </w:r>
          </w:p>
        </w:tc>
        <w:tc>
          <w:tcPr>
            <w:tcW w:w="1537" w:type="dxa"/>
            <w:tcMar>
              <w:top w:w="15" w:type="dxa"/>
              <w:left w:w="15" w:type="dxa"/>
              <w:bottom w:w="15" w:type="dxa"/>
              <w:right w:w="210" w:type="dxa"/>
            </w:tcMar>
          </w:tcPr>
          <w:p w14:paraId="4B417516" w14:textId="77777777" w:rsidR="0013251B" w:rsidRDefault="0013251B"/>
        </w:tc>
        <w:tc>
          <w:tcPr>
            <w:tcW w:w="1538" w:type="dxa"/>
            <w:tcMar>
              <w:top w:w="15" w:type="dxa"/>
              <w:left w:w="15" w:type="dxa"/>
              <w:bottom w:w="15" w:type="dxa"/>
              <w:right w:w="210" w:type="dxa"/>
            </w:tcMar>
          </w:tcPr>
          <w:p w14:paraId="2935BBD0" w14:textId="77777777" w:rsidR="0013251B" w:rsidRDefault="0013251B"/>
        </w:tc>
        <w:tc>
          <w:tcPr>
            <w:tcW w:w="602" w:type="dxa"/>
            <w:tcMar>
              <w:top w:w="15" w:type="dxa"/>
              <w:left w:w="15" w:type="dxa"/>
              <w:bottom w:w="15" w:type="dxa"/>
              <w:right w:w="15" w:type="dxa"/>
            </w:tcMar>
          </w:tcPr>
          <w:p w14:paraId="0D72E6D8" w14:textId="77777777" w:rsidR="0013251B" w:rsidRDefault="0013251B"/>
        </w:tc>
        <w:tc>
          <w:tcPr>
            <w:tcW w:w="1716" w:type="dxa"/>
            <w:tcMar>
              <w:top w:w="15" w:type="dxa"/>
              <w:left w:w="15" w:type="dxa"/>
              <w:bottom w:w="15" w:type="dxa"/>
              <w:right w:w="15" w:type="dxa"/>
            </w:tcMar>
          </w:tcPr>
          <w:p w14:paraId="0C0E9C80" w14:textId="77777777" w:rsidR="0013251B" w:rsidRDefault="0013251B"/>
        </w:tc>
        <w:tc>
          <w:tcPr>
            <w:tcW w:w="602" w:type="dxa"/>
            <w:tcMar>
              <w:top w:w="15" w:type="dxa"/>
              <w:left w:w="15" w:type="dxa"/>
              <w:bottom w:w="15" w:type="dxa"/>
              <w:right w:w="15" w:type="dxa"/>
            </w:tcMar>
          </w:tcPr>
          <w:p w14:paraId="27969E89" w14:textId="77777777" w:rsidR="0013251B" w:rsidRDefault="0013251B"/>
        </w:tc>
        <w:tc>
          <w:tcPr>
            <w:tcW w:w="1676" w:type="dxa"/>
            <w:tcMar>
              <w:top w:w="15" w:type="dxa"/>
              <w:left w:w="15" w:type="dxa"/>
              <w:bottom w:w="15" w:type="dxa"/>
              <w:right w:w="210" w:type="dxa"/>
            </w:tcMar>
          </w:tcPr>
          <w:p w14:paraId="584CC4E9" w14:textId="77777777" w:rsidR="0013251B" w:rsidRDefault="0013251B"/>
        </w:tc>
        <w:tc>
          <w:tcPr>
            <w:tcW w:w="834" w:type="dxa"/>
            <w:tcMar>
              <w:top w:w="15" w:type="dxa"/>
              <w:left w:w="15" w:type="dxa"/>
              <w:bottom w:w="15" w:type="dxa"/>
              <w:right w:w="210" w:type="dxa"/>
            </w:tcMar>
          </w:tcPr>
          <w:p w14:paraId="142B0201" w14:textId="77777777" w:rsidR="0013251B" w:rsidRDefault="0013251B"/>
        </w:tc>
        <w:tc>
          <w:tcPr>
            <w:tcW w:w="1748" w:type="dxa"/>
            <w:tcMar>
              <w:top w:w="15" w:type="dxa"/>
              <w:left w:w="15" w:type="dxa"/>
              <w:bottom w:w="15" w:type="dxa"/>
              <w:right w:w="210" w:type="dxa"/>
            </w:tcMar>
          </w:tcPr>
          <w:p w14:paraId="50F88E4B" w14:textId="77777777" w:rsidR="0013251B" w:rsidRDefault="0013251B"/>
        </w:tc>
        <w:tc>
          <w:tcPr>
            <w:tcW w:w="2193" w:type="dxa"/>
            <w:tcMar>
              <w:top w:w="15" w:type="dxa"/>
              <w:left w:w="15" w:type="dxa"/>
              <w:bottom w:w="15" w:type="dxa"/>
              <w:right w:w="210" w:type="dxa"/>
            </w:tcMar>
          </w:tcPr>
          <w:p w14:paraId="6A77BA58" w14:textId="77777777" w:rsidR="0013251B" w:rsidRDefault="0013251B"/>
        </w:tc>
      </w:tr>
      <w:tr w:rsidR="0013251B" w14:paraId="1A473D8F" w14:textId="77777777">
        <w:tc>
          <w:tcPr>
            <w:tcW w:w="1954" w:type="dxa"/>
            <w:tcMar>
              <w:top w:w="15" w:type="dxa"/>
              <w:left w:w="15" w:type="dxa"/>
              <w:bottom w:w="15" w:type="dxa"/>
              <w:right w:w="15" w:type="dxa"/>
            </w:tcMar>
          </w:tcPr>
          <w:p w14:paraId="18ADE7CC" w14:textId="77777777" w:rsidR="0013251B" w:rsidRDefault="0063067A">
            <w:pPr>
              <w:spacing w:after="0"/>
              <w:jc w:val="center"/>
            </w:pPr>
            <w:r>
              <w:rPr>
                <w:rFonts w:ascii="Courier New" w:hAnsi="Courier New"/>
                <w:b/>
                <w:color w:val="000000"/>
              </w:rPr>
              <w:t>5.</w:t>
            </w:r>
          </w:p>
        </w:tc>
        <w:tc>
          <w:tcPr>
            <w:tcW w:w="1537" w:type="dxa"/>
            <w:tcMar>
              <w:top w:w="15" w:type="dxa"/>
              <w:left w:w="15" w:type="dxa"/>
              <w:bottom w:w="15" w:type="dxa"/>
              <w:right w:w="150" w:type="dxa"/>
            </w:tcMar>
          </w:tcPr>
          <w:p w14:paraId="62A240EB" w14:textId="77777777" w:rsidR="0013251B" w:rsidRDefault="0013251B"/>
        </w:tc>
        <w:tc>
          <w:tcPr>
            <w:tcW w:w="1538" w:type="dxa"/>
            <w:tcMar>
              <w:top w:w="15" w:type="dxa"/>
              <w:left w:w="15" w:type="dxa"/>
              <w:bottom w:w="15" w:type="dxa"/>
              <w:right w:w="150" w:type="dxa"/>
            </w:tcMar>
          </w:tcPr>
          <w:p w14:paraId="05A15FFA" w14:textId="77777777" w:rsidR="0013251B" w:rsidRDefault="0013251B"/>
        </w:tc>
        <w:tc>
          <w:tcPr>
            <w:tcW w:w="602" w:type="dxa"/>
            <w:tcMar>
              <w:top w:w="15" w:type="dxa"/>
              <w:left w:w="15" w:type="dxa"/>
              <w:bottom w:w="15" w:type="dxa"/>
              <w:right w:w="15" w:type="dxa"/>
            </w:tcMar>
          </w:tcPr>
          <w:p w14:paraId="1AEB9CD0" w14:textId="77777777" w:rsidR="0013251B" w:rsidRDefault="0013251B"/>
        </w:tc>
        <w:tc>
          <w:tcPr>
            <w:tcW w:w="1716" w:type="dxa"/>
            <w:tcMar>
              <w:top w:w="15" w:type="dxa"/>
              <w:left w:w="15" w:type="dxa"/>
              <w:bottom w:w="15" w:type="dxa"/>
              <w:right w:w="15" w:type="dxa"/>
            </w:tcMar>
          </w:tcPr>
          <w:p w14:paraId="5BEBAABB" w14:textId="77777777" w:rsidR="0013251B" w:rsidRDefault="0013251B"/>
        </w:tc>
        <w:tc>
          <w:tcPr>
            <w:tcW w:w="602" w:type="dxa"/>
            <w:tcMar>
              <w:top w:w="15" w:type="dxa"/>
              <w:left w:w="15" w:type="dxa"/>
              <w:bottom w:w="15" w:type="dxa"/>
              <w:right w:w="15" w:type="dxa"/>
            </w:tcMar>
          </w:tcPr>
          <w:p w14:paraId="7B01B999" w14:textId="77777777" w:rsidR="0013251B" w:rsidRDefault="0013251B"/>
        </w:tc>
        <w:tc>
          <w:tcPr>
            <w:tcW w:w="1676" w:type="dxa"/>
            <w:tcMar>
              <w:top w:w="15" w:type="dxa"/>
              <w:left w:w="15" w:type="dxa"/>
              <w:bottom w:w="15" w:type="dxa"/>
              <w:right w:w="150" w:type="dxa"/>
            </w:tcMar>
          </w:tcPr>
          <w:p w14:paraId="0C3A117B" w14:textId="77777777" w:rsidR="0013251B" w:rsidRDefault="0013251B"/>
        </w:tc>
        <w:tc>
          <w:tcPr>
            <w:tcW w:w="834" w:type="dxa"/>
            <w:tcMar>
              <w:top w:w="15" w:type="dxa"/>
              <w:left w:w="15" w:type="dxa"/>
              <w:bottom w:w="15" w:type="dxa"/>
              <w:right w:w="150" w:type="dxa"/>
            </w:tcMar>
          </w:tcPr>
          <w:p w14:paraId="2ABD4891" w14:textId="77777777" w:rsidR="0013251B" w:rsidRDefault="0013251B"/>
        </w:tc>
        <w:tc>
          <w:tcPr>
            <w:tcW w:w="1748" w:type="dxa"/>
            <w:tcMar>
              <w:top w:w="15" w:type="dxa"/>
              <w:left w:w="15" w:type="dxa"/>
              <w:bottom w:w="15" w:type="dxa"/>
              <w:right w:w="150" w:type="dxa"/>
            </w:tcMar>
          </w:tcPr>
          <w:p w14:paraId="3A95B4F3" w14:textId="77777777" w:rsidR="0013251B" w:rsidRDefault="0013251B"/>
        </w:tc>
        <w:tc>
          <w:tcPr>
            <w:tcW w:w="2193" w:type="dxa"/>
            <w:tcMar>
              <w:top w:w="15" w:type="dxa"/>
              <w:left w:w="15" w:type="dxa"/>
              <w:bottom w:w="15" w:type="dxa"/>
              <w:right w:w="150" w:type="dxa"/>
            </w:tcMar>
          </w:tcPr>
          <w:p w14:paraId="1C4B92B0" w14:textId="77777777" w:rsidR="0013251B" w:rsidRDefault="0013251B"/>
        </w:tc>
      </w:tr>
      <w:tr w:rsidR="0013251B" w14:paraId="701AD6C7" w14:textId="77777777">
        <w:tc>
          <w:tcPr>
            <w:tcW w:w="1954" w:type="dxa"/>
            <w:tcMar>
              <w:top w:w="15" w:type="dxa"/>
              <w:left w:w="15" w:type="dxa"/>
              <w:bottom w:w="15" w:type="dxa"/>
              <w:right w:w="15" w:type="dxa"/>
            </w:tcMar>
          </w:tcPr>
          <w:p w14:paraId="3A1165B3" w14:textId="77777777" w:rsidR="0013251B" w:rsidRDefault="0063067A">
            <w:pPr>
              <w:spacing w:after="0"/>
              <w:jc w:val="center"/>
            </w:pPr>
            <w:r>
              <w:rPr>
                <w:rFonts w:ascii="Courier New" w:hAnsi="Courier New"/>
                <w:b/>
                <w:color w:val="000000"/>
              </w:rPr>
              <w:t>6.</w:t>
            </w:r>
          </w:p>
        </w:tc>
        <w:tc>
          <w:tcPr>
            <w:tcW w:w="1537" w:type="dxa"/>
            <w:tcMar>
              <w:top w:w="15" w:type="dxa"/>
              <w:left w:w="15" w:type="dxa"/>
              <w:bottom w:w="15" w:type="dxa"/>
              <w:right w:w="150" w:type="dxa"/>
            </w:tcMar>
          </w:tcPr>
          <w:p w14:paraId="48775A32" w14:textId="77777777" w:rsidR="0013251B" w:rsidRDefault="0013251B"/>
        </w:tc>
        <w:tc>
          <w:tcPr>
            <w:tcW w:w="1538" w:type="dxa"/>
            <w:tcMar>
              <w:top w:w="15" w:type="dxa"/>
              <w:left w:w="15" w:type="dxa"/>
              <w:bottom w:w="15" w:type="dxa"/>
              <w:right w:w="150" w:type="dxa"/>
            </w:tcMar>
          </w:tcPr>
          <w:p w14:paraId="25CC05A9" w14:textId="77777777" w:rsidR="0013251B" w:rsidRDefault="0013251B"/>
        </w:tc>
        <w:tc>
          <w:tcPr>
            <w:tcW w:w="602" w:type="dxa"/>
            <w:tcMar>
              <w:top w:w="15" w:type="dxa"/>
              <w:left w:w="15" w:type="dxa"/>
              <w:bottom w:w="15" w:type="dxa"/>
              <w:right w:w="15" w:type="dxa"/>
            </w:tcMar>
          </w:tcPr>
          <w:p w14:paraId="1F01E18A" w14:textId="77777777" w:rsidR="0013251B" w:rsidRDefault="0013251B"/>
        </w:tc>
        <w:tc>
          <w:tcPr>
            <w:tcW w:w="1716" w:type="dxa"/>
            <w:tcMar>
              <w:top w:w="15" w:type="dxa"/>
              <w:left w:w="15" w:type="dxa"/>
              <w:bottom w:w="15" w:type="dxa"/>
              <w:right w:w="15" w:type="dxa"/>
            </w:tcMar>
          </w:tcPr>
          <w:p w14:paraId="26362701" w14:textId="77777777" w:rsidR="0013251B" w:rsidRDefault="0013251B"/>
        </w:tc>
        <w:tc>
          <w:tcPr>
            <w:tcW w:w="602" w:type="dxa"/>
            <w:tcMar>
              <w:top w:w="15" w:type="dxa"/>
              <w:left w:w="15" w:type="dxa"/>
              <w:bottom w:w="15" w:type="dxa"/>
              <w:right w:w="15" w:type="dxa"/>
            </w:tcMar>
          </w:tcPr>
          <w:p w14:paraId="068309DD" w14:textId="77777777" w:rsidR="0013251B" w:rsidRDefault="0013251B"/>
        </w:tc>
        <w:tc>
          <w:tcPr>
            <w:tcW w:w="1676" w:type="dxa"/>
            <w:tcMar>
              <w:top w:w="15" w:type="dxa"/>
              <w:left w:w="15" w:type="dxa"/>
              <w:bottom w:w="15" w:type="dxa"/>
              <w:right w:w="15" w:type="dxa"/>
            </w:tcMar>
          </w:tcPr>
          <w:p w14:paraId="6C1E151C" w14:textId="77777777" w:rsidR="0013251B" w:rsidRDefault="0013251B"/>
        </w:tc>
        <w:tc>
          <w:tcPr>
            <w:tcW w:w="834" w:type="dxa"/>
            <w:tcMar>
              <w:top w:w="15" w:type="dxa"/>
              <w:left w:w="15" w:type="dxa"/>
              <w:bottom w:w="15" w:type="dxa"/>
              <w:right w:w="15" w:type="dxa"/>
            </w:tcMar>
          </w:tcPr>
          <w:p w14:paraId="591CCB5B" w14:textId="77777777" w:rsidR="0013251B" w:rsidRDefault="0013251B"/>
        </w:tc>
        <w:tc>
          <w:tcPr>
            <w:tcW w:w="1748" w:type="dxa"/>
            <w:tcMar>
              <w:top w:w="15" w:type="dxa"/>
              <w:left w:w="15" w:type="dxa"/>
              <w:bottom w:w="15" w:type="dxa"/>
              <w:right w:w="15" w:type="dxa"/>
            </w:tcMar>
          </w:tcPr>
          <w:p w14:paraId="40B24963" w14:textId="77777777" w:rsidR="0013251B" w:rsidRDefault="0013251B"/>
        </w:tc>
        <w:tc>
          <w:tcPr>
            <w:tcW w:w="2193" w:type="dxa"/>
            <w:tcMar>
              <w:top w:w="15" w:type="dxa"/>
              <w:left w:w="15" w:type="dxa"/>
              <w:bottom w:w="15" w:type="dxa"/>
              <w:right w:w="15" w:type="dxa"/>
            </w:tcMar>
          </w:tcPr>
          <w:p w14:paraId="12B620F3" w14:textId="77777777" w:rsidR="0013251B" w:rsidRDefault="0013251B"/>
        </w:tc>
      </w:tr>
    </w:tbl>
    <w:p w14:paraId="50AE7B9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b) What is the amount of total assets as of December 31, Year 2?   </w:t>
      </w:r>
      <w:r>
        <w:rPr>
          <w:rFonts w:ascii="Times New Roman"/>
          <w:sz w:val="24"/>
        </w:rPr>
        <w:br/>
      </w:r>
      <w:r>
        <w:rPr>
          <w:rFonts w:ascii="Times New Roman"/>
          <w:color w:val="000000"/>
          <w:sz w:val="24"/>
        </w:rPr>
        <w:t xml:space="preserve"> c) What is the amount of total stockholders' equity as of December 31, Year 2?</w:t>
      </w:r>
    </w:p>
    <w:p w14:paraId="50C82DE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14:paraId="2A955C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EFADD8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 xml:space="preserve">Montgomery Company experienced the following events during </w:t>
      </w:r>
      <w:r>
        <w:rPr>
          <w:rFonts w:ascii="Times New Roman"/>
          <w:color w:val="000000"/>
          <w:sz w:val="24"/>
        </w:rPr>
        <w:t>Year 1 (all were cash events):</w:t>
      </w:r>
      <w:r>
        <w:rPr>
          <w:rFonts w:ascii="Times New Roman"/>
          <w:sz w:val="24"/>
        </w:rPr>
        <w:br/>
      </w:r>
      <w:r>
        <w:rPr>
          <w:rFonts w:ascii="Times New Roman"/>
          <w:color w:val="000000"/>
          <w:sz w:val="24"/>
        </w:rPr>
        <w:t xml:space="preserve">   1.Issued a note</w:t>
      </w:r>
      <w:r>
        <w:rPr>
          <w:rFonts w:ascii="Times New Roman"/>
          <w:sz w:val="24"/>
        </w:rPr>
        <w:br/>
      </w:r>
      <w:r>
        <w:rPr>
          <w:rFonts w:ascii="Times New Roman"/>
          <w:color w:val="000000"/>
          <w:sz w:val="24"/>
        </w:rPr>
        <w:t xml:space="preserve">    2.Paid operating expenses</w:t>
      </w:r>
      <w:r>
        <w:rPr>
          <w:rFonts w:ascii="Times New Roman"/>
          <w:sz w:val="24"/>
        </w:rPr>
        <w:br/>
      </w:r>
      <w:r>
        <w:rPr>
          <w:rFonts w:ascii="Times New Roman"/>
          <w:color w:val="000000"/>
          <w:sz w:val="24"/>
        </w:rPr>
        <w:t xml:space="preserve">    3.Issued common stock</w:t>
      </w:r>
      <w:r>
        <w:rPr>
          <w:rFonts w:ascii="Times New Roman"/>
          <w:sz w:val="24"/>
        </w:rPr>
        <w:br/>
      </w:r>
      <w:r>
        <w:rPr>
          <w:rFonts w:ascii="Times New Roman"/>
          <w:color w:val="000000"/>
          <w:sz w:val="24"/>
        </w:rPr>
        <w:t xml:space="preserve">    4.Provided services to customers</w:t>
      </w:r>
      <w:r>
        <w:rPr>
          <w:rFonts w:ascii="Times New Roman"/>
          <w:sz w:val="24"/>
        </w:rPr>
        <w:br/>
      </w:r>
      <w:r>
        <w:rPr>
          <w:rFonts w:ascii="Times New Roman"/>
          <w:color w:val="000000"/>
          <w:sz w:val="24"/>
        </w:rPr>
        <w:t xml:space="preserve">    5.Repaid part of the note in event 1</w:t>
      </w:r>
      <w:r>
        <w:rPr>
          <w:rFonts w:ascii="Times New Roman"/>
          <w:sz w:val="24"/>
        </w:rPr>
        <w:br/>
      </w:r>
      <w:r>
        <w:rPr>
          <w:rFonts w:ascii="Times New Roman"/>
          <w:color w:val="000000"/>
          <w:sz w:val="24"/>
        </w:rPr>
        <w:t xml:space="preserve">    6.Paid dividends to stockholders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Indicate how each of these events affects the accounting equation by writing the letter "I" for increase, the letter "D" for decrease, and "NA" for no effect under each of the components of the accounting equation. Use only one item of entry in each colum</w:t>
      </w:r>
      <w:r>
        <w:rPr>
          <w:rFonts w:ascii="Times New Roman"/>
          <w:color w:val="000000"/>
          <w:sz w:val="24"/>
        </w:rPr>
        <w:t>n. (The effects of the first event are shown below.)</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375"/>
        <w:gridCol w:w="1237"/>
        <w:gridCol w:w="607"/>
        <w:gridCol w:w="1726"/>
        <w:gridCol w:w="608"/>
        <w:gridCol w:w="1572"/>
        <w:gridCol w:w="608"/>
        <w:gridCol w:w="1657"/>
      </w:tblGrid>
      <w:tr w:rsidR="0013251B" w14:paraId="02D71B38" w14:textId="77777777">
        <w:trPr>
          <w:trHeight w:val="15"/>
        </w:trPr>
        <w:tc>
          <w:tcPr>
            <w:tcW w:w="1520" w:type="dxa"/>
            <w:tcMar>
              <w:top w:w="15" w:type="dxa"/>
              <w:left w:w="15" w:type="dxa"/>
              <w:bottom w:w="15" w:type="dxa"/>
              <w:right w:w="15" w:type="dxa"/>
            </w:tcMar>
          </w:tcPr>
          <w:p w14:paraId="3910A76F" w14:textId="77777777" w:rsidR="0013251B" w:rsidRDefault="0013251B"/>
        </w:tc>
        <w:tc>
          <w:tcPr>
            <w:tcW w:w="1345" w:type="dxa"/>
            <w:tcMar>
              <w:top w:w="15" w:type="dxa"/>
              <w:left w:w="15" w:type="dxa"/>
              <w:bottom w:w="15" w:type="dxa"/>
              <w:right w:w="15" w:type="dxa"/>
            </w:tcMar>
          </w:tcPr>
          <w:p w14:paraId="4EF413AE" w14:textId="77777777" w:rsidR="0013251B" w:rsidRDefault="0013251B"/>
        </w:tc>
        <w:tc>
          <w:tcPr>
            <w:tcW w:w="723" w:type="dxa"/>
            <w:tcMar>
              <w:top w:w="15" w:type="dxa"/>
              <w:left w:w="15" w:type="dxa"/>
              <w:bottom w:w="15" w:type="dxa"/>
              <w:right w:w="15" w:type="dxa"/>
            </w:tcMar>
          </w:tcPr>
          <w:p w14:paraId="04A3E98F" w14:textId="77777777" w:rsidR="0013251B" w:rsidRDefault="0013251B"/>
        </w:tc>
        <w:tc>
          <w:tcPr>
            <w:tcW w:w="1790" w:type="dxa"/>
            <w:tcMar>
              <w:top w:w="15" w:type="dxa"/>
              <w:left w:w="15" w:type="dxa"/>
              <w:bottom w:w="15" w:type="dxa"/>
              <w:right w:w="15" w:type="dxa"/>
            </w:tcMar>
          </w:tcPr>
          <w:p w14:paraId="1F43C348" w14:textId="77777777" w:rsidR="0013251B" w:rsidRDefault="0013251B"/>
        </w:tc>
        <w:tc>
          <w:tcPr>
            <w:tcW w:w="724" w:type="dxa"/>
            <w:tcMar>
              <w:top w:w="15" w:type="dxa"/>
              <w:left w:w="15" w:type="dxa"/>
              <w:bottom w:w="15" w:type="dxa"/>
              <w:right w:w="15" w:type="dxa"/>
            </w:tcMar>
          </w:tcPr>
          <w:p w14:paraId="05A75AB4" w14:textId="77777777" w:rsidR="0013251B" w:rsidRDefault="0013251B"/>
        </w:tc>
        <w:tc>
          <w:tcPr>
            <w:tcW w:w="0" w:type="auto"/>
            <w:gridSpan w:val="3"/>
            <w:tcBorders>
              <w:bottom w:val="single" w:sz="8" w:space="0" w:color="000000"/>
            </w:tcBorders>
            <w:tcMar>
              <w:top w:w="15" w:type="dxa"/>
              <w:left w:w="15" w:type="dxa"/>
              <w:bottom w:w="15" w:type="dxa"/>
              <w:right w:w="15" w:type="dxa"/>
            </w:tcMar>
          </w:tcPr>
          <w:p w14:paraId="004F720D" w14:textId="77777777" w:rsidR="0013251B" w:rsidRDefault="0063067A">
            <w:pPr>
              <w:spacing w:after="0"/>
              <w:jc w:val="center"/>
            </w:pPr>
            <w:r>
              <w:rPr>
                <w:rFonts w:ascii="Courier New" w:hAnsi="Courier New"/>
                <w:b/>
                <w:color w:val="000000"/>
              </w:rPr>
              <w:t>Stockholders' Equity</w:t>
            </w:r>
          </w:p>
        </w:tc>
      </w:tr>
      <w:tr w:rsidR="0013251B" w14:paraId="3979F524" w14:textId="77777777">
        <w:tc>
          <w:tcPr>
            <w:tcW w:w="1520" w:type="dxa"/>
            <w:tcMar>
              <w:top w:w="15" w:type="dxa"/>
              <w:left w:w="15" w:type="dxa"/>
              <w:bottom w:w="15" w:type="dxa"/>
              <w:right w:w="15" w:type="dxa"/>
            </w:tcMar>
          </w:tcPr>
          <w:p w14:paraId="113BD331" w14:textId="77777777" w:rsidR="0013251B" w:rsidRDefault="0063067A">
            <w:pPr>
              <w:spacing w:after="0"/>
              <w:jc w:val="center"/>
            </w:pPr>
            <w:r>
              <w:rPr>
                <w:rFonts w:ascii="Courier New" w:hAnsi="Courier New"/>
                <w:b/>
                <w:color w:val="000000"/>
              </w:rPr>
              <w:t>Event number</w:t>
            </w:r>
          </w:p>
        </w:tc>
        <w:tc>
          <w:tcPr>
            <w:tcW w:w="1345" w:type="dxa"/>
            <w:tcMar>
              <w:top w:w="15" w:type="dxa"/>
              <w:left w:w="15" w:type="dxa"/>
              <w:bottom w:w="15" w:type="dxa"/>
              <w:right w:w="15" w:type="dxa"/>
            </w:tcMar>
          </w:tcPr>
          <w:p w14:paraId="3F21C838" w14:textId="77777777" w:rsidR="0013251B" w:rsidRDefault="0063067A">
            <w:pPr>
              <w:spacing w:after="0"/>
              <w:jc w:val="center"/>
            </w:pPr>
            <w:r>
              <w:rPr>
                <w:rFonts w:ascii="Courier New" w:hAnsi="Courier New"/>
                <w:b/>
                <w:color w:val="000000"/>
              </w:rPr>
              <w:t>Assets</w:t>
            </w:r>
          </w:p>
        </w:tc>
        <w:tc>
          <w:tcPr>
            <w:tcW w:w="723" w:type="dxa"/>
            <w:tcMar>
              <w:top w:w="15" w:type="dxa"/>
              <w:left w:w="15" w:type="dxa"/>
              <w:bottom w:w="15" w:type="dxa"/>
              <w:right w:w="15" w:type="dxa"/>
            </w:tcMar>
          </w:tcPr>
          <w:p w14:paraId="0E0AE699" w14:textId="77777777" w:rsidR="0013251B" w:rsidRDefault="0063067A">
            <w:pPr>
              <w:spacing w:after="0"/>
              <w:jc w:val="center"/>
            </w:pPr>
            <w:r>
              <w:rPr>
                <w:rFonts w:ascii="Courier New" w:hAnsi="Courier New"/>
                <w:b/>
                <w:color w:val="000000"/>
              </w:rPr>
              <w:t>=</w:t>
            </w:r>
          </w:p>
        </w:tc>
        <w:tc>
          <w:tcPr>
            <w:tcW w:w="1790" w:type="dxa"/>
            <w:tcMar>
              <w:top w:w="15" w:type="dxa"/>
              <w:left w:w="15" w:type="dxa"/>
              <w:bottom w:w="15" w:type="dxa"/>
              <w:right w:w="15" w:type="dxa"/>
            </w:tcMar>
          </w:tcPr>
          <w:p w14:paraId="533D3A12" w14:textId="77777777" w:rsidR="0013251B" w:rsidRDefault="0063067A">
            <w:pPr>
              <w:spacing w:after="0"/>
              <w:jc w:val="center"/>
            </w:pPr>
            <w:r>
              <w:rPr>
                <w:rFonts w:ascii="Courier New" w:hAnsi="Courier New"/>
                <w:b/>
                <w:color w:val="000000"/>
              </w:rPr>
              <w:t>Liabilities</w:t>
            </w:r>
          </w:p>
        </w:tc>
        <w:tc>
          <w:tcPr>
            <w:tcW w:w="724" w:type="dxa"/>
            <w:tcMar>
              <w:top w:w="15" w:type="dxa"/>
              <w:left w:w="15" w:type="dxa"/>
              <w:bottom w:w="15" w:type="dxa"/>
              <w:right w:w="15" w:type="dxa"/>
            </w:tcMar>
          </w:tcPr>
          <w:p w14:paraId="6EE9B11C" w14:textId="77777777" w:rsidR="0013251B" w:rsidRDefault="0063067A">
            <w:pPr>
              <w:spacing w:after="0"/>
              <w:jc w:val="center"/>
            </w:pPr>
            <w:r>
              <w:rPr>
                <w:rFonts w:ascii="Courier New" w:hAnsi="Courier New"/>
                <w:b/>
                <w:color w:val="000000"/>
              </w:rPr>
              <w:t>+</w:t>
            </w:r>
          </w:p>
        </w:tc>
        <w:tc>
          <w:tcPr>
            <w:tcW w:w="1768" w:type="dxa"/>
            <w:tcMar>
              <w:top w:w="15" w:type="dxa"/>
              <w:left w:w="15" w:type="dxa"/>
              <w:bottom w:w="15" w:type="dxa"/>
              <w:right w:w="15" w:type="dxa"/>
            </w:tcMar>
          </w:tcPr>
          <w:p w14:paraId="163C6095" w14:textId="77777777" w:rsidR="0013251B" w:rsidRDefault="0063067A">
            <w:pPr>
              <w:spacing w:after="0"/>
              <w:jc w:val="center"/>
            </w:pPr>
            <w:r>
              <w:rPr>
                <w:rFonts w:ascii="Courier New" w:hAnsi="Courier New"/>
                <w:b/>
                <w:color w:val="000000"/>
              </w:rPr>
              <w:t>Common Stock</w:t>
            </w:r>
          </w:p>
        </w:tc>
        <w:tc>
          <w:tcPr>
            <w:tcW w:w="724" w:type="dxa"/>
            <w:tcMar>
              <w:top w:w="15" w:type="dxa"/>
              <w:left w:w="15" w:type="dxa"/>
              <w:bottom w:w="15" w:type="dxa"/>
              <w:right w:w="15" w:type="dxa"/>
            </w:tcMar>
          </w:tcPr>
          <w:p w14:paraId="2551ECB4" w14:textId="77777777" w:rsidR="0013251B" w:rsidRDefault="0063067A">
            <w:pPr>
              <w:spacing w:after="0"/>
              <w:jc w:val="center"/>
            </w:pPr>
            <w:r>
              <w:rPr>
                <w:rFonts w:ascii="Courier New" w:hAnsi="Courier New"/>
                <w:b/>
                <w:color w:val="000000"/>
              </w:rPr>
              <w:t>+</w:t>
            </w:r>
          </w:p>
        </w:tc>
        <w:tc>
          <w:tcPr>
            <w:tcW w:w="1806" w:type="dxa"/>
            <w:tcMar>
              <w:top w:w="15" w:type="dxa"/>
              <w:left w:w="15" w:type="dxa"/>
              <w:bottom w:w="15" w:type="dxa"/>
              <w:right w:w="15" w:type="dxa"/>
            </w:tcMar>
          </w:tcPr>
          <w:p w14:paraId="52F26E2F" w14:textId="77777777" w:rsidR="0013251B" w:rsidRDefault="0063067A">
            <w:pPr>
              <w:spacing w:after="0"/>
              <w:jc w:val="center"/>
            </w:pPr>
            <w:r>
              <w:rPr>
                <w:rFonts w:ascii="Courier New" w:hAnsi="Courier New"/>
                <w:b/>
                <w:color w:val="000000"/>
              </w:rPr>
              <w:t>Retained Earnings</w:t>
            </w:r>
          </w:p>
        </w:tc>
      </w:tr>
      <w:tr w:rsidR="0013251B" w14:paraId="50A8B754" w14:textId="77777777">
        <w:tc>
          <w:tcPr>
            <w:tcW w:w="1520" w:type="dxa"/>
            <w:tcMar>
              <w:top w:w="15" w:type="dxa"/>
              <w:left w:w="15" w:type="dxa"/>
              <w:bottom w:w="15" w:type="dxa"/>
              <w:right w:w="15" w:type="dxa"/>
            </w:tcMar>
          </w:tcPr>
          <w:p w14:paraId="16BE276B" w14:textId="77777777" w:rsidR="0013251B" w:rsidRDefault="0063067A">
            <w:pPr>
              <w:spacing w:after="0"/>
              <w:jc w:val="center"/>
            </w:pPr>
            <w:r>
              <w:rPr>
                <w:rFonts w:ascii="Courier New" w:hAnsi="Courier New"/>
                <w:b/>
                <w:color w:val="000000"/>
              </w:rPr>
              <w:t>1.</w:t>
            </w:r>
          </w:p>
        </w:tc>
        <w:tc>
          <w:tcPr>
            <w:tcW w:w="1345" w:type="dxa"/>
            <w:tcMar>
              <w:top w:w="15" w:type="dxa"/>
              <w:left w:w="15" w:type="dxa"/>
              <w:bottom w:w="15" w:type="dxa"/>
              <w:right w:w="15" w:type="dxa"/>
            </w:tcMar>
          </w:tcPr>
          <w:p w14:paraId="17FAF656" w14:textId="77777777" w:rsidR="0013251B" w:rsidRDefault="0063067A">
            <w:pPr>
              <w:spacing w:after="0"/>
              <w:jc w:val="center"/>
            </w:pPr>
            <w:r>
              <w:rPr>
                <w:rFonts w:ascii="Courier New" w:hAnsi="Courier New"/>
                <w:color w:val="000000"/>
              </w:rPr>
              <w:t>I</w:t>
            </w:r>
          </w:p>
        </w:tc>
        <w:tc>
          <w:tcPr>
            <w:tcW w:w="723" w:type="dxa"/>
            <w:tcMar>
              <w:top w:w="15" w:type="dxa"/>
              <w:left w:w="15" w:type="dxa"/>
              <w:bottom w:w="15" w:type="dxa"/>
              <w:right w:w="15" w:type="dxa"/>
            </w:tcMar>
          </w:tcPr>
          <w:p w14:paraId="11C8F924" w14:textId="77777777" w:rsidR="0013251B" w:rsidRDefault="0013251B"/>
        </w:tc>
        <w:tc>
          <w:tcPr>
            <w:tcW w:w="1790" w:type="dxa"/>
            <w:tcMar>
              <w:top w:w="15" w:type="dxa"/>
              <w:left w:w="15" w:type="dxa"/>
              <w:bottom w:w="15" w:type="dxa"/>
              <w:right w:w="15" w:type="dxa"/>
            </w:tcMar>
          </w:tcPr>
          <w:p w14:paraId="660AA0E2" w14:textId="77777777" w:rsidR="0013251B" w:rsidRDefault="0063067A">
            <w:pPr>
              <w:spacing w:after="0"/>
              <w:jc w:val="center"/>
            </w:pPr>
            <w:r>
              <w:rPr>
                <w:rFonts w:ascii="Courier New" w:hAnsi="Courier New"/>
                <w:color w:val="000000"/>
              </w:rPr>
              <w:t>I</w:t>
            </w:r>
          </w:p>
        </w:tc>
        <w:tc>
          <w:tcPr>
            <w:tcW w:w="724" w:type="dxa"/>
            <w:tcMar>
              <w:top w:w="15" w:type="dxa"/>
              <w:left w:w="15" w:type="dxa"/>
              <w:bottom w:w="15" w:type="dxa"/>
              <w:right w:w="15" w:type="dxa"/>
            </w:tcMar>
          </w:tcPr>
          <w:p w14:paraId="40CAF0E4" w14:textId="77777777" w:rsidR="0013251B" w:rsidRDefault="0013251B"/>
        </w:tc>
        <w:tc>
          <w:tcPr>
            <w:tcW w:w="1768" w:type="dxa"/>
            <w:tcMar>
              <w:top w:w="15" w:type="dxa"/>
              <w:left w:w="15" w:type="dxa"/>
              <w:bottom w:w="15" w:type="dxa"/>
              <w:right w:w="15" w:type="dxa"/>
            </w:tcMar>
          </w:tcPr>
          <w:p w14:paraId="44883F28" w14:textId="77777777" w:rsidR="0013251B" w:rsidRDefault="0063067A">
            <w:pPr>
              <w:spacing w:after="0"/>
              <w:jc w:val="center"/>
            </w:pPr>
            <w:r>
              <w:rPr>
                <w:rFonts w:ascii="Courier New" w:hAnsi="Courier New"/>
                <w:color w:val="000000"/>
              </w:rPr>
              <w:t>NA</w:t>
            </w:r>
          </w:p>
        </w:tc>
        <w:tc>
          <w:tcPr>
            <w:tcW w:w="724" w:type="dxa"/>
            <w:tcMar>
              <w:top w:w="15" w:type="dxa"/>
              <w:left w:w="15" w:type="dxa"/>
              <w:bottom w:w="15" w:type="dxa"/>
              <w:right w:w="15" w:type="dxa"/>
            </w:tcMar>
          </w:tcPr>
          <w:p w14:paraId="39EBC3B0" w14:textId="77777777" w:rsidR="0013251B" w:rsidRDefault="0013251B"/>
        </w:tc>
        <w:tc>
          <w:tcPr>
            <w:tcW w:w="1806" w:type="dxa"/>
            <w:tcMar>
              <w:top w:w="15" w:type="dxa"/>
              <w:left w:w="15" w:type="dxa"/>
              <w:bottom w:w="15" w:type="dxa"/>
              <w:right w:w="15" w:type="dxa"/>
            </w:tcMar>
          </w:tcPr>
          <w:p w14:paraId="24BF0ED5" w14:textId="77777777" w:rsidR="0013251B" w:rsidRDefault="0063067A">
            <w:pPr>
              <w:spacing w:after="0"/>
              <w:jc w:val="center"/>
            </w:pPr>
            <w:r>
              <w:rPr>
                <w:rFonts w:ascii="Courier New" w:hAnsi="Courier New"/>
                <w:color w:val="000000"/>
              </w:rPr>
              <w:t>NA</w:t>
            </w:r>
          </w:p>
        </w:tc>
      </w:tr>
      <w:tr w:rsidR="0013251B" w14:paraId="0B4D1638" w14:textId="77777777">
        <w:tc>
          <w:tcPr>
            <w:tcW w:w="1520" w:type="dxa"/>
            <w:tcMar>
              <w:top w:w="15" w:type="dxa"/>
              <w:left w:w="15" w:type="dxa"/>
              <w:bottom w:w="15" w:type="dxa"/>
              <w:right w:w="15" w:type="dxa"/>
            </w:tcMar>
          </w:tcPr>
          <w:p w14:paraId="738DE2F6" w14:textId="77777777" w:rsidR="0013251B" w:rsidRDefault="0063067A">
            <w:pPr>
              <w:spacing w:after="0"/>
              <w:jc w:val="center"/>
            </w:pPr>
            <w:r>
              <w:rPr>
                <w:rFonts w:ascii="Courier New" w:hAnsi="Courier New"/>
                <w:b/>
                <w:color w:val="000000"/>
              </w:rPr>
              <w:t>2.</w:t>
            </w:r>
          </w:p>
        </w:tc>
        <w:tc>
          <w:tcPr>
            <w:tcW w:w="1345" w:type="dxa"/>
            <w:tcMar>
              <w:top w:w="15" w:type="dxa"/>
              <w:left w:w="15" w:type="dxa"/>
              <w:bottom w:w="15" w:type="dxa"/>
              <w:right w:w="15" w:type="dxa"/>
            </w:tcMar>
          </w:tcPr>
          <w:p w14:paraId="2548E238" w14:textId="77777777" w:rsidR="0013251B" w:rsidRDefault="0013251B"/>
        </w:tc>
        <w:tc>
          <w:tcPr>
            <w:tcW w:w="723" w:type="dxa"/>
            <w:tcMar>
              <w:top w:w="15" w:type="dxa"/>
              <w:left w:w="15" w:type="dxa"/>
              <w:bottom w:w="15" w:type="dxa"/>
              <w:right w:w="15" w:type="dxa"/>
            </w:tcMar>
          </w:tcPr>
          <w:p w14:paraId="781B32B7" w14:textId="77777777" w:rsidR="0013251B" w:rsidRDefault="0013251B"/>
        </w:tc>
        <w:tc>
          <w:tcPr>
            <w:tcW w:w="1790" w:type="dxa"/>
            <w:tcMar>
              <w:top w:w="15" w:type="dxa"/>
              <w:left w:w="15" w:type="dxa"/>
              <w:bottom w:w="15" w:type="dxa"/>
              <w:right w:w="15" w:type="dxa"/>
            </w:tcMar>
          </w:tcPr>
          <w:p w14:paraId="46759569" w14:textId="77777777" w:rsidR="0013251B" w:rsidRDefault="0013251B"/>
        </w:tc>
        <w:tc>
          <w:tcPr>
            <w:tcW w:w="724" w:type="dxa"/>
            <w:tcMar>
              <w:top w:w="15" w:type="dxa"/>
              <w:left w:w="15" w:type="dxa"/>
              <w:bottom w:w="15" w:type="dxa"/>
              <w:right w:w="15" w:type="dxa"/>
            </w:tcMar>
          </w:tcPr>
          <w:p w14:paraId="27F1AB99" w14:textId="77777777" w:rsidR="0013251B" w:rsidRDefault="0013251B"/>
        </w:tc>
        <w:tc>
          <w:tcPr>
            <w:tcW w:w="1768" w:type="dxa"/>
            <w:tcMar>
              <w:top w:w="15" w:type="dxa"/>
              <w:left w:w="15" w:type="dxa"/>
              <w:bottom w:w="15" w:type="dxa"/>
              <w:right w:w="210" w:type="dxa"/>
            </w:tcMar>
          </w:tcPr>
          <w:p w14:paraId="7D50C6DF" w14:textId="77777777" w:rsidR="0013251B" w:rsidRDefault="0013251B"/>
        </w:tc>
        <w:tc>
          <w:tcPr>
            <w:tcW w:w="724" w:type="dxa"/>
            <w:tcMar>
              <w:top w:w="15" w:type="dxa"/>
              <w:left w:w="15" w:type="dxa"/>
              <w:bottom w:w="15" w:type="dxa"/>
              <w:right w:w="15" w:type="dxa"/>
            </w:tcMar>
          </w:tcPr>
          <w:p w14:paraId="1EEA655B" w14:textId="77777777" w:rsidR="0013251B" w:rsidRDefault="0013251B"/>
        </w:tc>
        <w:tc>
          <w:tcPr>
            <w:tcW w:w="1806" w:type="dxa"/>
            <w:tcMar>
              <w:top w:w="15" w:type="dxa"/>
              <w:left w:w="15" w:type="dxa"/>
              <w:bottom w:w="15" w:type="dxa"/>
              <w:right w:w="210" w:type="dxa"/>
            </w:tcMar>
          </w:tcPr>
          <w:p w14:paraId="213F0FC7" w14:textId="77777777" w:rsidR="0013251B" w:rsidRDefault="0013251B"/>
        </w:tc>
      </w:tr>
      <w:tr w:rsidR="0013251B" w14:paraId="175EBBA7" w14:textId="77777777">
        <w:tc>
          <w:tcPr>
            <w:tcW w:w="1520" w:type="dxa"/>
            <w:tcMar>
              <w:top w:w="15" w:type="dxa"/>
              <w:left w:w="15" w:type="dxa"/>
              <w:bottom w:w="15" w:type="dxa"/>
              <w:right w:w="15" w:type="dxa"/>
            </w:tcMar>
          </w:tcPr>
          <w:p w14:paraId="275A1C6A" w14:textId="77777777" w:rsidR="0013251B" w:rsidRDefault="0063067A">
            <w:pPr>
              <w:spacing w:after="0"/>
              <w:jc w:val="center"/>
            </w:pPr>
            <w:r>
              <w:rPr>
                <w:rFonts w:ascii="Courier New" w:hAnsi="Courier New"/>
                <w:b/>
                <w:color w:val="000000"/>
              </w:rPr>
              <w:t>3.</w:t>
            </w:r>
          </w:p>
        </w:tc>
        <w:tc>
          <w:tcPr>
            <w:tcW w:w="1345" w:type="dxa"/>
            <w:tcMar>
              <w:top w:w="15" w:type="dxa"/>
              <w:left w:w="15" w:type="dxa"/>
              <w:bottom w:w="15" w:type="dxa"/>
              <w:right w:w="210" w:type="dxa"/>
            </w:tcMar>
          </w:tcPr>
          <w:p w14:paraId="4700DF95" w14:textId="77777777" w:rsidR="0013251B" w:rsidRDefault="0013251B"/>
        </w:tc>
        <w:tc>
          <w:tcPr>
            <w:tcW w:w="723" w:type="dxa"/>
            <w:tcMar>
              <w:top w:w="15" w:type="dxa"/>
              <w:left w:w="15" w:type="dxa"/>
              <w:bottom w:w="15" w:type="dxa"/>
              <w:right w:w="15" w:type="dxa"/>
            </w:tcMar>
          </w:tcPr>
          <w:p w14:paraId="078E1F24" w14:textId="77777777" w:rsidR="0013251B" w:rsidRDefault="0013251B"/>
        </w:tc>
        <w:tc>
          <w:tcPr>
            <w:tcW w:w="1790" w:type="dxa"/>
            <w:tcMar>
              <w:top w:w="15" w:type="dxa"/>
              <w:left w:w="15" w:type="dxa"/>
              <w:bottom w:w="15" w:type="dxa"/>
              <w:right w:w="210" w:type="dxa"/>
            </w:tcMar>
          </w:tcPr>
          <w:p w14:paraId="724D4A8B" w14:textId="77777777" w:rsidR="0013251B" w:rsidRDefault="0013251B"/>
        </w:tc>
        <w:tc>
          <w:tcPr>
            <w:tcW w:w="724" w:type="dxa"/>
            <w:tcMar>
              <w:top w:w="15" w:type="dxa"/>
              <w:left w:w="15" w:type="dxa"/>
              <w:bottom w:w="15" w:type="dxa"/>
              <w:right w:w="15" w:type="dxa"/>
            </w:tcMar>
          </w:tcPr>
          <w:p w14:paraId="1A31A59E" w14:textId="77777777" w:rsidR="0013251B" w:rsidRDefault="0013251B"/>
        </w:tc>
        <w:tc>
          <w:tcPr>
            <w:tcW w:w="1768" w:type="dxa"/>
            <w:tcMar>
              <w:top w:w="15" w:type="dxa"/>
              <w:left w:w="15" w:type="dxa"/>
              <w:bottom w:w="15" w:type="dxa"/>
              <w:right w:w="210" w:type="dxa"/>
            </w:tcMar>
          </w:tcPr>
          <w:p w14:paraId="7DAB6042" w14:textId="77777777" w:rsidR="0013251B" w:rsidRDefault="0013251B"/>
        </w:tc>
        <w:tc>
          <w:tcPr>
            <w:tcW w:w="724" w:type="dxa"/>
            <w:tcMar>
              <w:top w:w="15" w:type="dxa"/>
              <w:left w:w="15" w:type="dxa"/>
              <w:bottom w:w="15" w:type="dxa"/>
              <w:right w:w="15" w:type="dxa"/>
            </w:tcMar>
          </w:tcPr>
          <w:p w14:paraId="3298B738" w14:textId="77777777" w:rsidR="0013251B" w:rsidRDefault="0013251B"/>
        </w:tc>
        <w:tc>
          <w:tcPr>
            <w:tcW w:w="1806" w:type="dxa"/>
            <w:tcMar>
              <w:top w:w="15" w:type="dxa"/>
              <w:left w:w="15" w:type="dxa"/>
              <w:bottom w:w="15" w:type="dxa"/>
              <w:right w:w="210" w:type="dxa"/>
            </w:tcMar>
          </w:tcPr>
          <w:p w14:paraId="27B9A0E8" w14:textId="77777777" w:rsidR="0013251B" w:rsidRDefault="0013251B"/>
        </w:tc>
      </w:tr>
      <w:tr w:rsidR="0013251B" w14:paraId="6283361F" w14:textId="77777777">
        <w:tc>
          <w:tcPr>
            <w:tcW w:w="1520" w:type="dxa"/>
            <w:tcMar>
              <w:top w:w="15" w:type="dxa"/>
              <w:left w:w="15" w:type="dxa"/>
              <w:bottom w:w="15" w:type="dxa"/>
              <w:right w:w="15" w:type="dxa"/>
            </w:tcMar>
          </w:tcPr>
          <w:p w14:paraId="2851A134" w14:textId="77777777" w:rsidR="0013251B" w:rsidRDefault="0063067A">
            <w:pPr>
              <w:spacing w:after="0"/>
              <w:jc w:val="center"/>
            </w:pPr>
            <w:r>
              <w:rPr>
                <w:rFonts w:ascii="Courier New" w:hAnsi="Courier New"/>
                <w:b/>
                <w:color w:val="000000"/>
              </w:rPr>
              <w:t>4.</w:t>
            </w:r>
          </w:p>
        </w:tc>
        <w:tc>
          <w:tcPr>
            <w:tcW w:w="1345" w:type="dxa"/>
            <w:tcMar>
              <w:top w:w="15" w:type="dxa"/>
              <w:left w:w="15" w:type="dxa"/>
              <w:bottom w:w="15" w:type="dxa"/>
              <w:right w:w="210" w:type="dxa"/>
            </w:tcMar>
          </w:tcPr>
          <w:p w14:paraId="5EA20FD2" w14:textId="77777777" w:rsidR="0013251B" w:rsidRDefault="0013251B"/>
        </w:tc>
        <w:tc>
          <w:tcPr>
            <w:tcW w:w="723" w:type="dxa"/>
            <w:tcMar>
              <w:top w:w="15" w:type="dxa"/>
              <w:left w:w="15" w:type="dxa"/>
              <w:bottom w:w="15" w:type="dxa"/>
              <w:right w:w="15" w:type="dxa"/>
            </w:tcMar>
          </w:tcPr>
          <w:p w14:paraId="0A45D385" w14:textId="77777777" w:rsidR="0013251B" w:rsidRDefault="0013251B"/>
        </w:tc>
        <w:tc>
          <w:tcPr>
            <w:tcW w:w="1790" w:type="dxa"/>
            <w:tcMar>
              <w:top w:w="15" w:type="dxa"/>
              <w:left w:w="15" w:type="dxa"/>
              <w:bottom w:w="15" w:type="dxa"/>
              <w:right w:w="15" w:type="dxa"/>
            </w:tcMar>
          </w:tcPr>
          <w:p w14:paraId="33D03BD5" w14:textId="77777777" w:rsidR="0013251B" w:rsidRDefault="0013251B"/>
        </w:tc>
        <w:tc>
          <w:tcPr>
            <w:tcW w:w="724" w:type="dxa"/>
            <w:tcMar>
              <w:top w:w="15" w:type="dxa"/>
              <w:left w:w="15" w:type="dxa"/>
              <w:bottom w:w="15" w:type="dxa"/>
              <w:right w:w="15" w:type="dxa"/>
            </w:tcMar>
          </w:tcPr>
          <w:p w14:paraId="56941BCA" w14:textId="77777777" w:rsidR="0013251B" w:rsidRDefault="0013251B"/>
        </w:tc>
        <w:tc>
          <w:tcPr>
            <w:tcW w:w="1768" w:type="dxa"/>
            <w:tcMar>
              <w:top w:w="15" w:type="dxa"/>
              <w:left w:w="15" w:type="dxa"/>
              <w:bottom w:w="15" w:type="dxa"/>
              <w:right w:w="210" w:type="dxa"/>
            </w:tcMar>
          </w:tcPr>
          <w:p w14:paraId="0AFB042E" w14:textId="77777777" w:rsidR="0013251B" w:rsidRDefault="0013251B"/>
        </w:tc>
        <w:tc>
          <w:tcPr>
            <w:tcW w:w="724" w:type="dxa"/>
            <w:tcMar>
              <w:top w:w="15" w:type="dxa"/>
              <w:left w:w="15" w:type="dxa"/>
              <w:bottom w:w="15" w:type="dxa"/>
              <w:right w:w="15" w:type="dxa"/>
            </w:tcMar>
          </w:tcPr>
          <w:p w14:paraId="5ADC0C7C" w14:textId="77777777" w:rsidR="0013251B" w:rsidRDefault="0013251B"/>
        </w:tc>
        <w:tc>
          <w:tcPr>
            <w:tcW w:w="1806" w:type="dxa"/>
            <w:tcMar>
              <w:top w:w="15" w:type="dxa"/>
              <w:left w:w="15" w:type="dxa"/>
              <w:bottom w:w="15" w:type="dxa"/>
              <w:right w:w="210" w:type="dxa"/>
            </w:tcMar>
          </w:tcPr>
          <w:p w14:paraId="46D7DE98" w14:textId="77777777" w:rsidR="0013251B" w:rsidRDefault="0013251B"/>
        </w:tc>
      </w:tr>
      <w:tr w:rsidR="0013251B" w14:paraId="42436B8F" w14:textId="77777777">
        <w:tc>
          <w:tcPr>
            <w:tcW w:w="1520" w:type="dxa"/>
            <w:tcMar>
              <w:top w:w="15" w:type="dxa"/>
              <w:left w:w="15" w:type="dxa"/>
              <w:bottom w:w="15" w:type="dxa"/>
              <w:right w:w="15" w:type="dxa"/>
            </w:tcMar>
          </w:tcPr>
          <w:p w14:paraId="5EC03959" w14:textId="77777777" w:rsidR="0013251B" w:rsidRDefault="0063067A">
            <w:pPr>
              <w:spacing w:after="0"/>
              <w:jc w:val="center"/>
            </w:pPr>
            <w:r>
              <w:rPr>
                <w:rFonts w:ascii="Courier New" w:hAnsi="Courier New"/>
                <w:b/>
                <w:color w:val="000000"/>
              </w:rPr>
              <w:t>5.</w:t>
            </w:r>
          </w:p>
        </w:tc>
        <w:tc>
          <w:tcPr>
            <w:tcW w:w="1345" w:type="dxa"/>
            <w:tcMar>
              <w:top w:w="15" w:type="dxa"/>
              <w:left w:w="15" w:type="dxa"/>
              <w:bottom w:w="15" w:type="dxa"/>
              <w:right w:w="150" w:type="dxa"/>
            </w:tcMar>
          </w:tcPr>
          <w:p w14:paraId="0F64EF5D" w14:textId="77777777" w:rsidR="0013251B" w:rsidRDefault="0013251B"/>
        </w:tc>
        <w:tc>
          <w:tcPr>
            <w:tcW w:w="723" w:type="dxa"/>
            <w:tcMar>
              <w:top w:w="15" w:type="dxa"/>
              <w:left w:w="15" w:type="dxa"/>
              <w:bottom w:w="15" w:type="dxa"/>
              <w:right w:w="15" w:type="dxa"/>
            </w:tcMar>
          </w:tcPr>
          <w:p w14:paraId="2E3F8912" w14:textId="77777777" w:rsidR="0013251B" w:rsidRDefault="0013251B"/>
        </w:tc>
        <w:tc>
          <w:tcPr>
            <w:tcW w:w="1790" w:type="dxa"/>
            <w:tcMar>
              <w:top w:w="15" w:type="dxa"/>
              <w:left w:w="15" w:type="dxa"/>
              <w:bottom w:w="15" w:type="dxa"/>
              <w:right w:w="15" w:type="dxa"/>
            </w:tcMar>
          </w:tcPr>
          <w:p w14:paraId="567A398D" w14:textId="77777777" w:rsidR="0013251B" w:rsidRDefault="0013251B"/>
        </w:tc>
        <w:tc>
          <w:tcPr>
            <w:tcW w:w="724" w:type="dxa"/>
            <w:tcMar>
              <w:top w:w="15" w:type="dxa"/>
              <w:left w:w="15" w:type="dxa"/>
              <w:bottom w:w="15" w:type="dxa"/>
              <w:right w:w="15" w:type="dxa"/>
            </w:tcMar>
          </w:tcPr>
          <w:p w14:paraId="29FEB10A" w14:textId="77777777" w:rsidR="0013251B" w:rsidRDefault="0013251B"/>
        </w:tc>
        <w:tc>
          <w:tcPr>
            <w:tcW w:w="1768" w:type="dxa"/>
            <w:tcMar>
              <w:top w:w="15" w:type="dxa"/>
              <w:left w:w="15" w:type="dxa"/>
              <w:bottom w:w="15" w:type="dxa"/>
              <w:right w:w="150" w:type="dxa"/>
            </w:tcMar>
          </w:tcPr>
          <w:p w14:paraId="2ADA85CE" w14:textId="77777777" w:rsidR="0013251B" w:rsidRDefault="0013251B"/>
        </w:tc>
        <w:tc>
          <w:tcPr>
            <w:tcW w:w="724" w:type="dxa"/>
            <w:tcMar>
              <w:top w:w="15" w:type="dxa"/>
              <w:left w:w="15" w:type="dxa"/>
              <w:bottom w:w="15" w:type="dxa"/>
              <w:right w:w="15" w:type="dxa"/>
            </w:tcMar>
          </w:tcPr>
          <w:p w14:paraId="1C4BFA04" w14:textId="77777777" w:rsidR="0013251B" w:rsidRDefault="0013251B"/>
        </w:tc>
        <w:tc>
          <w:tcPr>
            <w:tcW w:w="1806" w:type="dxa"/>
            <w:tcMar>
              <w:top w:w="15" w:type="dxa"/>
              <w:left w:w="15" w:type="dxa"/>
              <w:bottom w:w="15" w:type="dxa"/>
              <w:right w:w="150" w:type="dxa"/>
            </w:tcMar>
          </w:tcPr>
          <w:p w14:paraId="29C33E8D" w14:textId="77777777" w:rsidR="0013251B" w:rsidRDefault="0013251B"/>
        </w:tc>
      </w:tr>
      <w:tr w:rsidR="0013251B" w14:paraId="51FB9D0B" w14:textId="77777777">
        <w:tc>
          <w:tcPr>
            <w:tcW w:w="1520" w:type="dxa"/>
            <w:tcMar>
              <w:top w:w="15" w:type="dxa"/>
              <w:left w:w="15" w:type="dxa"/>
              <w:bottom w:w="15" w:type="dxa"/>
              <w:right w:w="15" w:type="dxa"/>
            </w:tcMar>
          </w:tcPr>
          <w:p w14:paraId="2F82199A" w14:textId="77777777" w:rsidR="0013251B" w:rsidRDefault="0063067A">
            <w:pPr>
              <w:spacing w:after="0"/>
              <w:jc w:val="center"/>
            </w:pPr>
            <w:r>
              <w:rPr>
                <w:rFonts w:ascii="Courier New" w:hAnsi="Courier New"/>
                <w:b/>
                <w:color w:val="000000"/>
              </w:rPr>
              <w:t>6.</w:t>
            </w:r>
          </w:p>
        </w:tc>
        <w:tc>
          <w:tcPr>
            <w:tcW w:w="1345" w:type="dxa"/>
            <w:tcMar>
              <w:top w:w="15" w:type="dxa"/>
              <w:left w:w="15" w:type="dxa"/>
              <w:bottom w:w="15" w:type="dxa"/>
              <w:right w:w="150" w:type="dxa"/>
            </w:tcMar>
          </w:tcPr>
          <w:p w14:paraId="2D1CFBD1" w14:textId="77777777" w:rsidR="0013251B" w:rsidRDefault="0013251B"/>
        </w:tc>
        <w:tc>
          <w:tcPr>
            <w:tcW w:w="723" w:type="dxa"/>
            <w:tcMar>
              <w:top w:w="15" w:type="dxa"/>
              <w:left w:w="15" w:type="dxa"/>
              <w:bottom w:w="15" w:type="dxa"/>
              <w:right w:w="15" w:type="dxa"/>
            </w:tcMar>
          </w:tcPr>
          <w:p w14:paraId="4BF556B8" w14:textId="77777777" w:rsidR="0013251B" w:rsidRDefault="0013251B"/>
        </w:tc>
        <w:tc>
          <w:tcPr>
            <w:tcW w:w="1790" w:type="dxa"/>
            <w:tcMar>
              <w:top w:w="15" w:type="dxa"/>
              <w:left w:w="15" w:type="dxa"/>
              <w:bottom w:w="15" w:type="dxa"/>
              <w:right w:w="15" w:type="dxa"/>
            </w:tcMar>
          </w:tcPr>
          <w:p w14:paraId="1E0CA9DC" w14:textId="77777777" w:rsidR="0013251B" w:rsidRDefault="0013251B"/>
        </w:tc>
        <w:tc>
          <w:tcPr>
            <w:tcW w:w="724" w:type="dxa"/>
            <w:tcMar>
              <w:top w:w="15" w:type="dxa"/>
              <w:left w:w="15" w:type="dxa"/>
              <w:bottom w:w="15" w:type="dxa"/>
              <w:right w:w="15" w:type="dxa"/>
            </w:tcMar>
          </w:tcPr>
          <w:p w14:paraId="66DD2EAB" w14:textId="77777777" w:rsidR="0013251B" w:rsidRDefault="0013251B"/>
        </w:tc>
        <w:tc>
          <w:tcPr>
            <w:tcW w:w="1768" w:type="dxa"/>
            <w:tcMar>
              <w:top w:w="15" w:type="dxa"/>
              <w:left w:w="15" w:type="dxa"/>
              <w:bottom w:w="15" w:type="dxa"/>
              <w:right w:w="15" w:type="dxa"/>
            </w:tcMar>
          </w:tcPr>
          <w:p w14:paraId="4E54367A" w14:textId="77777777" w:rsidR="0013251B" w:rsidRDefault="0013251B"/>
        </w:tc>
        <w:tc>
          <w:tcPr>
            <w:tcW w:w="724" w:type="dxa"/>
            <w:tcMar>
              <w:top w:w="15" w:type="dxa"/>
              <w:left w:w="15" w:type="dxa"/>
              <w:bottom w:w="15" w:type="dxa"/>
              <w:right w:w="15" w:type="dxa"/>
            </w:tcMar>
          </w:tcPr>
          <w:p w14:paraId="0FBAD6CA" w14:textId="77777777" w:rsidR="0013251B" w:rsidRDefault="0013251B"/>
        </w:tc>
        <w:tc>
          <w:tcPr>
            <w:tcW w:w="1806" w:type="dxa"/>
            <w:tcMar>
              <w:top w:w="15" w:type="dxa"/>
              <w:left w:w="15" w:type="dxa"/>
              <w:bottom w:w="15" w:type="dxa"/>
              <w:right w:w="15" w:type="dxa"/>
            </w:tcMar>
          </w:tcPr>
          <w:p w14:paraId="0DCECF83" w14:textId="77777777" w:rsidR="0013251B" w:rsidRDefault="0013251B"/>
        </w:tc>
      </w:tr>
    </w:tbl>
    <w:p w14:paraId="3CC4A1A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E79C09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DEE4B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Indicate how each of the following transactions affects assets by entering "+" for increase, "</w:t>
      </w:r>
      <w:r>
        <w:rPr>
          <w:rFonts w:ascii="Times New Roman"/>
          <w:color w:val="000000"/>
          <w:sz w:val="24"/>
        </w:rPr>
        <w:t>−</w:t>
      </w:r>
      <w:r>
        <w:rPr>
          <w:rFonts w:ascii="Times New Roman"/>
          <w:color w:val="000000"/>
          <w:sz w:val="24"/>
        </w:rPr>
        <w:t>" for decrease, or " +/</w:t>
      </w:r>
      <w:r>
        <w:rPr>
          <w:rFonts w:ascii="Times New Roman"/>
          <w:color w:val="000000"/>
          <w:sz w:val="24"/>
        </w:rPr>
        <w:t>−</w:t>
      </w:r>
      <w:r>
        <w:rPr>
          <w:rFonts w:ascii="Times New Roman"/>
          <w:color w:val="000000"/>
          <w:sz w:val="24"/>
        </w:rPr>
        <w:t xml:space="preserve"> for an increase that is offset by a decrease (such as an asset exchange). Enter only one item for each answer.</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1) Issued s</w:t>
      </w:r>
      <w:r>
        <w:rPr>
          <w:rFonts w:ascii="Times New Roman"/>
          <w:color w:val="000000"/>
          <w:sz w:val="24"/>
        </w:rPr>
        <w:t>tock to investors.</w:t>
      </w:r>
      <w:r>
        <w:rPr>
          <w:rFonts w:ascii="Times New Roman"/>
          <w:sz w:val="24"/>
        </w:rPr>
        <w:br/>
      </w:r>
      <w:r>
        <w:rPr>
          <w:rFonts w:ascii="Times New Roman"/>
          <w:color w:val="000000"/>
          <w:sz w:val="24"/>
        </w:rPr>
        <w:t xml:space="preserve"> ________ 2) Borrowed cash from the bank.</w:t>
      </w:r>
      <w:r>
        <w:rPr>
          <w:rFonts w:ascii="Times New Roman"/>
          <w:sz w:val="24"/>
        </w:rPr>
        <w:br/>
      </w:r>
      <w:r>
        <w:rPr>
          <w:rFonts w:ascii="Times New Roman"/>
          <w:color w:val="000000"/>
          <w:sz w:val="24"/>
        </w:rPr>
        <w:t xml:space="preserve"> ________ 3) Provided services for cash.</w:t>
      </w:r>
      <w:r>
        <w:rPr>
          <w:rFonts w:ascii="Times New Roman"/>
          <w:sz w:val="24"/>
        </w:rPr>
        <w:br/>
      </w:r>
      <w:r>
        <w:rPr>
          <w:rFonts w:ascii="Times New Roman"/>
          <w:color w:val="000000"/>
          <w:sz w:val="24"/>
        </w:rPr>
        <w:t xml:space="preserve"> ________ 4) Paid operating expenses.</w:t>
      </w:r>
      <w:r>
        <w:rPr>
          <w:rFonts w:ascii="Times New Roman"/>
          <w:sz w:val="24"/>
        </w:rPr>
        <w:br/>
      </w:r>
      <w:r>
        <w:rPr>
          <w:rFonts w:ascii="Times New Roman"/>
          <w:color w:val="000000"/>
          <w:sz w:val="24"/>
        </w:rPr>
        <w:t xml:space="preserve"> ________ 5) Purchased land for cash.</w:t>
      </w:r>
      <w:r>
        <w:rPr>
          <w:rFonts w:ascii="Times New Roman"/>
          <w:sz w:val="24"/>
        </w:rPr>
        <w:br/>
      </w:r>
      <w:r>
        <w:rPr>
          <w:rFonts w:ascii="Times New Roman"/>
          <w:color w:val="000000"/>
          <w:sz w:val="24"/>
        </w:rPr>
        <w:t xml:space="preserve"> ________ 6) Paid cash dividend to the stockholders.</w:t>
      </w:r>
      <w:r>
        <w:rPr>
          <w:rFonts w:ascii="Times New Roman"/>
          <w:sz w:val="24"/>
        </w:rPr>
        <w:br/>
      </w:r>
      <w:r>
        <w:rPr>
          <w:rFonts w:ascii="Times New Roman"/>
          <w:color w:val="000000"/>
          <w:sz w:val="24"/>
        </w:rPr>
        <w:t xml:space="preserve"> ________ 7) Repaid the bank loan.</w:t>
      </w:r>
      <w:r>
        <w:rPr>
          <w:rFonts w:ascii="Times New Roman"/>
          <w:sz w:val="24"/>
        </w:rPr>
        <w:br/>
      </w:r>
    </w:p>
    <w:p w14:paraId="24F8CAE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78C969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7B2D0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 xml:space="preserve">Classify each of the following events as an asset source (designate as "AS"), asset use (designate as "AU"), asset exchange (designate as </w:t>
      </w:r>
      <w:r>
        <w:rPr>
          <w:rFonts w:ascii="Times New Roman"/>
          <w:color w:val="000000"/>
          <w:sz w:val="24"/>
        </w:rPr>
        <w:t>"AX"), or not an asset source (designate as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________ 1) Borrowed cash from the bank</w:t>
      </w:r>
      <w:r>
        <w:rPr>
          <w:rFonts w:ascii="Times New Roman"/>
          <w:sz w:val="24"/>
        </w:rPr>
        <w:br/>
      </w:r>
      <w:r>
        <w:rPr>
          <w:rFonts w:ascii="Times New Roman"/>
          <w:color w:val="000000"/>
          <w:sz w:val="24"/>
        </w:rPr>
        <w:t xml:space="preserve"> ________ 2) Issued stock for cash</w:t>
      </w:r>
      <w:r>
        <w:rPr>
          <w:rFonts w:ascii="Times New Roman"/>
          <w:sz w:val="24"/>
        </w:rPr>
        <w:br/>
      </w:r>
      <w:r>
        <w:rPr>
          <w:rFonts w:ascii="Times New Roman"/>
          <w:color w:val="000000"/>
          <w:sz w:val="24"/>
        </w:rPr>
        <w:t xml:space="preserve"> ________ 3) Purchased land for cash</w:t>
      </w:r>
      <w:r>
        <w:rPr>
          <w:rFonts w:ascii="Times New Roman"/>
          <w:sz w:val="24"/>
        </w:rPr>
        <w:br/>
      </w:r>
      <w:r>
        <w:rPr>
          <w:rFonts w:ascii="Times New Roman"/>
          <w:color w:val="000000"/>
          <w:sz w:val="24"/>
        </w:rPr>
        <w:t xml:space="preserve"> ________ 4) Performed services and collected cash</w:t>
      </w:r>
      <w:r>
        <w:rPr>
          <w:rFonts w:ascii="Times New Roman"/>
          <w:sz w:val="24"/>
        </w:rPr>
        <w:br/>
      </w:r>
      <w:r>
        <w:rPr>
          <w:rFonts w:ascii="Times New Roman"/>
          <w:color w:val="000000"/>
          <w:sz w:val="24"/>
        </w:rPr>
        <w:t xml:space="preserve"> ________ 5) Paid cash for operating ex</w:t>
      </w:r>
      <w:r>
        <w:rPr>
          <w:rFonts w:ascii="Times New Roman"/>
          <w:color w:val="000000"/>
          <w:sz w:val="24"/>
        </w:rPr>
        <w:t>pense</w:t>
      </w:r>
      <w:r>
        <w:rPr>
          <w:rFonts w:ascii="Times New Roman"/>
          <w:sz w:val="24"/>
        </w:rPr>
        <w:br/>
      </w:r>
      <w:r>
        <w:rPr>
          <w:rFonts w:ascii="Times New Roman"/>
          <w:color w:val="000000"/>
          <w:sz w:val="24"/>
        </w:rPr>
        <w:t xml:space="preserve"> ________ 6) Purchased equipment for cash</w:t>
      </w:r>
      <w:r>
        <w:rPr>
          <w:rFonts w:ascii="Times New Roman"/>
          <w:sz w:val="24"/>
        </w:rPr>
        <w:br/>
      </w:r>
      <w:r>
        <w:rPr>
          <w:rFonts w:ascii="Times New Roman"/>
          <w:color w:val="000000"/>
          <w:sz w:val="24"/>
        </w:rPr>
        <w:t xml:space="preserve"> ________ 7) Paid dividends to stockholders</w:t>
      </w:r>
      <w:r>
        <w:rPr>
          <w:rFonts w:ascii="Times New Roman"/>
          <w:sz w:val="24"/>
        </w:rPr>
        <w:br/>
      </w:r>
      <w:r>
        <w:rPr>
          <w:rFonts w:ascii="Times New Roman"/>
          <w:color w:val="000000"/>
          <w:sz w:val="24"/>
        </w:rPr>
        <w:t xml:space="preserve"> ________ 8) Repaid the bank loan with cash</w:t>
      </w:r>
      <w:r>
        <w:rPr>
          <w:rFonts w:ascii="Times New Roman"/>
          <w:sz w:val="24"/>
        </w:rPr>
        <w:br/>
      </w:r>
    </w:p>
    <w:p w14:paraId="7B7B224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3DE0167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CA2D6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Grimes Corporation reports the following cash transactions for the year ending December 31</w:t>
      </w:r>
      <w:r>
        <w:rPr>
          <w:rFonts w:ascii="Times New Roman"/>
          <w:color w:val="000000"/>
          <w:sz w:val="24"/>
        </w:rPr>
        <w:t>, Year 1, its first year of operation:</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Issued common stock for $35,000</w:t>
      </w:r>
      <w:r>
        <w:rPr>
          <w:rFonts w:ascii="Times New Roman"/>
          <w:sz w:val="24"/>
        </w:rPr>
        <w:br/>
      </w:r>
      <w:r>
        <w:rPr>
          <w:rFonts w:ascii="Times New Roman"/>
          <w:color w:val="000000"/>
          <w:sz w:val="24"/>
        </w:rPr>
        <w:t xml:space="preserve"> 2) Borrowed $25,000 from a local bank</w:t>
      </w:r>
      <w:r>
        <w:rPr>
          <w:rFonts w:ascii="Times New Roman"/>
          <w:sz w:val="24"/>
        </w:rPr>
        <w:br/>
      </w:r>
      <w:r>
        <w:rPr>
          <w:rFonts w:ascii="Times New Roman"/>
          <w:color w:val="000000"/>
          <w:sz w:val="24"/>
        </w:rPr>
        <w:t xml:space="preserve"> 3) Purchased land for $40,000</w:t>
      </w:r>
      <w:r>
        <w:rPr>
          <w:rFonts w:ascii="Times New Roman"/>
          <w:sz w:val="24"/>
        </w:rPr>
        <w:br/>
      </w:r>
      <w:r>
        <w:rPr>
          <w:rFonts w:ascii="Times New Roman"/>
          <w:color w:val="000000"/>
          <w:sz w:val="24"/>
        </w:rPr>
        <w:t xml:space="preserve"> 4) Provided services to clients for $38,000</w:t>
      </w:r>
      <w:r>
        <w:rPr>
          <w:rFonts w:ascii="Times New Roman"/>
          <w:sz w:val="24"/>
        </w:rPr>
        <w:br/>
      </w:r>
      <w:r>
        <w:rPr>
          <w:rFonts w:ascii="Times New Roman"/>
          <w:color w:val="000000"/>
          <w:sz w:val="24"/>
        </w:rPr>
        <w:t xml:space="preserve"> 5) Paid operating expenses of $30,500</w:t>
      </w:r>
      <w:r>
        <w:rPr>
          <w:rFonts w:ascii="Times New Roman"/>
          <w:sz w:val="24"/>
        </w:rPr>
        <w:br/>
      </w:r>
      <w:r>
        <w:rPr>
          <w:rFonts w:ascii="Times New Roman"/>
          <w:color w:val="000000"/>
          <w:sz w:val="24"/>
        </w:rPr>
        <w:t xml:space="preserve"> 6) Paid $2,000 cash divi</w:t>
      </w:r>
      <w:r>
        <w:rPr>
          <w:rFonts w:ascii="Times New Roman"/>
          <w:color w:val="000000"/>
          <w:sz w:val="24"/>
        </w:rPr>
        <w:t>dends to stockholders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What are the total assets for Grimes Corporation at December 31, Year 1?</w:t>
      </w:r>
      <w:r>
        <w:rPr>
          <w:rFonts w:ascii="Times New Roman"/>
          <w:sz w:val="24"/>
        </w:rPr>
        <w:br/>
      </w:r>
      <w:r>
        <w:rPr>
          <w:rFonts w:ascii="Times New Roman"/>
          <w:color w:val="000000"/>
          <w:sz w:val="24"/>
        </w:rPr>
        <w:t xml:space="preserve"> b) Prepare an income statement for Year 1.</w:t>
      </w:r>
      <w:r>
        <w:rPr>
          <w:rFonts w:ascii="Times New Roman"/>
          <w:sz w:val="24"/>
        </w:rPr>
        <w:br/>
      </w:r>
    </w:p>
    <w:p w14:paraId="5F3C399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2479E45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338D36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Young Company reported the following balance sheet for the end of Year</w:t>
      </w:r>
      <w:r>
        <w:rPr>
          <w:rFonts w:ascii="Times New Roman"/>
          <w:color w:val="000000"/>
          <w:sz w:val="24"/>
        </w:rPr>
        <w:t xml:space="preserve"> 1:</w:t>
      </w:r>
      <w:r>
        <w:rPr>
          <w:rFonts w:ascii="Times New Roman"/>
          <w:sz w:val="24"/>
        </w:rPr>
        <w:br/>
      </w:r>
    </w:p>
    <w:tbl>
      <w:tblPr>
        <w:tblW w:w="0" w:type="auto"/>
        <w:tblLook w:val="04A0" w:firstRow="1" w:lastRow="0" w:firstColumn="1" w:lastColumn="0" w:noHBand="0" w:noVBand="1"/>
      </w:tblPr>
      <w:tblGrid>
        <w:gridCol w:w="7563"/>
        <w:gridCol w:w="1827"/>
      </w:tblGrid>
      <w:tr w:rsidR="0013251B" w14:paraId="33A60E2B" w14:textId="77777777">
        <w:tc>
          <w:tcPr>
            <w:tcW w:w="0" w:type="auto"/>
            <w:gridSpan w:val="2"/>
            <w:tcMar>
              <w:top w:w="15" w:type="dxa"/>
              <w:left w:w="15" w:type="dxa"/>
              <w:bottom w:w="15" w:type="dxa"/>
              <w:right w:w="15" w:type="dxa"/>
            </w:tcMar>
          </w:tcPr>
          <w:p w14:paraId="66144B9F" w14:textId="77777777" w:rsidR="0013251B" w:rsidRDefault="0063067A">
            <w:pPr>
              <w:spacing w:after="0"/>
              <w:jc w:val="center"/>
            </w:pPr>
            <w:r>
              <w:rPr>
                <w:rFonts w:ascii="Courier New" w:hAnsi="Courier New"/>
                <w:color w:val="000000"/>
              </w:rPr>
              <w:t>Young Company</w:t>
            </w:r>
          </w:p>
        </w:tc>
      </w:tr>
      <w:tr w:rsidR="0013251B" w14:paraId="66E852CE" w14:textId="77777777">
        <w:tc>
          <w:tcPr>
            <w:tcW w:w="0" w:type="auto"/>
            <w:gridSpan w:val="2"/>
            <w:tcMar>
              <w:top w:w="15" w:type="dxa"/>
              <w:left w:w="15" w:type="dxa"/>
              <w:bottom w:w="15" w:type="dxa"/>
              <w:right w:w="15" w:type="dxa"/>
            </w:tcMar>
          </w:tcPr>
          <w:p w14:paraId="047A67AF" w14:textId="77777777" w:rsidR="0013251B" w:rsidRDefault="0063067A">
            <w:pPr>
              <w:spacing w:after="0"/>
              <w:jc w:val="center"/>
            </w:pPr>
            <w:r>
              <w:rPr>
                <w:rFonts w:ascii="Courier New" w:hAnsi="Courier New"/>
                <w:color w:val="000000"/>
              </w:rPr>
              <w:t>Balance Sheet</w:t>
            </w:r>
          </w:p>
        </w:tc>
      </w:tr>
      <w:tr w:rsidR="0013251B" w14:paraId="76B553BB" w14:textId="77777777">
        <w:tc>
          <w:tcPr>
            <w:tcW w:w="0" w:type="auto"/>
            <w:gridSpan w:val="2"/>
            <w:tcMar>
              <w:top w:w="15" w:type="dxa"/>
              <w:left w:w="15" w:type="dxa"/>
              <w:bottom w:w="15" w:type="dxa"/>
              <w:right w:w="15" w:type="dxa"/>
            </w:tcMar>
          </w:tcPr>
          <w:p w14:paraId="79BD8572" w14:textId="77777777" w:rsidR="0013251B" w:rsidRDefault="0063067A">
            <w:pPr>
              <w:spacing w:after="0"/>
              <w:jc w:val="center"/>
            </w:pPr>
            <w:r>
              <w:rPr>
                <w:rFonts w:ascii="Courier New" w:hAnsi="Courier New"/>
                <w:color w:val="000000"/>
              </w:rPr>
              <w:t>For the Year Ended December 31, Year 1</w:t>
            </w:r>
          </w:p>
        </w:tc>
      </w:tr>
      <w:tr w:rsidR="0013251B" w14:paraId="0B48035B" w14:textId="77777777">
        <w:tc>
          <w:tcPr>
            <w:tcW w:w="10373" w:type="dxa"/>
            <w:tcMar>
              <w:top w:w="15" w:type="dxa"/>
              <w:left w:w="150" w:type="dxa"/>
              <w:bottom w:w="15" w:type="dxa"/>
              <w:right w:w="15" w:type="dxa"/>
            </w:tcMar>
          </w:tcPr>
          <w:p w14:paraId="255A2DBD" w14:textId="77777777" w:rsidR="0013251B" w:rsidRDefault="0063067A">
            <w:pPr>
              <w:spacing w:after="0"/>
            </w:pPr>
            <w:r>
              <w:rPr>
                <w:rFonts w:ascii="Courier New" w:hAnsi="Courier New"/>
                <w:b/>
                <w:color w:val="000000"/>
              </w:rPr>
              <w:t>Assets</w:t>
            </w:r>
          </w:p>
        </w:tc>
        <w:tc>
          <w:tcPr>
            <w:tcW w:w="2227" w:type="dxa"/>
            <w:tcMar>
              <w:top w:w="15" w:type="dxa"/>
              <w:left w:w="15" w:type="dxa"/>
              <w:bottom w:w="15" w:type="dxa"/>
              <w:right w:w="210" w:type="dxa"/>
            </w:tcMar>
          </w:tcPr>
          <w:p w14:paraId="0F99686E" w14:textId="77777777" w:rsidR="0013251B" w:rsidRDefault="0013251B"/>
        </w:tc>
      </w:tr>
      <w:tr w:rsidR="0013251B" w14:paraId="059A6108" w14:textId="77777777">
        <w:tc>
          <w:tcPr>
            <w:tcW w:w="10373" w:type="dxa"/>
            <w:tcMar>
              <w:top w:w="15" w:type="dxa"/>
              <w:left w:w="300" w:type="dxa"/>
              <w:bottom w:w="15" w:type="dxa"/>
              <w:right w:w="15" w:type="dxa"/>
            </w:tcMar>
          </w:tcPr>
          <w:p w14:paraId="64B560CB" w14:textId="77777777" w:rsidR="0013251B" w:rsidRDefault="0063067A">
            <w:pPr>
              <w:spacing w:after="0"/>
            </w:pPr>
            <w:r>
              <w:rPr>
                <w:rFonts w:ascii="Courier New" w:hAnsi="Courier New"/>
                <w:b/>
                <w:color w:val="000000"/>
              </w:rPr>
              <w:t>Cash</w:t>
            </w:r>
          </w:p>
        </w:tc>
        <w:tc>
          <w:tcPr>
            <w:tcW w:w="2227" w:type="dxa"/>
            <w:tcMar>
              <w:top w:w="15" w:type="dxa"/>
              <w:left w:w="15" w:type="dxa"/>
              <w:bottom w:w="15" w:type="dxa"/>
              <w:right w:w="210" w:type="dxa"/>
            </w:tcMar>
          </w:tcPr>
          <w:p w14:paraId="1D4F486E" w14:textId="77777777" w:rsidR="0013251B" w:rsidRDefault="0063067A">
            <w:pPr>
              <w:spacing w:after="0"/>
              <w:jc w:val="right"/>
            </w:pPr>
            <w:r>
              <w:rPr>
                <w:rFonts w:ascii="Courier New" w:hAnsi="Courier New"/>
                <w:color w:val="000000"/>
              </w:rPr>
              <w:t>$ 58,800</w:t>
            </w:r>
          </w:p>
        </w:tc>
      </w:tr>
      <w:tr w:rsidR="0013251B" w14:paraId="7DF88ABD" w14:textId="77777777">
        <w:trPr>
          <w:trHeight w:val="15"/>
        </w:trPr>
        <w:tc>
          <w:tcPr>
            <w:tcW w:w="10373" w:type="dxa"/>
            <w:tcMar>
              <w:top w:w="15" w:type="dxa"/>
              <w:left w:w="300" w:type="dxa"/>
              <w:bottom w:w="15" w:type="dxa"/>
              <w:right w:w="15" w:type="dxa"/>
            </w:tcMar>
          </w:tcPr>
          <w:p w14:paraId="0E8924CF" w14:textId="77777777" w:rsidR="0013251B" w:rsidRDefault="0063067A">
            <w:pPr>
              <w:spacing w:after="0"/>
            </w:pPr>
            <w:r>
              <w:rPr>
                <w:rFonts w:ascii="Courier New" w:hAnsi="Courier New"/>
                <w:b/>
                <w:color w:val="000000"/>
              </w:rPr>
              <w:t>Land</w:t>
            </w:r>
          </w:p>
        </w:tc>
        <w:tc>
          <w:tcPr>
            <w:tcW w:w="2227" w:type="dxa"/>
            <w:tcBorders>
              <w:bottom w:val="single" w:sz="8" w:space="0" w:color="000000"/>
            </w:tcBorders>
            <w:tcMar>
              <w:top w:w="15" w:type="dxa"/>
              <w:left w:w="15" w:type="dxa"/>
              <w:bottom w:w="15" w:type="dxa"/>
              <w:right w:w="210" w:type="dxa"/>
            </w:tcMar>
          </w:tcPr>
          <w:p w14:paraId="3E55D5D1" w14:textId="77777777" w:rsidR="0013251B" w:rsidRDefault="0063067A">
            <w:pPr>
              <w:spacing w:after="0"/>
              <w:jc w:val="right"/>
            </w:pPr>
            <w:r>
              <w:rPr>
                <w:rFonts w:ascii="Courier New" w:hAnsi="Courier New"/>
                <w:color w:val="000000"/>
              </w:rPr>
              <w:t>25,500</w:t>
            </w:r>
          </w:p>
        </w:tc>
      </w:tr>
      <w:tr w:rsidR="0013251B" w14:paraId="568385D3" w14:textId="77777777">
        <w:trPr>
          <w:trHeight w:val="30"/>
        </w:trPr>
        <w:tc>
          <w:tcPr>
            <w:tcW w:w="10373" w:type="dxa"/>
            <w:tcMar>
              <w:top w:w="15" w:type="dxa"/>
              <w:left w:w="150" w:type="dxa"/>
              <w:bottom w:w="15" w:type="dxa"/>
              <w:right w:w="15" w:type="dxa"/>
            </w:tcMar>
          </w:tcPr>
          <w:p w14:paraId="42EF705E" w14:textId="77777777" w:rsidR="0013251B" w:rsidRDefault="0063067A">
            <w:pPr>
              <w:spacing w:after="0"/>
            </w:pPr>
            <w:r>
              <w:rPr>
                <w:rFonts w:ascii="Courier New" w:hAnsi="Courier New"/>
                <w:b/>
                <w:color w:val="000000"/>
              </w:rPr>
              <w:t>Total assets</w:t>
            </w:r>
          </w:p>
        </w:tc>
        <w:tc>
          <w:tcPr>
            <w:tcW w:w="2227" w:type="dxa"/>
            <w:tcBorders>
              <w:bottom w:val="double" w:sz="5" w:space="0" w:color="000000"/>
            </w:tcBorders>
            <w:tcMar>
              <w:top w:w="15" w:type="dxa"/>
              <w:left w:w="15" w:type="dxa"/>
              <w:bottom w:w="15" w:type="dxa"/>
              <w:right w:w="210" w:type="dxa"/>
            </w:tcMar>
          </w:tcPr>
          <w:p w14:paraId="76B69BCA" w14:textId="77777777" w:rsidR="0013251B" w:rsidRDefault="0063067A">
            <w:pPr>
              <w:spacing w:after="0"/>
              <w:jc w:val="right"/>
            </w:pPr>
            <w:r>
              <w:rPr>
                <w:rFonts w:ascii="Courier New" w:hAnsi="Courier New"/>
                <w:color w:val="000000"/>
              </w:rPr>
              <w:t>$ 84,300</w:t>
            </w:r>
          </w:p>
        </w:tc>
      </w:tr>
      <w:tr w:rsidR="0013251B" w14:paraId="25496E5E" w14:textId="77777777">
        <w:tc>
          <w:tcPr>
            <w:tcW w:w="10373" w:type="dxa"/>
            <w:tcMar>
              <w:top w:w="15" w:type="dxa"/>
              <w:left w:w="150" w:type="dxa"/>
              <w:bottom w:w="15" w:type="dxa"/>
              <w:right w:w="15" w:type="dxa"/>
            </w:tcMar>
          </w:tcPr>
          <w:p w14:paraId="0EB1C9CB" w14:textId="77777777" w:rsidR="0013251B" w:rsidRDefault="0063067A">
            <w:pPr>
              <w:spacing w:after="0"/>
            </w:pPr>
            <w:r>
              <w:rPr>
                <w:rFonts w:ascii="Courier New" w:hAnsi="Courier New"/>
                <w:b/>
                <w:color w:val="000000"/>
              </w:rPr>
              <w:t>Liabilities</w:t>
            </w:r>
          </w:p>
        </w:tc>
        <w:tc>
          <w:tcPr>
            <w:tcW w:w="2227" w:type="dxa"/>
            <w:tcMar>
              <w:top w:w="15" w:type="dxa"/>
              <w:left w:w="15" w:type="dxa"/>
              <w:bottom w:w="15" w:type="dxa"/>
              <w:right w:w="210" w:type="dxa"/>
            </w:tcMar>
          </w:tcPr>
          <w:p w14:paraId="559737ED" w14:textId="77777777" w:rsidR="0013251B" w:rsidRDefault="0013251B"/>
        </w:tc>
      </w:tr>
      <w:tr w:rsidR="0013251B" w14:paraId="1B291248" w14:textId="77777777">
        <w:tc>
          <w:tcPr>
            <w:tcW w:w="10373" w:type="dxa"/>
            <w:tcMar>
              <w:top w:w="15" w:type="dxa"/>
              <w:left w:w="300" w:type="dxa"/>
              <w:bottom w:w="15" w:type="dxa"/>
              <w:right w:w="15" w:type="dxa"/>
            </w:tcMar>
          </w:tcPr>
          <w:p w14:paraId="0D1BDBE0" w14:textId="77777777" w:rsidR="0013251B" w:rsidRDefault="0063067A">
            <w:pPr>
              <w:spacing w:after="0"/>
            </w:pPr>
            <w:r>
              <w:rPr>
                <w:rFonts w:ascii="Courier New" w:hAnsi="Courier New"/>
                <w:b/>
                <w:color w:val="000000"/>
              </w:rPr>
              <w:t>Notes payable</w:t>
            </w:r>
          </w:p>
        </w:tc>
        <w:tc>
          <w:tcPr>
            <w:tcW w:w="2227" w:type="dxa"/>
            <w:tcMar>
              <w:top w:w="15" w:type="dxa"/>
              <w:left w:w="15" w:type="dxa"/>
              <w:bottom w:w="15" w:type="dxa"/>
              <w:right w:w="210" w:type="dxa"/>
            </w:tcMar>
          </w:tcPr>
          <w:p w14:paraId="00CEDE0C" w14:textId="77777777" w:rsidR="0013251B" w:rsidRDefault="0063067A">
            <w:pPr>
              <w:spacing w:after="0"/>
              <w:jc w:val="right"/>
            </w:pPr>
            <w:r>
              <w:rPr>
                <w:rFonts w:ascii="Courier New" w:hAnsi="Courier New"/>
                <w:color w:val="000000"/>
              </w:rPr>
              <w:t>$ 18,000</w:t>
            </w:r>
          </w:p>
        </w:tc>
      </w:tr>
      <w:tr w:rsidR="0013251B" w14:paraId="5FD7A001" w14:textId="77777777">
        <w:tc>
          <w:tcPr>
            <w:tcW w:w="10373" w:type="dxa"/>
            <w:tcMar>
              <w:top w:w="15" w:type="dxa"/>
              <w:left w:w="150" w:type="dxa"/>
              <w:bottom w:w="15" w:type="dxa"/>
              <w:right w:w="15" w:type="dxa"/>
            </w:tcMar>
          </w:tcPr>
          <w:p w14:paraId="11AF162C" w14:textId="77777777" w:rsidR="0013251B" w:rsidRDefault="0063067A">
            <w:pPr>
              <w:spacing w:after="0"/>
            </w:pPr>
            <w:r>
              <w:rPr>
                <w:rFonts w:ascii="Courier New" w:hAnsi="Courier New"/>
                <w:b/>
                <w:color w:val="000000"/>
              </w:rPr>
              <w:t>Stockholders' equity</w:t>
            </w:r>
          </w:p>
        </w:tc>
        <w:tc>
          <w:tcPr>
            <w:tcW w:w="2227" w:type="dxa"/>
            <w:tcMar>
              <w:top w:w="15" w:type="dxa"/>
              <w:left w:w="15" w:type="dxa"/>
              <w:bottom w:w="15" w:type="dxa"/>
              <w:right w:w="210" w:type="dxa"/>
            </w:tcMar>
          </w:tcPr>
          <w:p w14:paraId="04F255F1" w14:textId="77777777" w:rsidR="0013251B" w:rsidRDefault="0013251B"/>
        </w:tc>
      </w:tr>
      <w:tr w:rsidR="0013251B" w14:paraId="6F0B6509" w14:textId="77777777">
        <w:tc>
          <w:tcPr>
            <w:tcW w:w="10373" w:type="dxa"/>
            <w:tcMar>
              <w:top w:w="15" w:type="dxa"/>
              <w:left w:w="300" w:type="dxa"/>
              <w:bottom w:w="15" w:type="dxa"/>
              <w:right w:w="15" w:type="dxa"/>
            </w:tcMar>
          </w:tcPr>
          <w:p w14:paraId="6E223751" w14:textId="77777777" w:rsidR="0013251B" w:rsidRDefault="0063067A">
            <w:pPr>
              <w:spacing w:after="0"/>
            </w:pPr>
            <w:r>
              <w:rPr>
                <w:rFonts w:ascii="Courier New" w:hAnsi="Courier New"/>
                <w:b/>
                <w:color w:val="000000"/>
              </w:rPr>
              <w:t>Common stock</w:t>
            </w:r>
          </w:p>
        </w:tc>
        <w:tc>
          <w:tcPr>
            <w:tcW w:w="2227" w:type="dxa"/>
            <w:tcMar>
              <w:top w:w="15" w:type="dxa"/>
              <w:left w:w="15" w:type="dxa"/>
              <w:bottom w:w="15" w:type="dxa"/>
              <w:right w:w="210" w:type="dxa"/>
            </w:tcMar>
          </w:tcPr>
          <w:p w14:paraId="31B104A1" w14:textId="77777777" w:rsidR="0013251B" w:rsidRDefault="0063067A">
            <w:pPr>
              <w:spacing w:after="0"/>
              <w:jc w:val="right"/>
            </w:pPr>
            <w:r>
              <w:rPr>
                <w:rFonts w:ascii="Courier New" w:hAnsi="Courier New"/>
                <w:color w:val="000000"/>
              </w:rPr>
              <w:t>50,000</w:t>
            </w:r>
          </w:p>
        </w:tc>
      </w:tr>
      <w:tr w:rsidR="0013251B" w14:paraId="35E2E9D7" w14:textId="77777777">
        <w:trPr>
          <w:trHeight w:val="15"/>
        </w:trPr>
        <w:tc>
          <w:tcPr>
            <w:tcW w:w="10373" w:type="dxa"/>
            <w:tcMar>
              <w:top w:w="15" w:type="dxa"/>
              <w:left w:w="300" w:type="dxa"/>
              <w:bottom w:w="15" w:type="dxa"/>
              <w:right w:w="15" w:type="dxa"/>
            </w:tcMar>
          </w:tcPr>
          <w:p w14:paraId="232FEE3A" w14:textId="77777777" w:rsidR="0013251B" w:rsidRDefault="0063067A">
            <w:pPr>
              <w:spacing w:after="0"/>
            </w:pPr>
            <w:r>
              <w:rPr>
                <w:rFonts w:ascii="Courier New" w:hAnsi="Courier New"/>
                <w:b/>
                <w:color w:val="000000"/>
              </w:rPr>
              <w:t>Retained earnings</w:t>
            </w:r>
          </w:p>
        </w:tc>
        <w:tc>
          <w:tcPr>
            <w:tcW w:w="2227" w:type="dxa"/>
            <w:tcBorders>
              <w:bottom w:val="single" w:sz="8" w:space="0" w:color="000000"/>
            </w:tcBorders>
            <w:tcMar>
              <w:top w:w="15" w:type="dxa"/>
              <w:left w:w="15" w:type="dxa"/>
              <w:bottom w:w="15" w:type="dxa"/>
              <w:right w:w="210" w:type="dxa"/>
            </w:tcMar>
          </w:tcPr>
          <w:p w14:paraId="00D2E68A" w14:textId="77777777" w:rsidR="0013251B" w:rsidRDefault="0063067A">
            <w:pPr>
              <w:spacing w:after="0"/>
              <w:jc w:val="right"/>
            </w:pPr>
            <w:r>
              <w:rPr>
                <w:rFonts w:ascii="Courier New" w:hAnsi="Courier New"/>
                <w:color w:val="000000"/>
              </w:rPr>
              <w:t>16,300</w:t>
            </w:r>
          </w:p>
        </w:tc>
      </w:tr>
      <w:tr w:rsidR="0013251B" w14:paraId="00257640" w14:textId="77777777">
        <w:trPr>
          <w:trHeight w:val="15"/>
        </w:trPr>
        <w:tc>
          <w:tcPr>
            <w:tcW w:w="10373" w:type="dxa"/>
            <w:tcMar>
              <w:top w:w="15" w:type="dxa"/>
              <w:left w:w="150" w:type="dxa"/>
              <w:bottom w:w="15" w:type="dxa"/>
              <w:right w:w="15" w:type="dxa"/>
            </w:tcMar>
          </w:tcPr>
          <w:p w14:paraId="5D31AF4D" w14:textId="77777777" w:rsidR="0013251B" w:rsidRDefault="0063067A">
            <w:pPr>
              <w:spacing w:after="0"/>
            </w:pPr>
            <w:r>
              <w:rPr>
                <w:rFonts w:ascii="Courier New" w:hAnsi="Courier New"/>
                <w:b/>
                <w:color w:val="000000"/>
              </w:rPr>
              <w:t xml:space="preserve">Total </w:t>
            </w:r>
            <w:r>
              <w:rPr>
                <w:rFonts w:ascii="Courier New" w:hAnsi="Courier New"/>
                <w:b/>
                <w:color w:val="000000"/>
              </w:rPr>
              <w:t>stockholders' equity</w:t>
            </w:r>
          </w:p>
        </w:tc>
        <w:tc>
          <w:tcPr>
            <w:tcW w:w="2227" w:type="dxa"/>
            <w:tcBorders>
              <w:bottom w:val="single" w:sz="8" w:space="0" w:color="000000"/>
            </w:tcBorders>
            <w:tcMar>
              <w:top w:w="15" w:type="dxa"/>
              <w:left w:w="15" w:type="dxa"/>
              <w:bottom w:w="15" w:type="dxa"/>
              <w:right w:w="210" w:type="dxa"/>
            </w:tcMar>
          </w:tcPr>
          <w:p w14:paraId="561F0C3D" w14:textId="77777777" w:rsidR="0013251B" w:rsidRDefault="0063067A">
            <w:pPr>
              <w:spacing w:after="0"/>
              <w:jc w:val="right"/>
            </w:pPr>
            <w:r>
              <w:rPr>
                <w:rFonts w:ascii="Courier New" w:hAnsi="Courier New"/>
                <w:color w:val="000000"/>
              </w:rPr>
              <w:t>66,300</w:t>
            </w:r>
          </w:p>
        </w:tc>
      </w:tr>
      <w:tr w:rsidR="0013251B" w14:paraId="0E9A286F" w14:textId="77777777">
        <w:trPr>
          <w:trHeight w:val="30"/>
        </w:trPr>
        <w:tc>
          <w:tcPr>
            <w:tcW w:w="10373" w:type="dxa"/>
            <w:tcMar>
              <w:top w:w="15" w:type="dxa"/>
              <w:left w:w="150" w:type="dxa"/>
              <w:bottom w:w="15" w:type="dxa"/>
              <w:right w:w="15" w:type="dxa"/>
            </w:tcMar>
          </w:tcPr>
          <w:p w14:paraId="383632EB" w14:textId="77777777" w:rsidR="0013251B" w:rsidRDefault="0063067A">
            <w:pPr>
              <w:spacing w:after="0"/>
            </w:pPr>
            <w:r>
              <w:rPr>
                <w:rFonts w:ascii="Courier New" w:hAnsi="Courier New"/>
                <w:b/>
                <w:color w:val="000000"/>
              </w:rPr>
              <w:t>Total liabilities and stockholders' equity</w:t>
            </w:r>
          </w:p>
        </w:tc>
        <w:tc>
          <w:tcPr>
            <w:tcW w:w="2227" w:type="dxa"/>
            <w:tcBorders>
              <w:bottom w:val="double" w:sz="5" w:space="0" w:color="000000"/>
            </w:tcBorders>
            <w:tcMar>
              <w:top w:w="15" w:type="dxa"/>
              <w:left w:w="15" w:type="dxa"/>
              <w:bottom w:w="15" w:type="dxa"/>
              <w:right w:w="210" w:type="dxa"/>
            </w:tcMar>
          </w:tcPr>
          <w:p w14:paraId="124C27A9" w14:textId="77777777" w:rsidR="0013251B" w:rsidRDefault="0063067A">
            <w:pPr>
              <w:spacing w:after="0"/>
              <w:jc w:val="right"/>
            </w:pPr>
            <w:r>
              <w:rPr>
                <w:rFonts w:ascii="Courier New" w:hAnsi="Courier New"/>
                <w:color w:val="000000"/>
              </w:rPr>
              <w:t>$ 84,300</w:t>
            </w:r>
          </w:p>
        </w:tc>
      </w:tr>
    </w:tbl>
    <w:p w14:paraId="4B0DD9F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During Year 2, Young reported the following transactions: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$9,000 to a local bank on a note payable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Provided services to clients for $27,400 cash</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operating expenses of $20,200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$4,500 cash dividends to stockholders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Young Company's balance sheet as of December 31, Year 2.</w:t>
      </w:r>
      <w:r>
        <w:rPr>
          <w:rFonts w:ascii="Times New Roman"/>
          <w:sz w:val="24"/>
        </w:rPr>
        <w:br/>
      </w:r>
    </w:p>
    <w:p w14:paraId="6D7039B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563F36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67DBE6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Use the following information to prepare an income stat</w:t>
      </w:r>
      <w:r>
        <w:rPr>
          <w:rFonts w:ascii="Times New Roman"/>
          <w:color w:val="000000"/>
          <w:sz w:val="24"/>
        </w:rPr>
        <w:t>ement for Penelope Company for the period ending December 31, Year 1. All transactions were for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 Received revenue from services provided to customers, $30,500.</w:t>
      </w:r>
      <w:r>
        <w:rPr>
          <w:rFonts w:ascii="Times New Roman"/>
          <w:sz w:val="24"/>
        </w:rPr>
        <w:br/>
      </w:r>
      <w:r>
        <w:rPr>
          <w:rFonts w:ascii="Times New Roman"/>
          <w:color w:val="000000"/>
          <w:sz w:val="24"/>
        </w:rPr>
        <w:t xml:space="preserve"> B) Paid $19,000 cash for land.</w:t>
      </w:r>
      <w:r>
        <w:rPr>
          <w:rFonts w:ascii="Times New Roman"/>
          <w:sz w:val="24"/>
        </w:rPr>
        <w:br/>
      </w:r>
      <w:r>
        <w:rPr>
          <w:rFonts w:ascii="Times New Roman"/>
          <w:color w:val="000000"/>
          <w:sz w:val="24"/>
        </w:rPr>
        <w:t xml:space="preserve"> C) Issued $16,000 of common stock.</w:t>
      </w:r>
      <w:r>
        <w:rPr>
          <w:rFonts w:ascii="Times New Roman"/>
          <w:sz w:val="24"/>
        </w:rPr>
        <w:br/>
      </w:r>
      <w:r>
        <w:rPr>
          <w:rFonts w:ascii="Times New Roman"/>
          <w:color w:val="000000"/>
          <w:sz w:val="24"/>
        </w:rPr>
        <w:t xml:space="preserve"> D) Paid divide</w:t>
      </w:r>
      <w:r>
        <w:rPr>
          <w:rFonts w:ascii="Times New Roman"/>
          <w:color w:val="000000"/>
          <w:sz w:val="24"/>
        </w:rPr>
        <w:t>nds to stockholders, $3,000.</w:t>
      </w:r>
      <w:r>
        <w:rPr>
          <w:rFonts w:ascii="Times New Roman"/>
          <w:sz w:val="24"/>
        </w:rPr>
        <w:br/>
      </w:r>
      <w:r>
        <w:rPr>
          <w:rFonts w:ascii="Times New Roman"/>
          <w:color w:val="000000"/>
          <w:sz w:val="24"/>
        </w:rPr>
        <w:t xml:space="preserve"> E) Paid operating expenses, $25,400.</w:t>
      </w:r>
      <w:r>
        <w:rPr>
          <w:rFonts w:ascii="Times New Roman"/>
          <w:sz w:val="24"/>
        </w:rPr>
        <w:br/>
      </w:r>
    </w:p>
    <w:p w14:paraId="00FEB5F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698575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5B99C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 xml:space="preserve">The following events are for Holiday Travel Services for Year 1, the first year of operations. Assume that all transactions involve the receipt or </w:t>
      </w:r>
      <w:r>
        <w:rPr>
          <w:rFonts w:ascii="Times New Roman"/>
          <w:color w:val="000000"/>
          <w:sz w:val="24"/>
        </w:rPr>
        <w:t>payment of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The business acquired $50,000 from stock issued to owners.</w:t>
      </w:r>
      <w:r>
        <w:rPr>
          <w:rFonts w:ascii="Times New Roman"/>
          <w:sz w:val="24"/>
        </w:rPr>
        <w:br/>
      </w:r>
      <w:r>
        <w:rPr>
          <w:rFonts w:ascii="Times New Roman"/>
          <w:color w:val="000000"/>
          <w:sz w:val="24"/>
        </w:rPr>
        <w:t xml:space="preserve"> 2) Creditors loaned the company $27,500.</w:t>
      </w:r>
      <w:r>
        <w:rPr>
          <w:rFonts w:ascii="Times New Roman"/>
          <w:sz w:val="24"/>
        </w:rPr>
        <w:br/>
      </w:r>
      <w:r>
        <w:rPr>
          <w:rFonts w:ascii="Times New Roman"/>
          <w:color w:val="000000"/>
          <w:sz w:val="24"/>
        </w:rPr>
        <w:t xml:space="preserve"> 3) The company provided services to its customers and received $75,400.</w:t>
      </w:r>
      <w:r>
        <w:rPr>
          <w:rFonts w:ascii="Times New Roman"/>
          <w:sz w:val="24"/>
        </w:rPr>
        <w:br/>
      </w:r>
      <w:r>
        <w:rPr>
          <w:rFonts w:ascii="Times New Roman"/>
          <w:color w:val="000000"/>
          <w:sz w:val="24"/>
        </w:rPr>
        <w:t xml:space="preserve"> 4) The company paid expenses amounting to $63,250.</w:t>
      </w:r>
      <w:r>
        <w:rPr>
          <w:rFonts w:ascii="Times New Roman"/>
          <w:sz w:val="24"/>
        </w:rPr>
        <w:br/>
      </w:r>
      <w:r>
        <w:rPr>
          <w:rFonts w:ascii="Times New Roman"/>
          <w:color w:val="000000"/>
          <w:sz w:val="24"/>
        </w:rPr>
        <w:t xml:space="preserve"> 5) T</w:t>
      </w:r>
      <w:r>
        <w:rPr>
          <w:rFonts w:ascii="Times New Roman"/>
          <w:color w:val="000000"/>
          <w:sz w:val="24"/>
        </w:rPr>
        <w:t>he company purchased land for $25,000.</w:t>
      </w:r>
      <w:r>
        <w:rPr>
          <w:rFonts w:ascii="Times New Roman"/>
          <w:sz w:val="24"/>
        </w:rPr>
        <w:br/>
      </w:r>
      <w:r>
        <w:rPr>
          <w:rFonts w:ascii="Times New Roman"/>
          <w:color w:val="000000"/>
          <w:sz w:val="24"/>
        </w:rPr>
        <w:t xml:space="preserve"> 6) The company paid a dividend of $5,500 to its owners.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Show the effects of the above transactions on the accounting equation. (Start by using appropriate element and account headings). For those eve</w:t>
      </w:r>
      <w:r>
        <w:rPr>
          <w:rFonts w:ascii="Times New Roman"/>
          <w:color w:val="000000"/>
          <w:sz w:val="24"/>
        </w:rPr>
        <w:t>nts that affect retained earnings, indicate in a separate column the appropriate temporary account. Enter a "0" if a transaction does not affect a given account.</w:t>
      </w:r>
      <w:r>
        <w:rPr>
          <w:rFonts w:ascii="Times New Roman"/>
          <w:sz w:val="24"/>
        </w:rPr>
        <w:br/>
      </w:r>
    </w:p>
    <w:tbl>
      <w:tblPr>
        <w:tblW w:w="0" w:type="auto"/>
        <w:tblLook w:val="04A0" w:firstRow="1" w:lastRow="0" w:firstColumn="1" w:lastColumn="0" w:noHBand="0" w:noVBand="1"/>
      </w:tblPr>
      <w:tblGrid>
        <w:gridCol w:w="1167"/>
        <w:gridCol w:w="860"/>
        <w:gridCol w:w="601"/>
        <w:gridCol w:w="860"/>
        <w:gridCol w:w="437"/>
        <w:gridCol w:w="825"/>
        <w:gridCol w:w="437"/>
        <w:gridCol w:w="946"/>
        <w:gridCol w:w="601"/>
        <w:gridCol w:w="946"/>
        <w:gridCol w:w="1710"/>
      </w:tblGrid>
      <w:tr w:rsidR="0013251B" w14:paraId="40FB264D" w14:textId="77777777">
        <w:tc>
          <w:tcPr>
            <w:tcW w:w="1494" w:type="dxa"/>
            <w:tcMar>
              <w:top w:w="15" w:type="dxa"/>
              <w:left w:w="15" w:type="dxa"/>
              <w:bottom w:w="15" w:type="dxa"/>
              <w:right w:w="15" w:type="dxa"/>
            </w:tcMar>
          </w:tcPr>
          <w:p w14:paraId="1E27E959" w14:textId="77777777" w:rsidR="0013251B" w:rsidRDefault="0063067A">
            <w:pPr>
              <w:spacing w:after="0"/>
              <w:jc w:val="center"/>
            </w:pPr>
            <w:r>
              <w:rPr>
                <w:rFonts w:ascii="Courier New" w:hAnsi="Courier New"/>
                <w:b/>
                <w:color w:val="000000"/>
              </w:rPr>
              <w:t>Event Number</w:t>
            </w:r>
          </w:p>
        </w:tc>
        <w:tc>
          <w:tcPr>
            <w:tcW w:w="0" w:type="auto"/>
            <w:gridSpan w:val="3"/>
            <w:tcMar>
              <w:top w:w="15" w:type="dxa"/>
              <w:left w:w="15" w:type="dxa"/>
              <w:bottom w:w="15" w:type="dxa"/>
              <w:right w:w="15" w:type="dxa"/>
            </w:tcMar>
          </w:tcPr>
          <w:p w14:paraId="7C2FC4AF" w14:textId="77777777" w:rsidR="0013251B" w:rsidRDefault="0013251B"/>
        </w:tc>
        <w:tc>
          <w:tcPr>
            <w:tcW w:w="699" w:type="dxa"/>
            <w:tcMar>
              <w:top w:w="15" w:type="dxa"/>
              <w:left w:w="15" w:type="dxa"/>
              <w:bottom w:w="15" w:type="dxa"/>
              <w:right w:w="15" w:type="dxa"/>
            </w:tcMar>
          </w:tcPr>
          <w:p w14:paraId="4F99671B" w14:textId="77777777" w:rsidR="0013251B" w:rsidRDefault="0063067A">
            <w:pPr>
              <w:spacing w:after="0"/>
              <w:jc w:val="center"/>
            </w:pPr>
            <w:r>
              <w:rPr>
                <w:rFonts w:ascii="Courier New" w:hAnsi="Courier New"/>
                <w:b/>
                <w:color w:val="000000"/>
              </w:rPr>
              <w:t>=</w:t>
            </w:r>
          </w:p>
        </w:tc>
        <w:tc>
          <w:tcPr>
            <w:tcW w:w="1392" w:type="dxa"/>
            <w:tcMar>
              <w:top w:w="15" w:type="dxa"/>
              <w:left w:w="15" w:type="dxa"/>
              <w:bottom w:w="15" w:type="dxa"/>
              <w:right w:w="15" w:type="dxa"/>
            </w:tcMar>
          </w:tcPr>
          <w:p w14:paraId="4B1568A0" w14:textId="77777777" w:rsidR="0013251B" w:rsidRDefault="0013251B"/>
        </w:tc>
        <w:tc>
          <w:tcPr>
            <w:tcW w:w="699" w:type="dxa"/>
            <w:tcMar>
              <w:top w:w="15" w:type="dxa"/>
              <w:left w:w="15" w:type="dxa"/>
              <w:bottom w:w="15" w:type="dxa"/>
              <w:right w:w="15" w:type="dxa"/>
            </w:tcMar>
          </w:tcPr>
          <w:p w14:paraId="0F5B9898" w14:textId="77777777" w:rsidR="0013251B" w:rsidRDefault="0063067A">
            <w:pPr>
              <w:spacing w:after="0"/>
              <w:jc w:val="center"/>
            </w:pPr>
            <w:r>
              <w:rPr>
                <w:rFonts w:ascii="Courier New" w:hAnsi="Courier New"/>
                <w:b/>
                <w:color w:val="000000"/>
              </w:rPr>
              <w:t>+</w:t>
            </w:r>
          </w:p>
        </w:tc>
        <w:tc>
          <w:tcPr>
            <w:tcW w:w="0" w:type="auto"/>
            <w:gridSpan w:val="3"/>
            <w:tcMar>
              <w:top w:w="15" w:type="dxa"/>
              <w:left w:w="15" w:type="dxa"/>
              <w:bottom w:w="15" w:type="dxa"/>
              <w:right w:w="15" w:type="dxa"/>
            </w:tcMar>
          </w:tcPr>
          <w:p w14:paraId="47F9CA39" w14:textId="77777777" w:rsidR="0013251B" w:rsidRDefault="0013251B"/>
        </w:tc>
        <w:tc>
          <w:tcPr>
            <w:tcW w:w="2431" w:type="dxa"/>
            <w:tcMar>
              <w:top w:w="15" w:type="dxa"/>
              <w:left w:w="15" w:type="dxa"/>
              <w:bottom w:w="15" w:type="dxa"/>
              <w:right w:w="15" w:type="dxa"/>
            </w:tcMar>
          </w:tcPr>
          <w:p w14:paraId="54CFBFBA" w14:textId="77777777" w:rsidR="0013251B" w:rsidRDefault="0063067A">
            <w:pPr>
              <w:spacing w:after="0"/>
              <w:jc w:val="center"/>
            </w:pPr>
            <w:r>
              <w:rPr>
                <w:rFonts w:ascii="Courier New" w:hAnsi="Courier New"/>
                <w:b/>
                <w:color w:val="000000"/>
              </w:rPr>
              <w:t>Other Account Titles</w:t>
            </w:r>
          </w:p>
        </w:tc>
      </w:tr>
      <w:tr w:rsidR="0013251B" w14:paraId="6BC3BB12" w14:textId="77777777">
        <w:tc>
          <w:tcPr>
            <w:tcW w:w="1494" w:type="dxa"/>
            <w:tcMar>
              <w:top w:w="15" w:type="dxa"/>
              <w:left w:w="15" w:type="dxa"/>
              <w:bottom w:w="15" w:type="dxa"/>
              <w:right w:w="15" w:type="dxa"/>
            </w:tcMar>
          </w:tcPr>
          <w:p w14:paraId="7DF928BE" w14:textId="77777777" w:rsidR="0013251B" w:rsidRDefault="0063067A">
            <w:pPr>
              <w:spacing w:after="0"/>
              <w:jc w:val="center"/>
            </w:pPr>
            <w:r>
              <w:rPr>
                <w:rFonts w:ascii="Courier New" w:hAnsi="Courier New"/>
                <w:b/>
                <w:color w:val="000000"/>
              </w:rPr>
              <w:t>1</w:t>
            </w:r>
          </w:p>
        </w:tc>
        <w:tc>
          <w:tcPr>
            <w:tcW w:w="1459" w:type="dxa"/>
            <w:tcMar>
              <w:top w:w="15" w:type="dxa"/>
              <w:left w:w="15" w:type="dxa"/>
              <w:bottom w:w="15" w:type="dxa"/>
              <w:right w:w="210" w:type="dxa"/>
            </w:tcMar>
          </w:tcPr>
          <w:p w14:paraId="5A9CF9E2" w14:textId="77777777" w:rsidR="0013251B" w:rsidRDefault="0013251B"/>
        </w:tc>
        <w:tc>
          <w:tcPr>
            <w:tcW w:w="954" w:type="dxa"/>
            <w:tcMar>
              <w:top w:w="15" w:type="dxa"/>
              <w:left w:w="15" w:type="dxa"/>
              <w:bottom w:w="15" w:type="dxa"/>
              <w:right w:w="210" w:type="dxa"/>
            </w:tcMar>
          </w:tcPr>
          <w:p w14:paraId="532B2C7D" w14:textId="77777777" w:rsidR="0013251B" w:rsidRDefault="0013251B"/>
        </w:tc>
        <w:tc>
          <w:tcPr>
            <w:tcW w:w="1460" w:type="dxa"/>
            <w:tcMar>
              <w:top w:w="15" w:type="dxa"/>
              <w:left w:w="15" w:type="dxa"/>
              <w:bottom w:w="15" w:type="dxa"/>
              <w:right w:w="210" w:type="dxa"/>
            </w:tcMar>
          </w:tcPr>
          <w:p w14:paraId="3A56AC00" w14:textId="77777777" w:rsidR="0013251B" w:rsidRDefault="0013251B"/>
        </w:tc>
        <w:tc>
          <w:tcPr>
            <w:tcW w:w="699" w:type="dxa"/>
            <w:tcMar>
              <w:top w:w="15" w:type="dxa"/>
              <w:left w:w="15" w:type="dxa"/>
              <w:bottom w:w="15" w:type="dxa"/>
              <w:right w:w="15" w:type="dxa"/>
            </w:tcMar>
          </w:tcPr>
          <w:p w14:paraId="2A1147C1" w14:textId="77777777" w:rsidR="0013251B" w:rsidRDefault="0013251B"/>
        </w:tc>
        <w:tc>
          <w:tcPr>
            <w:tcW w:w="1392" w:type="dxa"/>
            <w:tcMar>
              <w:top w:w="15" w:type="dxa"/>
              <w:left w:w="15" w:type="dxa"/>
              <w:bottom w:w="15" w:type="dxa"/>
              <w:right w:w="210" w:type="dxa"/>
            </w:tcMar>
          </w:tcPr>
          <w:p w14:paraId="73FA8316" w14:textId="77777777" w:rsidR="0013251B" w:rsidRDefault="0013251B"/>
        </w:tc>
        <w:tc>
          <w:tcPr>
            <w:tcW w:w="699" w:type="dxa"/>
            <w:tcMar>
              <w:top w:w="15" w:type="dxa"/>
              <w:left w:w="15" w:type="dxa"/>
              <w:bottom w:w="15" w:type="dxa"/>
              <w:right w:w="15" w:type="dxa"/>
            </w:tcMar>
          </w:tcPr>
          <w:p w14:paraId="6C83EA3C" w14:textId="77777777" w:rsidR="0013251B" w:rsidRDefault="0013251B"/>
        </w:tc>
        <w:tc>
          <w:tcPr>
            <w:tcW w:w="1628" w:type="dxa"/>
            <w:tcMar>
              <w:top w:w="15" w:type="dxa"/>
              <w:left w:w="15" w:type="dxa"/>
              <w:bottom w:w="15" w:type="dxa"/>
              <w:right w:w="210" w:type="dxa"/>
            </w:tcMar>
          </w:tcPr>
          <w:p w14:paraId="1BBDFAC2" w14:textId="77777777" w:rsidR="0013251B" w:rsidRDefault="0013251B"/>
        </w:tc>
        <w:tc>
          <w:tcPr>
            <w:tcW w:w="955" w:type="dxa"/>
            <w:tcMar>
              <w:top w:w="15" w:type="dxa"/>
              <w:left w:w="15" w:type="dxa"/>
              <w:bottom w:w="15" w:type="dxa"/>
              <w:right w:w="210" w:type="dxa"/>
            </w:tcMar>
          </w:tcPr>
          <w:p w14:paraId="62499ACC" w14:textId="77777777" w:rsidR="0013251B" w:rsidRDefault="0013251B"/>
        </w:tc>
        <w:tc>
          <w:tcPr>
            <w:tcW w:w="1629" w:type="dxa"/>
            <w:tcMar>
              <w:top w:w="15" w:type="dxa"/>
              <w:left w:w="15" w:type="dxa"/>
              <w:bottom w:w="15" w:type="dxa"/>
              <w:right w:w="210" w:type="dxa"/>
            </w:tcMar>
          </w:tcPr>
          <w:p w14:paraId="3CC47866" w14:textId="77777777" w:rsidR="0013251B" w:rsidRDefault="0013251B"/>
        </w:tc>
        <w:tc>
          <w:tcPr>
            <w:tcW w:w="2431" w:type="dxa"/>
            <w:tcMar>
              <w:top w:w="15" w:type="dxa"/>
              <w:left w:w="15" w:type="dxa"/>
              <w:bottom w:w="15" w:type="dxa"/>
              <w:right w:w="210" w:type="dxa"/>
            </w:tcMar>
          </w:tcPr>
          <w:p w14:paraId="584BB74C" w14:textId="77777777" w:rsidR="0013251B" w:rsidRDefault="0013251B"/>
        </w:tc>
      </w:tr>
      <w:tr w:rsidR="0013251B" w14:paraId="1BCC25DB" w14:textId="77777777">
        <w:tc>
          <w:tcPr>
            <w:tcW w:w="1494" w:type="dxa"/>
            <w:tcMar>
              <w:top w:w="15" w:type="dxa"/>
              <w:left w:w="15" w:type="dxa"/>
              <w:bottom w:w="15" w:type="dxa"/>
              <w:right w:w="15" w:type="dxa"/>
            </w:tcMar>
          </w:tcPr>
          <w:p w14:paraId="4EEC80EC" w14:textId="77777777" w:rsidR="0013251B" w:rsidRDefault="0063067A">
            <w:pPr>
              <w:spacing w:after="0"/>
              <w:jc w:val="center"/>
            </w:pPr>
            <w:r>
              <w:rPr>
                <w:rFonts w:ascii="Courier New" w:hAnsi="Courier New"/>
                <w:b/>
                <w:color w:val="000000"/>
              </w:rPr>
              <w:t>2</w:t>
            </w:r>
          </w:p>
        </w:tc>
        <w:tc>
          <w:tcPr>
            <w:tcW w:w="1459" w:type="dxa"/>
            <w:tcMar>
              <w:top w:w="15" w:type="dxa"/>
              <w:left w:w="15" w:type="dxa"/>
              <w:bottom w:w="15" w:type="dxa"/>
              <w:right w:w="210" w:type="dxa"/>
            </w:tcMar>
          </w:tcPr>
          <w:p w14:paraId="621AC06A" w14:textId="77777777" w:rsidR="0013251B" w:rsidRDefault="0013251B"/>
        </w:tc>
        <w:tc>
          <w:tcPr>
            <w:tcW w:w="954" w:type="dxa"/>
            <w:tcMar>
              <w:top w:w="15" w:type="dxa"/>
              <w:left w:w="15" w:type="dxa"/>
              <w:bottom w:w="15" w:type="dxa"/>
              <w:right w:w="210" w:type="dxa"/>
            </w:tcMar>
          </w:tcPr>
          <w:p w14:paraId="375484D1" w14:textId="77777777" w:rsidR="0013251B" w:rsidRDefault="0013251B"/>
        </w:tc>
        <w:tc>
          <w:tcPr>
            <w:tcW w:w="1460" w:type="dxa"/>
            <w:tcMar>
              <w:top w:w="15" w:type="dxa"/>
              <w:left w:w="15" w:type="dxa"/>
              <w:bottom w:w="15" w:type="dxa"/>
              <w:right w:w="210" w:type="dxa"/>
            </w:tcMar>
          </w:tcPr>
          <w:p w14:paraId="40780564" w14:textId="77777777" w:rsidR="0013251B" w:rsidRDefault="0013251B"/>
        </w:tc>
        <w:tc>
          <w:tcPr>
            <w:tcW w:w="699" w:type="dxa"/>
            <w:tcMar>
              <w:top w:w="15" w:type="dxa"/>
              <w:left w:w="15" w:type="dxa"/>
              <w:bottom w:w="15" w:type="dxa"/>
              <w:right w:w="15" w:type="dxa"/>
            </w:tcMar>
          </w:tcPr>
          <w:p w14:paraId="5773A166" w14:textId="77777777" w:rsidR="0013251B" w:rsidRDefault="0013251B"/>
        </w:tc>
        <w:tc>
          <w:tcPr>
            <w:tcW w:w="1392" w:type="dxa"/>
            <w:tcMar>
              <w:top w:w="15" w:type="dxa"/>
              <w:left w:w="15" w:type="dxa"/>
              <w:bottom w:w="15" w:type="dxa"/>
              <w:right w:w="15" w:type="dxa"/>
            </w:tcMar>
          </w:tcPr>
          <w:p w14:paraId="0A039841" w14:textId="77777777" w:rsidR="0013251B" w:rsidRDefault="0013251B"/>
        </w:tc>
        <w:tc>
          <w:tcPr>
            <w:tcW w:w="699" w:type="dxa"/>
            <w:tcMar>
              <w:top w:w="15" w:type="dxa"/>
              <w:left w:w="15" w:type="dxa"/>
              <w:bottom w:w="15" w:type="dxa"/>
              <w:right w:w="15" w:type="dxa"/>
            </w:tcMar>
          </w:tcPr>
          <w:p w14:paraId="46F4B30E" w14:textId="77777777" w:rsidR="0013251B" w:rsidRDefault="0013251B"/>
        </w:tc>
        <w:tc>
          <w:tcPr>
            <w:tcW w:w="1628" w:type="dxa"/>
            <w:tcMar>
              <w:top w:w="15" w:type="dxa"/>
              <w:left w:w="15" w:type="dxa"/>
              <w:bottom w:w="15" w:type="dxa"/>
              <w:right w:w="210" w:type="dxa"/>
            </w:tcMar>
          </w:tcPr>
          <w:p w14:paraId="3485F7D4" w14:textId="77777777" w:rsidR="0013251B" w:rsidRDefault="0013251B"/>
        </w:tc>
        <w:tc>
          <w:tcPr>
            <w:tcW w:w="955" w:type="dxa"/>
            <w:tcMar>
              <w:top w:w="15" w:type="dxa"/>
              <w:left w:w="15" w:type="dxa"/>
              <w:bottom w:w="15" w:type="dxa"/>
              <w:right w:w="210" w:type="dxa"/>
            </w:tcMar>
          </w:tcPr>
          <w:p w14:paraId="12814E65" w14:textId="77777777" w:rsidR="0013251B" w:rsidRDefault="0013251B"/>
        </w:tc>
        <w:tc>
          <w:tcPr>
            <w:tcW w:w="1629" w:type="dxa"/>
            <w:tcMar>
              <w:top w:w="15" w:type="dxa"/>
              <w:left w:w="15" w:type="dxa"/>
              <w:bottom w:w="15" w:type="dxa"/>
              <w:right w:w="210" w:type="dxa"/>
            </w:tcMar>
          </w:tcPr>
          <w:p w14:paraId="05A92C05" w14:textId="77777777" w:rsidR="0013251B" w:rsidRDefault="0013251B"/>
        </w:tc>
        <w:tc>
          <w:tcPr>
            <w:tcW w:w="2431" w:type="dxa"/>
            <w:tcMar>
              <w:top w:w="15" w:type="dxa"/>
              <w:left w:w="15" w:type="dxa"/>
              <w:bottom w:w="15" w:type="dxa"/>
              <w:right w:w="210" w:type="dxa"/>
            </w:tcMar>
          </w:tcPr>
          <w:p w14:paraId="460A7F8D" w14:textId="77777777" w:rsidR="0013251B" w:rsidRDefault="0013251B"/>
        </w:tc>
      </w:tr>
      <w:tr w:rsidR="0013251B" w14:paraId="459D0DBD" w14:textId="77777777">
        <w:tc>
          <w:tcPr>
            <w:tcW w:w="1494" w:type="dxa"/>
            <w:tcMar>
              <w:top w:w="15" w:type="dxa"/>
              <w:left w:w="15" w:type="dxa"/>
              <w:bottom w:w="15" w:type="dxa"/>
              <w:right w:w="15" w:type="dxa"/>
            </w:tcMar>
          </w:tcPr>
          <w:p w14:paraId="01D5100A" w14:textId="77777777" w:rsidR="0013251B" w:rsidRDefault="0063067A">
            <w:pPr>
              <w:spacing w:after="0"/>
              <w:jc w:val="center"/>
            </w:pPr>
            <w:r>
              <w:rPr>
                <w:rFonts w:ascii="Courier New" w:hAnsi="Courier New"/>
                <w:b/>
                <w:color w:val="000000"/>
              </w:rPr>
              <w:t>3</w:t>
            </w:r>
          </w:p>
        </w:tc>
        <w:tc>
          <w:tcPr>
            <w:tcW w:w="1459" w:type="dxa"/>
            <w:tcMar>
              <w:top w:w="15" w:type="dxa"/>
              <w:left w:w="15" w:type="dxa"/>
              <w:bottom w:w="15" w:type="dxa"/>
              <w:right w:w="210" w:type="dxa"/>
            </w:tcMar>
          </w:tcPr>
          <w:p w14:paraId="65D4FC10" w14:textId="77777777" w:rsidR="0013251B" w:rsidRDefault="0013251B"/>
        </w:tc>
        <w:tc>
          <w:tcPr>
            <w:tcW w:w="954" w:type="dxa"/>
            <w:tcMar>
              <w:top w:w="15" w:type="dxa"/>
              <w:left w:w="15" w:type="dxa"/>
              <w:bottom w:w="15" w:type="dxa"/>
              <w:right w:w="210" w:type="dxa"/>
            </w:tcMar>
          </w:tcPr>
          <w:p w14:paraId="36D6E701" w14:textId="77777777" w:rsidR="0013251B" w:rsidRDefault="0013251B"/>
        </w:tc>
        <w:tc>
          <w:tcPr>
            <w:tcW w:w="1460" w:type="dxa"/>
            <w:tcMar>
              <w:top w:w="15" w:type="dxa"/>
              <w:left w:w="15" w:type="dxa"/>
              <w:bottom w:w="15" w:type="dxa"/>
              <w:right w:w="210" w:type="dxa"/>
            </w:tcMar>
          </w:tcPr>
          <w:p w14:paraId="6D68DF23" w14:textId="77777777" w:rsidR="0013251B" w:rsidRDefault="0013251B"/>
        </w:tc>
        <w:tc>
          <w:tcPr>
            <w:tcW w:w="699" w:type="dxa"/>
            <w:tcMar>
              <w:top w:w="15" w:type="dxa"/>
              <w:left w:w="15" w:type="dxa"/>
              <w:bottom w:w="15" w:type="dxa"/>
              <w:right w:w="15" w:type="dxa"/>
            </w:tcMar>
          </w:tcPr>
          <w:p w14:paraId="6B453062" w14:textId="77777777" w:rsidR="0013251B" w:rsidRDefault="0013251B"/>
        </w:tc>
        <w:tc>
          <w:tcPr>
            <w:tcW w:w="1392" w:type="dxa"/>
            <w:tcMar>
              <w:top w:w="15" w:type="dxa"/>
              <w:left w:w="15" w:type="dxa"/>
              <w:bottom w:w="15" w:type="dxa"/>
              <w:right w:w="15" w:type="dxa"/>
            </w:tcMar>
          </w:tcPr>
          <w:p w14:paraId="585E0461" w14:textId="77777777" w:rsidR="0013251B" w:rsidRDefault="0013251B"/>
        </w:tc>
        <w:tc>
          <w:tcPr>
            <w:tcW w:w="699" w:type="dxa"/>
            <w:tcMar>
              <w:top w:w="15" w:type="dxa"/>
              <w:left w:w="15" w:type="dxa"/>
              <w:bottom w:w="15" w:type="dxa"/>
              <w:right w:w="15" w:type="dxa"/>
            </w:tcMar>
          </w:tcPr>
          <w:p w14:paraId="29DAE2EB" w14:textId="77777777" w:rsidR="0013251B" w:rsidRDefault="0013251B"/>
        </w:tc>
        <w:tc>
          <w:tcPr>
            <w:tcW w:w="1628" w:type="dxa"/>
            <w:tcMar>
              <w:top w:w="15" w:type="dxa"/>
              <w:left w:w="15" w:type="dxa"/>
              <w:bottom w:w="15" w:type="dxa"/>
              <w:right w:w="210" w:type="dxa"/>
            </w:tcMar>
          </w:tcPr>
          <w:p w14:paraId="4D401781" w14:textId="77777777" w:rsidR="0013251B" w:rsidRDefault="0013251B"/>
        </w:tc>
        <w:tc>
          <w:tcPr>
            <w:tcW w:w="955" w:type="dxa"/>
            <w:tcMar>
              <w:top w:w="15" w:type="dxa"/>
              <w:left w:w="15" w:type="dxa"/>
              <w:bottom w:w="15" w:type="dxa"/>
              <w:right w:w="210" w:type="dxa"/>
            </w:tcMar>
          </w:tcPr>
          <w:p w14:paraId="2ED28A4E" w14:textId="77777777" w:rsidR="0013251B" w:rsidRDefault="0013251B"/>
        </w:tc>
        <w:tc>
          <w:tcPr>
            <w:tcW w:w="1629" w:type="dxa"/>
            <w:tcMar>
              <w:top w:w="15" w:type="dxa"/>
              <w:left w:w="15" w:type="dxa"/>
              <w:bottom w:w="15" w:type="dxa"/>
              <w:right w:w="210" w:type="dxa"/>
            </w:tcMar>
          </w:tcPr>
          <w:p w14:paraId="5E108F07" w14:textId="77777777" w:rsidR="0013251B" w:rsidRDefault="0013251B"/>
        </w:tc>
        <w:tc>
          <w:tcPr>
            <w:tcW w:w="2431" w:type="dxa"/>
            <w:tcMar>
              <w:top w:w="15" w:type="dxa"/>
              <w:left w:w="15" w:type="dxa"/>
              <w:bottom w:w="15" w:type="dxa"/>
              <w:right w:w="210" w:type="dxa"/>
            </w:tcMar>
          </w:tcPr>
          <w:p w14:paraId="3C4BDE54" w14:textId="77777777" w:rsidR="0013251B" w:rsidRDefault="0013251B"/>
        </w:tc>
      </w:tr>
      <w:tr w:rsidR="0013251B" w14:paraId="69EC5788" w14:textId="77777777">
        <w:tc>
          <w:tcPr>
            <w:tcW w:w="1494" w:type="dxa"/>
            <w:tcMar>
              <w:top w:w="15" w:type="dxa"/>
              <w:left w:w="15" w:type="dxa"/>
              <w:bottom w:w="15" w:type="dxa"/>
              <w:right w:w="15" w:type="dxa"/>
            </w:tcMar>
          </w:tcPr>
          <w:p w14:paraId="3524E19B" w14:textId="77777777" w:rsidR="0013251B" w:rsidRDefault="0063067A">
            <w:pPr>
              <w:spacing w:after="0"/>
              <w:jc w:val="center"/>
            </w:pPr>
            <w:r>
              <w:rPr>
                <w:rFonts w:ascii="Courier New" w:hAnsi="Courier New"/>
                <w:b/>
                <w:color w:val="000000"/>
              </w:rPr>
              <w:t>4</w:t>
            </w:r>
          </w:p>
        </w:tc>
        <w:tc>
          <w:tcPr>
            <w:tcW w:w="1459" w:type="dxa"/>
            <w:tcMar>
              <w:top w:w="15" w:type="dxa"/>
              <w:left w:w="15" w:type="dxa"/>
              <w:bottom w:w="15" w:type="dxa"/>
              <w:right w:w="210" w:type="dxa"/>
            </w:tcMar>
          </w:tcPr>
          <w:p w14:paraId="62EFB7E5" w14:textId="77777777" w:rsidR="0013251B" w:rsidRDefault="0013251B"/>
        </w:tc>
        <w:tc>
          <w:tcPr>
            <w:tcW w:w="954" w:type="dxa"/>
            <w:tcMar>
              <w:top w:w="15" w:type="dxa"/>
              <w:left w:w="15" w:type="dxa"/>
              <w:bottom w:w="15" w:type="dxa"/>
              <w:right w:w="210" w:type="dxa"/>
            </w:tcMar>
          </w:tcPr>
          <w:p w14:paraId="216EBC10" w14:textId="77777777" w:rsidR="0013251B" w:rsidRDefault="0013251B"/>
        </w:tc>
        <w:tc>
          <w:tcPr>
            <w:tcW w:w="1460" w:type="dxa"/>
            <w:tcMar>
              <w:top w:w="15" w:type="dxa"/>
              <w:left w:w="15" w:type="dxa"/>
              <w:bottom w:w="15" w:type="dxa"/>
              <w:right w:w="210" w:type="dxa"/>
            </w:tcMar>
          </w:tcPr>
          <w:p w14:paraId="30316C8F" w14:textId="77777777" w:rsidR="0013251B" w:rsidRDefault="0013251B"/>
        </w:tc>
        <w:tc>
          <w:tcPr>
            <w:tcW w:w="699" w:type="dxa"/>
            <w:tcMar>
              <w:top w:w="15" w:type="dxa"/>
              <w:left w:w="15" w:type="dxa"/>
              <w:bottom w:w="15" w:type="dxa"/>
              <w:right w:w="15" w:type="dxa"/>
            </w:tcMar>
          </w:tcPr>
          <w:p w14:paraId="731E6D02" w14:textId="77777777" w:rsidR="0013251B" w:rsidRDefault="0013251B"/>
        </w:tc>
        <w:tc>
          <w:tcPr>
            <w:tcW w:w="1392" w:type="dxa"/>
            <w:tcMar>
              <w:top w:w="15" w:type="dxa"/>
              <w:left w:w="15" w:type="dxa"/>
              <w:bottom w:w="15" w:type="dxa"/>
              <w:right w:w="210" w:type="dxa"/>
            </w:tcMar>
          </w:tcPr>
          <w:p w14:paraId="7148D55E" w14:textId="77777777" w:rsidR="0013251B" w:rsidRDefault="0013251B"/>
        </w:tc>
        <w:tc>
          <w:tcPr>
            <w:tcW w:w="699" w:type="dxa"/>
            <w:tcMar>
              <w:top w:w="15" w:type="dxa"/>
              <w:left w:w="15" w:type="dxa"/>
              <w:bottom w:w="15" w:type="dxa"/>
              <w:right w:w="15" w:type="dxa"/>
            </w:tcMar>
          </w:tcPr>
          <w:p w14:paraId="122E69DE" w14:textId="77777777" w:rsidR="0013251B" w:rsidRDefault="0013251B"/>
        </w:tc>
        <w:tc>
          <w:tcPr>
            <w:tcW w:w="1628" w:type="dxa"/>
            <w:tcMar>
              <w:top w:w="15" w:type="dxa"/>
              <w:left w:w="15" w:type="dxa"/>
              <w:bottom w:w="15" w:type="dxa"/>
              <w:right w:w="210" w:type="dxa"/>
            </w:tcMar>
          </w:tcPr>
          <w:p w14:paraId="19A020B9" w14:textId="77777777" w:rsidR="0013251B" w:rsidRDefault="0013251B"/>
        </w:tc>
        <w:tc>
          <w:tcPr>
            <w:tcW w:w="955" w:type="dxa"/>
            <w:tcMar>
              <w:top w:w="15" w:type="dxa"/>
              <w:left w:w="15" w:type="dxa"/>
              <w:bottom w:w="15" w:type="dxa"/>
              <w:right w:w="210" w:type="dxa"/>
            </w:tcMar>
          </w:tcPr>
          <w:p w14:paraId="2F142017" w14:textId="77777777" w:rsidR="0013251B" w:rsidRDefault="0013251B"/>
        </w:tc>
        <w:tc>
          <w:tcPr>
            <w:tcW w:w="1629" w:type="dxa"/>
            <w:tcMar>
              <w:top w:w="15" w:type="dxa"/>
              <w:left w:w="15" w:type="dxa"/>
              <w:bottom w:w="15" w:type="dxa"/>
              <w:right w:w="210" w:type="dxa"/>
            </w:tcMar>
          </w:tcPr>
          <w:p w14:paraId="321FE5C0" w14:textId="77777777" w:rsidR="0013251B" w:rsidRDefault="0013251B"/>
        </w:tc>
        <w:tc>
          <w:tcPr>
            <w:tcW w:w="2431" w:type="dxa"/>
            <w:tcMar>
              <w:top w:w="15" w:type="dxa"/>
              <w:left w:w="15" w:type="dxa"/>
              <w:bottom w:w="15" w:type="dxa"/>
              <w:right w:w="210" w:type="dxa"/>
            </w:tcMar>
          </w:tcPr>
          <w:p w14:paraId="0CBDD6F6" w14:textId="77777777" w:rsidR="0013251B" w:rsidRDefault="0013251B"/>
        </w:tc>
      </w:tr>
      <w:tr w:rsidR="0013251B" w14:paraId="3C6909F1" w14:textId="77777777">
        <w:tc>
          <w:tcPr>
            <w:tcW w:w="1494" w:type="dxa"/>
            <w:tcMar>
              <w:top w:w="15" w:type="dxa"/>
              <w:left w:w="15" w:type="dxa"/>
              <w:bottom w:w="15" w:type="dxa"/>
              <w:right w:w="15" w:type="dxa"/>
            </w:tcMar>
          </w:tcPr>
          <w:p w14:paraId="2AE6F724" w14:textId="77777777" w:rsidR="0013251B" w:rsidRDefault="0063067A">
            <w:pPr>
              <w:spacing w:after="0"/>
              <w:jc w:val="center"/>
            </w:pPr>
            <w:r>
              <w:rPr>
                <w:rFonts w:ascii="Courier New" w:hAnsi="Courier New"/>
                <w:b/>
                <w:color w:val="000000"/>
              </w:rPr>
              <w:t>5</w:t>
            </w:r>
          </w:p>
        </w:tc>
        <w:tc>
          <w:tcPr>
            <w:tcW w:w="1459" w:type="dxa"/>
            <w:tcMar>
              <w:top w:w="15" w:type="dxa"/>
              <w:left w:w="15" w:type="dxa"/>
              <w:bottom w:w="15" w:type="dxa"/>
              <w:right w:w="210" w:type="dxa"/>
            </w:tcMar>
          </w:tcPr>
          <w:p w14:paraId="79A3E7C8" w14:textId="77777777" w:rsidR="0013251B" w:rsidRDefault="0013251B"/>
        </w:tc>
        <w:tc>
          <w:tcPr>
            <w:tcW w:w="954" w:type="dxa"/>
            <w:tcMar>
              <w:top w:w="15" w:type="dxa"/>
              <w:left w:w="15" w:type="dxa"/>
              <w:bottom w:w="15" w:type="dxa"/>
              <w:right w:w="210" w:type="dxa"/>
            </w:tcMar>
          </w:tcPr>
          <w:p w14:paraId="1FFFDD58" w14:textId="77777777" w:rsidR="0013251B" w:rsidRDefault="0013251B"/>
        </w:tc>
        <w:tc>
          <w:tcPr>
            <w:tcW w:w="1460" w:type="dxa"/>
            <w:tcMar>
              <w:top w:w="15" w:type="dxa"/>
              <w:left w:w="15" w:type="dxa"/>
              <w:bottom w:w="15" w:type="dxa"/>
              <w:right w:w="210" w:type="dxa"/>
            </w:tcMar>
          </w:tcPr>
          <w:p w14:paraId="35DB2BD9" w14:textId="77777777" w:rsidR="0013251B" w:rsidRDefault="0013251B"/>
        </w:tc>
        <w:tc>
          <w:tcPr>
            <w:tcW w:w="699" w:type="dxa"/>
            <w:tcMar>
              <w:top w:w="15" w:type="dxa"/>
              <w:left w:w="15" w:type="dxa"/>
              <w:bottom w:w="15" w:type="dxa"/>
              <w:right w:w="15" w:type="dxa"/>
            </w:tcMar>
          </w:tcPr>
          <w:p w14:paraId="342DE41F" w14:textId="77777777" w:rsidR="0013251B" w:rsidRDefault="0013251B"/>
        </w:tc>
        <w:tc>
          <w:tcPr>
            <w:tcW w:w="1392" w:type="dxa"/>
            <w:tcMar>
              <w:top w:w="15" w:type="dxa"/>
              <w:left w:w="15" w:type="dxa"/>
              <w:bottom w:w="15" w:type="dxa"/>
              <w:right w:w="15" w:type="dxa"/>
            </w:tcMar>
          </w:tcPr>
          <w:p w14:paraId="5F954D41" w14:textId="77777777" w:rsidR="0013251B" w:rsidRDefault="0013251B"/>
        </w:tc>
        <w:tc>
          <w:tcPr>
            <w:tcW w:w="699" w:type="dxa"/>
            <w:tcMar>
              <w:top w:w="15" w:type="dxa"/>
              <w:left w:w="15" w:type="dxa"/>
              <w:bottom w:w="15" w:type="dxa"/>
              <w:right w:w="15" w:type="dxa"/>
            </w:tcMar>
          </w:tcPr>
          <w:p w14:paraId="7DC1A833" w14:textId="77777777" w:rsidR="0013251B" w:rsidRDefault="0013251B"/>
        </w:tc>
        <w:tc>
          <w:tcPr>
            <w:tcW w:w="1628" w:type="dxa"/>
            <w:tcMar>
              <w:top w:w="15" w:type="dxa"/>
              <w:left w:w="15" w:type="dxa"/>
              <w:bottom w:w="15" w:type="dxa"/>
              <w:right w:w="210" w:type="dxa"/>
            </w:tcMar>
          </w:tcPr>
          <w:p w14:paraId="095EBAD2" w14:textId="77777777" w:rsidR="0013251B" w:rsidRDefault="0013251B"/>
        </w:tc>
        <w:tc>
          <w:tcPr>
            <w:tcW w:w="955" w:type="dxa"/>
            <w:tcMar>
              <w:top w:w="15" w:type="dxa"/>
              <w:left w:w="15" w:type="dxa"/>
              <w:bottom w:w="15" w:type="dxa"/>
              <w:right w:w="210" w:type="dxa"/>
            </w:tcMar>
          </w:tcPr>
          <w:p w14:paraId="1231BB5F" w14:textId="77777777" w:rsidR="0013251B" w:rsidRDefault="0013251B"/>
        </w:tc>
        <w:tc>
          <w:tcPr>
            <w:tcW w:w="1629" w:type="dxa"/>
            <w:tcMar>
              <w:top w:w="15" w:type="dxa"/>
              <w:left w:w="15" w:type="dxa"/>
              <w:bottom w:w="15" w:type="dxa"/>
              <w:right w:w="210" w:type="dxa"/>
            </w:tcMar>
          </w:tcPr>
          <w:p w14:paraId="18EDDE04" w14:textId="77777777" w:rsidR="0013251B" w:rsidRDefault="0013251B"/>
        </w:tc>
        <w:tc>
          <w:tcPr>
            <w:tcW w:w="2431" w:type="dxa"/>
            <w:tcMar>
              <w:top w:w="15" w:type="dxa"/>
              <w:left w:w="15" w:type="dxa"/>
              <w:bottom w:w="15" w:type="dxa"/>
              <w:right w:w="210" w:type="dxa"/>
            </w:tcMar>
          </w:tcPr>
          <w:p w14:paraId="786B0343" w14:textId="77777777" w:rsidR="0013251B" w:rsidRDefault="0013251B"/>
        </w:tc>
      </w:tr>
      <w:tr w:rsidR="0013251B" w14:paraId="38635940" w14:textId="77777777">
        <w:tc>
          <w:tcPr>
            <w:tcW w:w="1494" w:type="dxa"/>
            <w:tcMar>
              <w:top w:w="15" w:type="dxa"/>
              <w:left w:w="15" w:type="dxa"/>
              <w:bottom w:w="15" w:type="dxa"/>
              <w:right w:w="15" w:type="dxa"/>
            </w:tcMar>
          </w:tcPr>
          <w:p w14:paraId="24AF2BE8" w14:textId="77777777" w:rsidR="0013251B" w:rsidRDefault="0063067A">
            <w:pPr>
              <w:spacing w:after="0"/>
              <w:jc w:val="center"/>
            </w:pPr>
            <w:r>
              <w:rPr>
                <w:rFonts w:ascii="Courier New" w:hAnsi="Courier New"/>
                <w:b/>
                <w:color w:val="000000"/>
              </w:rPr>
              <w:t>6</w:t>
            </w:r>
          </w:p>
        </w:tc>
        <w:tc>
          <w:tcPr>
            <w:tcW w:w="1459" w:type="dxa"/>
            <w:tcMar>
              <w:top w:w="15" w:type="dxa"/>
              <w:left w:w="15" w:type="dxa"/>
              <w:bottom w:w="15" w:type="dxa"/>
              <w:right w:w="150" w:type="dxa"/>
            </w:tcMar>
          </w:tcPr>
          <w:p w14:paraId="6F343673" w14:textId="77777777" w:rsidR="0013251B" w:rsidRDefault="0013251B"/>
        </w:tc>
        <w:tc>
          <w:tcPr>
            <w:tcW w:w="954" w:type="dxa"/>
            <w:tcMar>
              <w:top w:w="15" w:type="dxa"/>
              <w:left w:w="15" w:type="dxa"/>
              <w:bottom w:w="15" w:type="dxa"/>
              <w:right w:w="150" w:type="dxa"/>
            </w:tcMar>
          </w:tcPr>
          <w:p w14:paraId="4119CB72" w14:textId="77777777" w:rsidR="0013251B" w:rsidRDefault="0013251B"/>
        </w:tc>
        <w:tc>
          <w:tcPr>
            <w:tcW w:w="1460" w:type="dxa"/>
            <w:tcMar>
              <w:top w:w="15" w:type="dxa"/>
              <w:left w:w="15" w:type="dxa"/>
              <w:bottom w:w="15" w:type="dxa"/>
              <w:right w:w="150" w:type="dxa"/>
            </w:tcMar>
          </w:tcPr>
          <w:p w14:paraId="159E9D06" w14:textId="77777777" w:rsidR="0013251B" w:rsidRDefault="0013251B"/>
        </w:tc>
        <w:tc>
          <w:tcPr>
            <w:tcW w:w="699" w:type="dxa"/>
            <w:tcMar>
              <w:top w:w="15" w:type="dxa"/>
              <w:left w:w="15" w:type="dxa"/>
              <w:bottom w:w="15" w:type="dxa"/>
              <w:right w:w="15" w:type="dxa"/>
            </w:tcMar>
          </w:tcPr>
          <w:p w14:paraId="00FAA309" w14:textId="77777777" w:rsidR="0013251B" w:rsidRDefault="0013251B"/>
        </w:tc>
        <w:tc>
          <w:tcPr>
            <w:tcW w:w="1392" w:type="dxa"/>
            <w:tcMar>
              <w:top w:w="15" w:type="dxa"/>
              <w:left w:w="15" w:type="dxa"/>
              <w:bottom w:w="15" w:type="dxa"/>
              <w:right w:w="15" w:type="dxa"/>
            </w:tcMar>
          </w:tcPr>
          <w:p w14:paraId="2A4D380F" w14:textId="77777777" w:rsidR="0013251B" w:rsidRDefault="0013251B"/>
        </w:tc>
        <w:tc>
          <w:tcPr>
            <w:tcW w:w="699" w:type="dxa"/>
            <w:tcMar>
              <w:top w:w="15" w:type="dxa"/>
              <w:left w:w="15" w:type="dxa"/>
              <w:bottom w:w="15" w:type="dxa"/>
              <w:right w:w="15" w:type="dxa"/>
            </w:tcMar>
          </w:tcPr>
          <w:p w14:paraId="6F6C5C3B" w14:textId="77777777" w:rsidR="0013251B" w:rsidRDefault="0013251B"/>
        </w:tc>
        <w:tc>
          <w:tcPr>
            <w:tcW w:w="1628" w:type="dxa"/>
            <w:tcMar>
              <w:top w:w="15" w:type="dxa"/>
              <w:left w:w="15" w:type="dxa"/>
              <w:bottom w:w="15" w:type="dxa"/>
              <w:right w:w="150" w:type="dxa"/>
            </w:tcMar>
          </w:tcPr>
          <w:p w14:paraId="2B1B4566" w14:textId="77777777" w:rsidR="0013251B" w:rsidRDefault="0013251B"/>
        </w:tc>
        <w:tc>
          <w:tcPr>
            <w:tcW w:w="955" w:type="dxa"/>
            <w:tcMar>
              <w:top w:w="15" w:type="dxa"/>
              <w:left w:w="15" w:type="dxa"/>
              <w:bottom w:w="15" w:type="dxa"/>
              <w:right w:w="150" w:type="dxa"/>
            </w:tcMar>
          </w:tcPr>
          <w:p w14:paraId="504222F6" w14:textId="77777777" w:rsidR="0013251B" w:rsidRDefault="0013251B"/>
        </w:tc>
        <w:tc>
          <w:tcPr>
            <w:tcW w:w="1629" w:type="dxa"/>
            <w:tcMar>
              <w:top w:w="15" w:type="dxa"/>
              <w:left w:w="15" w:type="dxa"/>
              <w:bottom w:w="15" w:type="dxa"/>
              <w:right w:w="150" w:type="dxa"/>
            </w:tcMar>
          </w:tcPr>
          <w:p w14:paraId="14440718" w14:textId="77777777" w:rsidR="0013251B" w:rsidRDefault="0013251B"/>
        </w:tc>
        <w:tc>
          <w:tcPr>
            <w:tcW w:w="2431" w:type="dxa"/>
            <w:tcMar>
              <w:top w:w="15" w:type="dxa"/>
              <w:left w:w="15" w:type="dxa"/>
              <w:bottom w:w="15" w:type="dxa"/>
              <w:right w:w="150" w:type="dxa"/>
            </w:tcMar>
          </w:tcPr>
          <w:p w14:paraId="10D0E163" w14:textId="77777777" w:rsidR="0013251B" w:rsidRDefault="0013251B"/>
        </w:tc>
      </w:tr>
      <w:tr w:rsidR="0013251B" w14:paraId="31FC36C9" w14:textId="77777777">
        <w:tc>
          <w:tcPr>
            <w:tcW w:w="1494" w:type="dxa"/>
            <w:tcMar>
              <w:top w:w="15" w:type="dxa"/>
              <w:left w:w="15" w:type="dxa"/>
              <w:bottom w:w="15" w:type="dxa"/>
              <w:right w:w="15" w:type="dxa"/>
            </w:tcMar>
          </w:tcPr>
          <w:p w14:paraId="5663AE43" w14:textId="77777777" w:rsidR="0013251B" w:rsidRDefault="0063067A">
            <w:pPr>
              <w:spacing w:after="0"/>
              <w:jc w:val="center"/>
            </w:pPr>
            <w:r>
              <w:rPr>
                <w:rFonts w:ascii="Courier New" w:hAnsi="Courier New"/>
                <w:b/>
                <w:color w:val="000000"/>
              </w:rPr>
              <w:t>Totals</w:t>
            </w:r>
          </w:p>
        </w:tc>
        <w:tc>
          <w:tcPr>
            <w:tcW w:w="1459" w:type="dxa"/>
            <w:tcMar>
              <w:top w:w="15" w:type="dxa"/>
              <w:left w:w="15" w:type="dxa"/>
              <w:bottom w:w="15" w:type="dxa"/>
              <w:right w:w="150" w:type="dxa"/>
            </w:tcMar>
          </w:tcPr>
          <w:p w14:paraId="49211B27" w14:textId="77777777" w:rsidR="0013251B" w:rsidRDefault="0013251B"/>
        </w:tc>
        <w:tc>
          <w:tcPr>
            <w:tcW w:w="954" w:type="dxa"/>
            <w:tcMar>
              <w:top w:w="15" w:type="dxa"/>
              <w:left w:w="15" w:type="dxa"/>
              <w:bottom w:w="15" w:type="dxa"/>
              <w:right w:w="150" w:type="dxa"/>
            </w:tcMar>
          </w:tcPr>
          <w:p w14:paraId="161B86B4" w14:textId="77777777" w:rsidR="0013251B" w:rsidRDefault="0013251B"/>
        </w:tc>
        <w:tc>
          <w:tcPr>
            <w:tcW w:w="1460" w:type="dxa"/>
            <w:tcMar>
              <w:top w:w="15" w:type="dxa"/>
              <w:left w:w="15" w:type="dxa"/>
              <w:bottom w:w="15" w:type="dxa"/>
              <w:right w:w="150" w:type="dxa"/>
            </w:tcMar>
          </w:tcPr>
          <w:p w14:paraId="390B7192" w14:textId="77777777" w:rsidR="0013251B" w:rsidRDefault="0013251B"/>
        </w:tc>
        <w:tc>
          <w:tcPr>
            <w:tcW w:w="699" w:type="dxa"/>
            <w:tcMar>
              <w:top w:w="15" w:type="dxa"/>
              <w:left w:w="15" w:type="dxa"/>
              <w:bottom w:w="15" w:type="dxa"/>
              <w:right w:w="15" w:type="dxa"/>
            </w:tcMar>
          </w:tcPr>
          <w:p w14:paraId="0710C123" w14:textId="77777777" w:rsidR="0013251B" w:rsidRDefault="0013251B"/>
        </w:tc>
        <w:tc>
          <w:tcPr>
            <w:tcW w:w="1392" w:type="dxa"/>
            <w:tcMar>
              <w:top w:w="15" w:type="dxa"/>
              <w:left w:w="15" w:type="dxa"/>
              <w:bottom w:w="15" w:type="dxa"/>
              <w:right w:w="15" w:type="dxa"/>
            </w:tcMar>
          </w:tcPr>
          <w:p w14:paraId="28CE200D" w14:textId="77777777" w:rsidR="0013251B" w:rsidRDefault="0013251B"/>
        </w:tc>
        <w:tc>
          <w:tcPr>
            <w:tcW w:w="699" w:type="dxa"/>
            <w:tcMar>
              <w:top w:w="15" w:type="dxa"/>
              <w:left w:w="15" w:type="dxa"/>
              <w:bottom w:w="15" w:type="dxa"/>
              <w:right w:w="15" w:type="dxa"/>
            </w:tcMar>
          </w:tcPr>
          <w:p w14:paraId="06B05F61" w14:textId="77777777" w:rsidR="0013251B" w:rsidRDefault="0013251B"/>
        </w:tc>
        <w:tc>
          <w:tcPr>
            <w:tcW w:w="1628" w:type="dxa"/>
            <w:tcMar>
              <w:top w:w="15" w:type="dxa"/>
              <w:left w:w="15" w:type="dxa"/>
              <w:bottom w:w="15" w:type="dxa"/>
              <w:right w:w="15" w:type="dxa"/>
            </w:tcMar>
          </w:tcPr>
          <w:p w14:paraId="3747B8BF" w14:textId="77777777" w:rsidR="0013251B" w:rsidRDefault="0013251B"/>
        </w:tc>
        <w:tc>
          <w:tcPr>
            <w:tcW w:w="955" w:type="dxa"/>
            <w:tcMar>
              <w:top w:w="15" w:type="dxa"/>
              <w:left w:w="15" w:type="dxa"/>
              <w:bottom w:w="15" w:type="dxa"/>
              <w:right w:w="15" w:type="dxa"/>
            </w:tcMar>
          </w:tcPr>
          <w:p w14:paraId="55874D2E" w14:textId="77777777" w:rsidR="0013251B" w:rsidRDefault="0013251B"/>
        </w:tc>
        <w:tc>
          <w:tcPr>
            <w:tcW w:w="1629" w:type="dxa"/>
            <w:tcMar>
              <w:top w:w="15" w:type="dxa"/>
              <w:left w:w="15" w:type="dxa"/>
              <w:bottom w:w="15" w:type="dxa"/>
              <w:right w:w="15" w:type="dxa"/>
            </w:tcMar>
          </w:tcPr>
          <w:p w14:paraId="42A8B6BA" w14:textId="77777777" w:rsidR="0013251B" w:rsidRDefault="0013251B"/>
        </w:tc>
        <w:tc>
          <w:tcPr>
            <w:tcW w:w="2431" w:type="dxa"/>
            <w:tcMar>
              <w:top w:w="15" w:type="dxa"/>
              <w:left w:w="15" w:type="dxa"/>
              <w:bottom w:w="15" w:type="dxa"/>
              <w:right w:w="15" w:type="dxa"/>
            </w:tcMar>
          </w:tcPr>
          <w:p w14:paraId="5D76CF51" w14:textId="77777777" w:rsidR="0013251B" w:rsidRDefault="0013251B"/>
        </w:tc>
      </w:tr>
    </w:tbl>
    <w:p w14:paraId="33CE872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b) Prepare an income statement and balance sheet for and as of the end of Year 1.</w:t>
      </w:r>
    </w:p>
    <w:p w14:paraId="1522A2C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CCA8E9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CC435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The following transactions apply to Wilson Fitness Center for Year 1.</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Started the business by issuing $48,000 of common stock for cash.</w:t>
      </w:r>
      <w:r>
        <w:rPr>
          <w:rFonts w:ascii="Times New Roman"/>
          <w:sz w:val="24"/>
        </w:rPr>
        <w:br/>
      </w:r>
      <w:r>
        <w:rPr>
          <w:rFonts w:ascii="Times New Roman"/>
          <w:color w:val="000000"/>
          <w:sz w:val="24"/>
        </w:rPr>
        <w:t xml:space="preserve"> 2) Provided services to clients and received $65,500 cash.</w:t>
      </w:r>
      <w:r>
        <w:rPr>
          <w:rFonts w:ascii="Times New Roman"/>
          <w:sz w:val="24"/>
        </w:rPr>
        <w:br/>
      </w:r>
      <w:r>
        <w:rPr>
          <w:rFonts w:ascii="Times New Roman"/>
          <w:color w:val="000000"/>
          <w:sz w:val="24"/>
        </w:rPr>
        <w:t xml:space="preserve"> 3) Borrowed $10,500 from the bank.</w:t>
      </w:r>
      <w:r>
        <w:rPr>
          <w:rFonts w:ascii="Times New Roman"/>
          <w:sz w:val="24"/>
        </w:rPr>
        <w:br/>
      </w:r>
      <w:r>
        <w:rPr>
          <w:rFonts w:ascii="Times New Roman"/>
          <w:color w:val="000000"/>
          <w:sz w:val="24"/>
        </w:rPr>
        <w:t xml:space="preserve"> 4) Paid $8,500 for rent of equipment.</w:t>
      </w:r>
      <w:r>
        <w:rPr>
          <w:rFonts w:ascii="Times New Roman"/>
          <w:sz w:val="24"/>
        </w:rPr>
        <w:br/>
      </w:r>
      <w:r>
        <w:rPr>
          <w:rFonts w:ascii="Times New Roman"/>
          <w:color w:val="000000"/>
          <w:sz w:val="24"/>
        </w:rPr>
        <w:t xml:space="preserve"> 5) Purchased land for $15,000.</w:t>
      </w:r>
      <w:r>
        <w:rPr>
          <w:rFonts w:ascii="Times New Roman"/>
          <w:sz w:val="24"/>
        </w:rPr>
        <w:br/>
      </w:r>
      <w:r>
        <w:rPr>
          <w:rFonts w:ascii="Times New Roman"/>
          <w:color w:val="000000"/>
          <w:sz w:val="24"/>
        </w:rPr>
        <w:t xml:space="preserve"> 6) Paid $46,600 of</w:t>
      </w:r>
      <w:r>
        <w:rPr>
          <w:rFonts w:ascii="Times New Roman"/>
          <w:color w:val="000000"/>
          <w:sz w:val="24"/>
        </w:rPr>
        <w:t xml:space="preserve"> salary expense.</w:t>
      </w:r>
      <w:r>
        <w:rPr>
          <w:rFonts w:ascii="Times New Roman"/>
          <w:sz w:val="24"/>
        </w:rPr>
        <w:br/>
      </w:r>
      <w:r>
        <w:rPr>
          <w:rFonts w:ascii="Times New Roman"/>
          <w:color w:val="000000"/>
          <w:sz w:val="24"/>
        </w:rPr>
        <w:t xml:space="preserve"> 7) Cash dividends of $4,000 were paid to the stockholders.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What are the total assets of the business at the end of Year 1?</w:t>
      </w:r>
      <w:r>
        <w:rPr>
          <w:rFonts w:ascii="Times New Roman"/>
          <w:sz w:val="24"/>
        </w:rPr>
        <w:br/>
      </w:r>
      <w:r>
        <w:rPr>
          <w:rFonts w:ascii="Times New Roman"/>
          <w:color w:val="000000"/>
          <w:sz w:val="24"/>
        </w:rPr>
        <w:t xml:space="preserve"> b) Prepare a statement of cash flows for Year 1.</w:t>
      </w:r>
      <w:r>
        <w:rPr>
          <w:rFonts w:ascii="Times New Roman"/>
          <w:sz w:val="24"/>
        </w:rPr>
        <w:br/>
      </w:r>
    </w:p>
    <w:p w14:paraId="043F50F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C120C1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65B71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The following is a partial set of financial statements prepared for the company's first year of operations. All transactions were for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Fill in the missing in</w:t>
      </w:r>
      <w:r>
        <w:rPr>
          <w:rFonts w:ascii="Times New Roman"/>
          <w:color w:val="000000"/>
          <w:sz w:val="24"/>
        </w:rPr>
        <w:t>formation by determining the amounts represented by letters a through d.</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7797"/>
        <w:gridCol w:w="1593"/>
      </w:tblGrid>
      <w:tr w:rsidR="0013251B" w14:paraId="79CA71F9" w14:textId="77777777">
        <w:tc>
          <w:tcPr>
            <w:tcW w:w="0" w:type="auto"/>
            <w:gridSpan w:val="2"/>
            <w:tcMar>
              <w:top w:w="15" w:type="dxa"/>
              <w:left w:w="15" w:type="dxa"/>
              <w:bottom w:w="15" w:type="dxa"/>
              <w:right w:w="15" w:type="dxa"/>
            </w:tcMar>
          </w:tcPr>
          <w:p w14:paraId="782D3801" w14:textId="77777777" w:rsidR="0013251B" w:rsidRDefault="0063067A">
            <w:pPr>
              <w:spacing w:after="0"/>
              <w:jc w:val="center"/>
            </w:pPr>
            <w:r>
              <w:rPr>
                <w:rFonts w:ascii="Courier New" w:hAnsi="Courier New"/>
                <w:color w:val="000000"/>
              </w:rPr>
              <w:t>Income Statement</w:t>
            </w:r>
          </w:p>
        </w:tc>
      </w:tr>
      <w:tr w:rsidR="0013251B" w14:paraId="4BBAA421" w14:textId="77777777">
        <w:tc>
          <w:tcPr>
            <w:tcW w:w="5857" w:type="dxa"/>
            <w:tcMar>
              <w:top w:w="15" w:type="dxa"/>
              <w:left w:w="150" w:type="dxa"/>
              <w:bottom w:w="15" w:type="dxa"/>
              <w:right w:w="15" w:type="dxa"/>
            </w:tcMar>
          </w:tcPr>
          <w:p w14:paraId="66836826" w14:textId="77777777" w:rsidR="0013251B" w:rsidRDefault="0063067A">
            <w:pPr>
              <w:spacing w:after="0"/>
            </w:pPr>
            <w:r>
              <w:rPr>
                <w:rFonts w:ascii="Courier New" w:hAnsi="Courier New"/>
                <w:b/>
                <w:color w:val="000000"/>
              </w:rPr>
              <w:t>Revenue</w:t>
            </w:r>
          </w:p>
        </w:tc>
        <w:tc>
          <w:tcPr>
            <w:tcW w:w="1743" w:type="dxa"/>
            <w:tcMar>
              <w:top w:w="15" w:type="dxa"/>
              <w:left w:w="15" w:type="dxa"/>
              <w:bottom w:w="15" w:type="dxa"/>
              <w:right w:w="150" w:type="dxa"/>
            </w:tcMar>
          </w:tcPr>
          <w:p w14:paraId="5A3F5C09" w14:textId="77777777" w:rsidR="0013251B" w:rsidRDefault="0063067A">
            <w:pPr>
              <w:spacing w:after="0"/>
              <w:jc w:val="right"/>
            </w:pPr>
            <w:r>
              <w:rPr>
                <w:rFonts w:ascii="Courier New" w:hAnsi="Courier New"/>
                <w:color w:val="000000"/>
              </w:rPr>
              <w:t>$ a</w:t>
            </w:r>
          </w:p>
        </w:tc>
      </w:tr>
      <w:tr w:rsidR="0013251B" w14:paraId="6E2D34BB" w14:textId="77777777">
        <w:trPr>
          <w:trHeight w:val="15"/>
        </w:trPr>
        <w:tc>
          <w:tcPr>
            <w:tcW w:w="5857" w:type="dxa"/>
            <w:tcMar>
              <w:top w:w="15" w:type="dxa"/>
              <w:left w:w="150" w:type="dxa"/>
              <w:bottom w:w="15" w:type="dxa"/>
              <w:right w:w="15" w:type="dxa"/>
            </w:tcMar>
          </w:tcPr>
          <w:p w14:paraId="52375E2E" w14:textId="77777777" w:rsidR="0013251B" w:rsidRDefault="0063067A">
            <w:pPr>
              <w:spacing w:after="0"/>
            </w:pPr>
            <w:r>
              <w:rPr>
                <w:rFonts w:ascii="Courier New" w:hAnsi="Courier New"/>
                <w:b/>
                <w:color w:val="000000"/>
              </w:rPr>
              <w:t>Expense</w:t>
            </w:r>
          </w:p>
        </w:tc>
        <w:tc>
          <w:tcPr>
            <w:tcW w:w="1743" w:type="dxa"/>
            <w:tcBorders>
              <w:bottom w:val="single" w:sz="8" w:space="0" w:color="000000"/>
            </w:tcBorders>
            <w:tcMar>
              <w:top w:w="15" w:type="dxa"/>
              <w:left w:w="15" w:type="dxa"/>
              <w:bottom w:w="15" w:type="dxa"/>
              <w:right w:w="150" w:type="dxa"/>
            </w:tcMar>
          </w:tcPr>
          <w:p w14:paraId="3124DC89" w14:textId="77777777" w:rsidR="0013251B" w:rsidRDefault="0063067A">
            <w:pPr>
              <w:spacing w:after="0"/>
              <w:jc w:val="right"/>
            </w:pPr>
            <w:r>
              <w:rPr>
                <w:rFonts w:ascii="Courier New" w:hAnsi="Courier New"/>
                <w:color w:val="000000"/>
              </w:rPr>
              <w:t>6,200</w:t>
            </w:r>
          </w:p>
        </w:tc>
      </w:tr>
      <w:tr w:rsidR="0013251B" w14:paraId="62535C11" w14:textId="77777777">
        <w:trPr>
          <w:trHeight w:val="30"/>
        </w:trPr>
        <w:tc>
          <w:tcPr>
            <w:tcW w:w="5857" w:type="dxa"/>
            <w:tcMar>
              <w:top w:w="15" w:type="dxa"/>
              <w:left w:w="150" w:type="dxa"/>
              <w:bottom w:w="15" w:type="dxa"/>
              <w:right w:w="15" w:type="dxa"/>
            </w:tcMar>
          </w:tcPr>
          <w:p w14:paraId="574CD647" w14:textId="77777777" w:rsidR="0013251B" w:rsidRDefault="0063067A">
            <w:pPr>
              <w:spacing w:after="0"/>
            </w:pPr>
            <w:r>
              <w:rPr>
                <w:rFonts w:ascii="Courier New" w:hAnsi="Courier New"/>
                <w:b/>
                <w:color w:val="000000"/>
              </w:rPr>
              <w:t>Net income</w:t>
            </w:r>
          </w:p>
        </w:tc>
        <w:tc>
          <w:tcPr>
            <w:tcW w:w="1743" w:type="dxa"/>
            <w:tcBorders>
              <w:bottom w:val="double" w:sz="5" w:space="0" w:color="000000"/>
            </w:tcBorders>
            <w:tcMar>
              <w:top w:w="15" w:type="dxa"/>
              <w:left w:w="15" w:type="dxa"/>
              <w:bottom w:w="15" w:type="dxa"/>
              <w:right w:w="150" w:type="dxa"/>
            </w:tcMar>
          </w:tcPr>
          <w:p w14:paraId="39C554CF" w14:textId="77777777" w:rsidR="0013251B" w:rsidRDefault="0063067A">
            <w:pPr>
              <w:spacing w:after="0"/>
              <w:jc w:val="right"/>
            </w:pPr>
            <w:r>
              <w:rPr>
                <w:rFonts w:ascii="Courier New" w:hAnsi="Courier New"/>
                <w:color w:val="000000"/>
              </w:rPr>
              <w:t>$ b</w:t>
            </w:r>
          </w:p>
        </w:tc>
      </w:tr>
      <w:tr w:rsidR="0013251B" w14:paraId="204D39E5" w14:textId="77777777">
        <w:tc>
          <w:tcPr>
            <w:tcW w:w="0" w:type="auto"/>
            <w:gridSpan w:val="2"/>
            <w:tcMar>
              <w:top w:w="15" w:type="dxa"/>
              <w:left w:w="15" w:type="dxa"/>
              <w:bottom w:w="15" w:type="dxa"/>
              <w:right w:w="15" w:type="dxa"/>
            </w:tcMar>
          </w:tcPr>
          <w:p w14:paraId="32FFF455" w14:textId="77777777" w:rsidR="0013251B" w:rsidRDefault="0063067A">
            <w:pPr>
              <w:spacing w:after="0"/>
              <w:jc w:val="center"/>
            </w:pPr>
            <w:r>
              <w:rPr>
                <w:rFonts w:ascii="Courier New" w:hAnsi="Courier New"/>
                <w:color w:val="000000"/>
              </w:rPr>
              <w:t>Statement of Changes in Stockholders' Equity</w:t>
            </w:r>
          </w:p>
        </w:tc>
      </w:tr>
      <w:tr w:rsidR="0013251B" w14:paraId="2EEFAEF7" w14:textId="77777777">
        <w:tc>
          <w:tcPr>
            <w:tcW w:w="9432" w:type="dxa"/>
            <w:tcMar>
              <w:top w:w="15" w:type="dxa"/>
              <w:left w:w="150" w:type="dxa"/>
              <w:bottom w:w="15" w:type="dxa"/>
              <w:right w:w="15" w:type="dxa"/>
            </w:tcMar>
          </w:tcPr>
          <w:p w14:paraId="4DB2D7F0" w14:textId="77777777" w:rsidR="0013251B" w:rsidRDefault="0063067A">
            <w:pPr>
              <w:spacing w:after="0"/>
            </w:pPr>
            <w:r>
              <w:rPr>
                <w:rFonts w:ascii="Courier New" w:hAnsi="Courier New"/>
                <w:b/>
                <w:color w:val="000000"/>
              </w:rPr>
              <w:t>Beginning common stock</w:t>
            </w:r>
          </w:p>
        </w:tc>
        <w:tc>
          <w:tcPr>
            <w:tcW w:w="1768" w:type="dxa"/>
            <w:tcMar>
              <w:top w:w="15" w:type="dxa"/>
              <w:left w:w="15" w:type="dxa"/>
              <w:bottom w:w="15" w:type="dxa"/>
              <w:right w:w="150" w:type="dxa"/>
            </w:tcMar>
          </w:tcPr>
          <w:p w14:paraId="6112F28B" w14:textId="77777777" w:rsidR="0013251B" w:rsidRDefault="0063067A">
            <w:pPr>
              <w:spacing w:after="0"/>
              <w:jc w:val="right"/>
            </w:pPr>
            <w:r>
              <w:rPr>
                <w:rFonts w:ascii="Courier New" w:hAnsi="Courier New"/>
                <w:color w:val="000000"/>
              </w:rPr>
              <w:t>$ 0</w:t>
            </w:r>
          </w:p>
        </w:tc>
      </w:tr>
      <w:tr w:rsidR="0013251B" w14:paraId="6AC70283" w14:textId="77777777">
        <w:trPr>
          <w:trHeight w:val="15"/>
        </w:trPr>
        <w:tc>
          <w:tcPr>
            <w:tcW w:w="9432" w:type="dxa"/>
            <w:tcMar>
              <w:top w:w="15" w:type="dxa"/>
              <w:left w:w="150" w:type="dxa"/>
              <w:bottom w:w="15" w:type="dxa"/>
              <w:right w:w="15" w:type="dxa"/>
            </w:tcMar>
          </w:tcPr>
          <w:p w14:paraId="3C1805DC" w14:textId="77777777" w:rsidR="0013251B" w:rsidRDefault="0063067A">
            <w:pPr>
              <w:spacing w:after="0"/>
            </w:pPr>
            <w:r>
              <w:rPr>
                <w:rFonts w:ascii="Courier New" w:hAnsi="Courier New"/>
                <w:b/>
                <w:color w:val="000000"/>
              </w:rPr>
              <w:t>Plus: Issuance of common stock</w:t>
            </w:r>
          </w:p>
        </w:tc>
        <w:tc>
          <w:tcPr>
            <w:tcW w:w="1768" w:type="dxa"/>
            <w:tcBorders>
              <w:bottom w:val="single" w:sz="8" w:space="0" w:color="000000"/>
            </w:tcBorders>
            <w:tcMar>
              <w:top w:w="15" w:type="dxa"/>
              <w:left w:w="15" w:type="dxa"/>
              <w:bottom w:w="15" w:type="dxa"/>
              <w:right w:w="150" w:type="dxa"/>
            </w:tcMar>
          </w:tcPr>
          <w:p w14:paraId="00A59162" w14:textId="77777777" w:rsidR="0013251B" w:rsidRDefault="0063067A">
            <w:pPr>
              <w:spacing w:after="0"/>
              <w:jc w:val="right"/>
            </w:pPr>
            <w:r>
              <w:rPr>
                <w:rFonts w:ascii="Courier New" w:hAnsi="Courier New"/>
                <w:color w:val="000000"/>
              </w:rPr>
              <w:t>11,000</w:t>
            </w:r>
          </w:p>
        </w:tc>
      </w:tr>
      <w:tr w:rsidR="0013251B" w14:paraId="4DE50352" w14:textId="77777777">
        <w:tc>
          <w:tcPr>
            <w:tcW w:w="9432" w:type="dxa"/>
            <w:tcMar>
              <w:top w:w="15" w:type="dxa"/>
              <w:left w:w="150" w:type="dxa"/>
              <w:bottom w:w="15" w:type="dxa"/>
              <w:right w:w="15" w:type="dxa"/>
            </w:tcMar>
          </w:tcPr>
          <w:p w14:paraId="6FB85858" w14:textId="77777777" w:rsidR="0013251B" w:rsidRDefault="0063067A">
            <w:pPr>
              <w:spacing w:after="0"/>
            </w:pPr>
            <w:r>
              <w:rPr>
                <w:rFonts w:ascii="Courier New" w:hAnsi="Courier New"/>
                <w:b/>
                <w:color w:val="000000"/>
              </w:rPr>
              <w:t>Ending common stock</w:t>
            </w:r>
          </w:p>
        </w:tc>
        <w:tc>
          <w:tcPr>
            <w:tcW w:w="1768" w:type="dxa"/>
            <w:tcMar>
              <w:top w:w="15" w:type="dxa"/>
              <w:left w:w="15" w:type="dxa"/>
              <w:bottom w:w="15" w:type="dxa"/>
              <w:right w:w="150" w:type="dxa"/>
            </w:tcMar>
          </w:tcPr>
          <w:p w14:paraId="0E221DFC" w14:textId="77777777" w:rsidR="0013251B" w:rsidRDefault="0063067A">
            <w:pPr>
              <w:spacing w:after="0"/>
              <w:jc w:val="right"/>
            </w:pPr>
            <w:r>
              <w:rPr>
                <w:rFonts w:ascii="Courier New" w:hAnsi="Courier New"/>
                <w:color w:val="000000"/>
              </w:rPr>
              <w:t>11,000</w:t>
            </w:r>
          </w:p>
        </w:tc>
      </w:tr>
      <w:tr w:rsidR="0013251B" w14:paraId="21BAB4A4" w14:textId="77777777">
        <w:trPr>
          <w:trHeight w:val="15"/>
        </w:trPr>
        <w:tc>
          <w:tcPr>
            <w:tcW w:w="9432" w:type="dxa"/>
            <w:tcMar>
              <w:top w:w="15" w:type="dxa"/>
              <w:left w:w="150" w:type="dxa"/>
              <w:bottom w:w="15" w:type="dxa"/>
              <w:right w:w="15" w:type="dxa"/>
            </w:tcMar>
          </w:tcPr>
          <w:p w14:paraId="65BD3229" w14:textId="77777777" w:rsidR="0013251B" w:rsidRDefault="0063067A">
            <w:pPr>
              <w:spacing w:after="0"/>
            </w:pPr>
            <w:r>
              <w:rPr>
                <w:rFonts w:ascii="Courier New" w:hAnsi="Courier New"/>
                <w:b/>
                <w:color w:val="000000"/>
              </w:rPr>
              <w:t>Beginning Retained Earnings</w:t>
            </w:r>
          </w:p>
        </w:tc>
        <w:tc>
          <w:tcPr>
            <w:tcW w:w="1768" w:type="dxa"/>
            <w:tcBorders>
              <w:bottom w:val="single" w:sz="8" w:space="0" w:color="000000"/>
            </w:tcBorders>
            <w:tcMar>
              <w:top w:w="15" w:type="dxa"/>
              <w:left w:w="15" w:type="dxa"/>
              <w:bottom w:w="15" w:type="dxa"/>
              <w:right w:w="150" w:type="dxa"/>
            </w:tcMar>
          </w:tcPr>
          <w:p w14:paraId="263A32C7" w14:textId="77777777" w:rsidR="0013251B" w:rsidRDefault="0063067A">
            <w:pPr>
              <w:spacing w:after="0"/>
              <w:jc w:val="right"/>
            </w:pPr>
            <w:r>
              <w:rPr>
                <w:rFonts w:ascii="Courier New" w:hAnsi="Courier New"/>
                <w:color w:val="000000"/>
              </w:rPr>
              <w:t>$ 0</w:t>
            </w:r>
          </w:p>
        </w:tc>
      </w:tr>
      <w:tr w:rsidR="0013251B" w14:paraId="49E3EFA1" w14:textId="77777777">
        <w:trPr>
          <w:trHeight w:val="15"/>
        </w:trPr>
        <w:tc>
          <w:tcPr>
            <w:tcW w:w="9432" w:type="dxa"/>
            <w:tcMar>
              <w:top w:w="15" w:type="dxa"/>
              <w:left w:w="150" w:type="dxa"/>
              <w:bottom w:w="15" w:type="dxa"/>
              <w:right w:w="15" w:type="dxa"/>
            </w:tcMar>
          </w:tcPr>
          <w:p w14:paraId="12B0C1D6" w14:textId="77777777" w:rsidR="0013251B" w:rsidRDefault="0063067A">
            <w:pPr>
              <w:spacing w:after="0"/>
            </w:pPr>
            <w:r>
              <w:rPr>
                <w:rFonts w:ascii="Courier New" w:hAnsi="Courier New"/>
                <w:b/>
                <w:color w:val="000000"/>
              </w:rPr>
              <w:t>Add: Net Income</w:t>
            </w:r>
          </w:p>
        </w:tc>
        <w:tc>
          <w:tcPr>
            <w:tcW w:w="1768" w:type="dxa"/>
            <w:tcBorders>
              <w:bottom w:val="single" w:sz="8" w:space="0" w:color="000000"/>
            </w:tcBorders>
            <w:tcMar>
              <w:top w:w="15" w:type="dxa"/>
              <w:left w:w="15" w:type="dxa"/>
              <w:bottom w:w="15" w:type="dxa"/>
              <w:right w:w="150" w:type="dxa"/>
            </w:tcMar>
          </w:tcPr>
          <w:p w14:paraId="2208E272" w14:textId="77777777" w:rsidR="0013251B" w:rsidRDefault="0063067A">
            <w:pPr>
              <w:spacing w:after="0"/>
              <w:jc w:val="right"/>
            </w:pPr>
            <w:r>
              <w:rPr>
                <w:rFonts w:ascii="Courier New" w:hAnsi="Courier New"/>
                <w:color w:val="000000"/>
              </w:rPr>
              <w:t>3,500</w:t>
            </w:r>
          </w:p>
        </w:tc>
      </w:tr>
      <w:tr w:rsidR="0013251B" w14:paraId="337C0C86" w14:textId="77777777">
        <w:trPr>
          <w:trHeight w:val="15"/>
        </w:trPr>
        <w:tc>
          <w:tcPr>
            <w:tcW w:w="9432" w:type="dxa"/>
            <w:tcMar>
              <w:top w:w="15" w:type="dxa"/>
              <w:left w:w="150" w:type="dxa"/>
              <w:bottom w:w="15" w:type="dxa"/>
              <w:right w:w="15" w:type="dxa"/>
            </w:tcMar>
          </w:tcPr>
          <w:p w14:paraId="486CC084" w14:textId="77777777" w:rsidR="0013251B" w:rsidRDefault="0063067A">
            <w:pPr>
              <w:spacing w:after="0"/>
            </w:pPr>
            <w:r>
              <w:rPr>
                <w:rFonts w:ascii="Courier New" w:hAnsi="Courier New"/>
                <w:b/>
                <w:color w:val="000000"/>
              </w:rPr>
              <w:t>Ending Retained Earnings</w:t>
            </w:r>
          </w:p>
        </w:tc>
        <w:tc>
          <w:tcPr>
            <w:tcW w:w="1768" w:type="dxa"/>
            <w:tcBorders>
              <w:bottom w:val="single" w:sz="8" w:space="0" w:color="000000"/>
            </w:tcBorders>
            <w:tcMar>
              <w:top w:w="15" w:type="dxa"/>
              <w:left w:w="15" w:type="dxa"/>
              <w:bottom w:w="15" w:type="dxa"/>
              <w:right w:w="150" w:type="dxa"/>
            </w:tcMar>
          </w:tcPr>
          <w:p w14:paraId="0F22574E" w14:textId="77777777" w:rsidR="0013251B" w:rsidRDefault="0063067A">
            <w:pPr>
              <w:spacing w:after="0"/>
              <w:jc w:val="right"/>
            </w:pPr>
            <w:r>
              <w:rPr>
                <w:rFonts w:ascii="Courier New" w:hAnsi="Courier New"/>
                <w:color w:val="000000"/>
              </w:rPr>
              <w:t>$ c</w:t>
            </w:r>
          </w:p>
        </w:tc>
      </w:tr>
      <w:tr w:rsidR="0013251B" w14:paraId="57A90AC5" w14:textId="77777777">
        <w:trPr>
          <w:trHeight w:val="30"/>
        </w:trPr>
        <w:tc>
          <w:tcPr>
            <w:tcW w:w="9432" w:type="dxa"/>
            <w:tcMar>
              <w:top w:w="15" w:type="dxa"/>
              <w:left w:w="150" w:type="dxa"/>
              <w:bottom w:w="15" w:type="dxa"/>
              <w:right w:w="15" w:type="dxa"/>
            </w:tcMar>
          </w:tcPr>
          <w:p w14:paraId="38F94B92" w14:textId="77777777" w:rsidR="0013251B" w:rsidRDefault="0063067A">
            <w:pPr>
              <w:spacing w:after="0"/>
            </w:pPr>
            <w:r>
              <w:rPr>
                <w:rFonts w:ascii="Courier New" w:hAnsi="Courier New"/>
                <w:b/>
                <w:color w:val="000000"/>
              </w:rPr>
              <w:t>Total stockholders' equity</w:t>
            </w:r>
          </w:p>
        </w:tc>
        <w:tc>
          <w:tcPr>
            <w:tcW w:w="1768" w:type="dxa"/>
            <w:tcBorders>
              <w:bottom w:val="double" w:sz="5" w:space="0" w:color="000000"/>
            </w:tcBorders>
            <w:tcMar>
              <w:top w:w="15" w:type="dxa"/>
              <w:left w:w="15" w:type="dxa"/>
              <w:bottom w:w="15" w:type="dxa"/>
              <w:right w:w="150" w:type="dxa"/>
            </w:tcMar>
          </w:tcPr>
          <w:p w14:paraId="4ED4E02D" w14:textId="77777777" w:rsidR="0013251B" w:rsidRDefault="0063067A">
            <w:pPr>
              <w:spacing w:after="0"/>
              <w:jc w:val="right"/>
            </w:pPr>
            <w:r>
              <w:rPr>
                <w:rFonts w:ascii="Courier New" w:hAnsi="Courier New"/>
                <w:color w:val="000000"/>
              </w:rPr>
              <w:t>$ d</w:t>
            </w:r>
          </w:p>
        </w:tc>
      </w:tr>
    </w:tbl>
    <w:p w14:paraId="0B0EFB0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8C16F7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DD46D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 xml:space="preserve">The following is a partial set of financial statements prepared for the </w:t>
      </w:r>
      <w:r>
        <w:rPr>
          <w:rFonts w:ascii="Times New Roman"/>
          <w:color w:val="000000"/>
          <w:sz w:val="24"/>
        </w:rPr>
        <w:t>company's first year of operations. All transactions were for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Fill in the blanks indicated by the alphabetic letters in the following financial statements.</w:t>
      </w:r>
      <w:r>
        <w:rPr>
          <w:rFonts w:ascii="Times New Roman"/>
          <w:sz w:val="24"/>
        </w:rPr>
        <w:br/>
      </w:r>
    </w:p>
    <w:tbl>
      <w:tblPr>
        <w:tblW w:w="0" w:type="auto"/>
        <w:tblLook w:val="04A0" w:firstRow="1" w:lastRow="0" w:firstColumn="1" w:lastColumn="0" w:noHBand="0" w:noVBand="1"/>
      </w:tblPr>
      <w:tblGrid>
        <w:gridCol w:w="7500"/>
        <w:gridCol w:w="1890"/>
      </w:tblGrid>
      <w:tr w:rsidR="0013251B" w14:paraId="1EBDCA3E" w14:textId="77777777">
        <w:tc>
          <w:tcPr>
            <w:tcW w:w="0" w:type="auto"/>
            <w:gridSpan w:val="2"/>
            <w:tcMar>
              <w:top w:w="15" w:type="dxa"/>
              <w:left w:w="15" w:type="dxa"/>
              <w:bottom w:w="15" w:type="dxa"/>
              <w:right w:w="15" w:type="dxa"/>
            </w:tcMar>
          </w:tcPr>
          <w:p w14:paraId="36F2E166" w14:textId="77777777" w:rsidR="0013251B" w:rsidRDefault="0063067A">
            <w:pPr>
              <w:spacing w:after="0"/>
              <w:jc w:val="center"/>
            </w:pPr>
            <w:r>
              <w:rPr>
                <w:rFonts w:ascii="Courier New" w:hAnsi="Courier New"/>
                <w:color w:val="000000"/>
              </w:rPr>
              <w:t>Income Statement</w:t>
            </w:r>
          </w:p>
        </w:tc>
      </w:tr>
      <w:tr w:rsidR="0013251B" w14:paraId="5365F879" w14:textId="77777777">
        <w:tc>
          <w:tcPr>
            <w:tcW w:w="5405" w:type="dxa"/>
            <w:tcMar>
              <w:top w:w="15" w:type="dxa"/>
              <w:left w:w="150" w:type="dxa"/>
              <w:bottom w:w="15" w:type="dxa"/>
              <w:right w:w="15" w:type="dxa"/>
            </w:tcMar>
          </w:tcPr>
          <w:p w14:paraId="72046B3C" w14:textId="77777777" w:rsidR="0013251B" w:rsidRDefault="0063067A">
            <w:pPr>
              <w:spacing w:after="0"/>
            </w:pPr>
            <w:r>
              <w:rPr>
                <w:rFonts w:ascii="Courier New" w:hAnsi="Courier New"/>
                <w:b/>
                <w:color w:val="000000"/>
              </w:rPr>
              <w:t>Service revenue</w:t>
            </w:r>
          </w:p>
        </w:tc>
        <w:tc>
          <w:tcPr>
            <w:tcW w:w="2195" w:type="dxa"/>
            <w:tcMar>
              <w:top w:w="15" w:type="dxa"/>
              <w:left w:w="15" w:type="dxa"/>
              <w:bottom w:w="15" w:type="dxa"/>
              <w:right w:w="210" w:type="dxa"/>
            </w:tcMar>
          </w:tcPr>
          <w:p w14:paraId="2E92DE46" w14:textId="77777777" w:rsidR="0013251B" w:rsidRDefault="0063067A">
            <w:pPr>
              <w:spacing w:after="0"/>
              <w:jc w:val="right"/>
            </w:pPr>
            <w:r>
              <w:rPr>
                <w:rFonts w:ascii="Courier New" w:hAnsi="Courier New"/>
                <w:color w:val="000000"/>
              </w:rPr>
              <w:t>$44,000</w:t>
            </w:r>
          </w:p>
        </w:tc>
      </w:tr>
      <w:tr w:rsidR="0013251B" w14:paraId="4DD408F8" w14:textId="77777777">
        <w:trPr>
          <w:trHeight w:val="15"/>
        </w:trPr>
        <w:tc>
          <w:tcPr>
            <w:tcW w:w="5405" w:type="dxa"/>
            <w:tcMar>
              <w:top w:w="15" w:type="dxa"/>
              <w:left w:w="150" w:type="dxa"/>
              <w:bottom w:w="15" w:type="dxa"/>
              <w:right w:w="15" w:type="dxa"/>
            </w:tcMar>
          </w:tcPr>
          <w:p w14:paraId="09FA1A05" w14:textId="77777777" w:rsidR="0013251B" w:rsidRDefault="0063067A">
            <w:pPr>
              <w:spacing w:after="0"/>
            </w:pPr>
            <w:r>
              <w:rPr>
                <w:rFonts w:ascii="Courier New" w:hAnsi="Courier New"/>
                <w:b/>
                <w:color w:val="000000"/>
              </w:rPr>
              <w:t>Operating expenses</w:t>
            </w:r>
          </w:p>
        </w:tc>
        <w:tc>
          <w:tcPr>
            <w:tcW w:w="2195" w:type="dxa"/>
            <w:tcBorders>
              <w:bottom w:val="single" w:sz="8" w:space="0" w:color="000000"/>
            </w:tcBorders>
            <w:tcMar>
              <w:top w:w="15" w:type="dxa"/>
              <w:left w:w="15" w:type="dxa"/>
              <w:bottom w:w="15" w:type="dxa"/>
              <w:right w:w="210" w:type="dxa"/>
            </w:tcMar>
          </w:tcPr>
          <w:p w14:paraId="5AC4E00C" w14:textId="77777777" w:rsidR="0013251B" w:rsidRDefault="0063067A">
            <w:pPr>
              <w:spacing w:after="0"/>
              <w:jc w:val="right"/>
            </w:pPr>
            <w:r>
              <w:rPr>
                <w:rFonts w:ascii="Courier New" w:hAnsi="Courier New"/>
                <w:color w:val="000000"/>
              </w:rPr>
              <w:t>a</w:t>
            </w:r>
          </w:p>
        </w:tc>
      </w:tr>
      <w:tr w:rsidR="0013251B" w14:paraId="7A39CA18" w14:textId="77777777">
        <w:trPr>
          <w:trHeight w:val="30"/>
        </w:trPr>
        <w:tc>
          <w:tcPr>
            <w:tcW w:w="5405" w:type="dxa"/>
            <w:tcMar>
              <w:top w:w="15" w:type="dxa"/>
              <w:left w:w="150" w:type="dxa"/>
              <w:bottom w:w="15" w:type="dxa"/>
              <w:right w:w="15" w:type="dxa"/>
            </w:tcMar>
          </w:tcPr>
          <w:p w14:paraId="5A68FF6A" w14:textId="77777777" w:rsidR="0013251B" w:rsidRDefault="0063067A">
            <w:pPr>
              <w:spacing w:after="0"/>
            </w:pPr>
            <w:r>
              <w:rPr>
                <w:rFonts w:ascii="Courier New" w:hAnsi="Courier New"/>
                <w:b/>
                <w:color w:val="000000"/>
              </w:rPr>
              <w:t xml:space="preserve">Net </w:t>
            </w:r>
            <w:r>
              <w:rPr>
                <w:rFonts w:ascii="Courier New" w:hAnsi="Courier New"/>
                <w:b/>
                <w:color w:val="000000"/>
              </w:rPr>
              <w:t>income</w:t>
            </w:r>
          </w:p>
        </w:tc>
        <w:tc>
          <w:tcPr>
            <w:tcW w:w="2195" w:type="dxa"/>
            <w:tcBorders>
              <w:bottom w:val="double" w:sz="5" w:space="0" w:color="000000"/>
            </w:tcBorders>
            <w:tcMar>
              <w:top w:w="15" w:type="dxa"/>
              <w:left w:w="15" w:type="dxa"/>
              <w:bottom w:w="15" w:type="dxa"/>
              <w:right w:w="210" w:type="dxa"/>
            </w:tcMar>
          </w:tcPr>
          <w:p w14:paraId="091B5FE0" w14:textId="77777777" w:rsidR="0013251B" w:rsidRDefault="0063067A">
            <w:pPr>
              <w:spacing w:after="0"/>
              <w:jc w:val="right"/>
            </w:pPr>
            <w:r>
              <w:rPr>
                <w:rFonts w:ascii="Courier New" w:hAnsi="Courier New"/>
                <w:color w:val="000000"/>
              </w:rPr>
              <w:t>$ b</w:t>
            </w:r>
          </w:p>
        </w:tc>
      </w:tr>
      <w:tr w:rsidR="0013251B" w14:paraId="3FA4D1C2" w14:textId="77777777">
        <w:tc>
          <w:tcPr>
            <w:tcW w:w="0" w:type="auto"/>
            <w:gridSpan w:val="2"/>
            <w:tcMar>
              <w:top w:w="15" w:type="dxa"/>
              <w:left w:w="15" w:type="dxa"/>
              <w:bottom w:w="15" w:type="dxa"/>
              <w:right w:w="15" w:type="dxa"/>
            </w:tcMar>
          </w:tcPr>
          <w:p w14:paraId="160B03FE" w14:textId="77777777" w:rsidR="0013251B" w:rsidRDefault="0063067A">
            <w:pPr>
              <w:spacing w:after="0"/>
              <w:jc w:val="center"/>
            </w:pPr>
            <w:r>
              <w:rPr>
                <w:rFonts w:ascii="Courier New" w:hAnsi="Courier New"/>
                <w:color w:val="000000"/>
              </w:rPr>
              <w:t>Statement of Changes in Stockholders' Equity</w:t>
            </w:r>
          </w:p>
        </w:tc>
      </w:tr>
      <w:tr w:rsidR="0013251B" w14:paraId="1FC5E905" w14:textId="77777777">
        <w:tc>
          <w:tcPr>
            <w:tcW w:w="9442" w:type="dxa"/>
            <w:tcMar>
              <w:top w:w="15" w:type="dxa"/>
              <w:left w:w="150" w:type="dxa"/>
              <w:bottom w:w="15" w:type="dxa"/>
              <w:right w:w="15" w:type="dxa"/>
            </w:tcMar>
          </w:tcPr>
          <w:p w14:paraId="310FD8F1" w14:textId="77777777" w:rsidR="0013251B" w:rsidRDefault="0063067A">
            <w:pPr>
              <w:spacing w:after="0"/>
            </w:pPr>
            <w:r>
              <w:rPr>
                <w:rFonts w:ascii="Courier New" w:hAnsi="Courier New"/>
                <w:b/>
                <w:color w:val="000000"/>
              </w:rPr>
              <w:t>Beginning common stock</w:t>
            </w:r>
          </w:p>
        </w:tc>
        <w:tc>
          <w:tcPr>
            <w:tcW w:w="2158" w:type="dxa"/>
            <w:tcMar>
              <w:top w:w="15" w:type="dxa"/>
              <w:left w:w="15" w:type="dxa"/>
              <w:bottom w:w="15" w:type="dxa"/>
              <w:right w:w="150" w:type="dxa"/>
            </w:tcMar>
          </w:tcPr>
          <w:p w14:paraId="48026ABE" w14:textId="77777777" w:rsidR="0013251B" w:rsidRDefault="0063067A">
            <w:pPr>
              <w:spacing w:after="0"/>
              <w:jc w:val="right"/>
            </w:pPr>
            <w:r>
              <w:rPr>
                <w:rFonts w:ascii="Courier New" w:hAnsi="Courier New"/>
                <w:color w:val="000000"/>
              </w:rPr>
              <w:t>$80,000</w:t>
            </w:r>
          </w:p>
        </w:tc>
      </w:tr>
      <w:tr w:rsidR="0013251B" w14:paraId="48AE5276" w14:textId="77777777">
        <w:trPr>
          <w:trHeight w:val="15"/>
        </w:trPr>
        <w:tc>
          <w:tcPr>
            <w:tcW w:w="9442" w:type="dxa"/>
            <w:tcMar>
              <w:top w:w="15" w:type="dxa"/>
              <w:left w:w="150" w:type="dxa"/>
              <w:bottom w:w="15" w:type="dxa"/>
              <w:right w:w="15" w:type="dxa"/>
            </w:tcMar>
          </w:tcPr>
          <w:p w14:paraId="0689312C" w14:textId="77777777" w:rsidR="0013251B" w:rsidRDefault="0063067A">
            <w:pPr>
              <w:spacing w:after="0"/>
            </w:pPr>
            <w:r>
              <w:rPr>
                <w:rFonts w:ascii="Courier New" w:hAnsi="Courier New"/>
                <w:b/>
                <w:color w:val="000000"/>
              </w:rPr>
              <w:t>Add: Common stock issued</w:t>
            </w:r>
          </w:p>
        </w:tc>
        <w:tc>
          <w:tcPr>
            <w:tcW w:w="2158" w:type="dxa"/>
            <w:tcBorders>
              <w:bottom w:val="single" w:sz="8" w:space="0" w:color="000000"/>
            </w:tcBorders>
            <w:tcMar>
              <w:top w:w="15" w:type="dxa"/>
              <w:left w:w="15" w:type="dxa"/>
              <w:bottom w:w="15" w:type="dxa"/>
              <w:right w:w="150" w:type="dxa"/>
            </w:tcMar>
          </w:tcPr>
          <w:p w14:paraId="58301BFB" w14:textId="77777777" w:rsidR="0013251B" w:rsidRDefault="0063067A">
            <w:pPr>
              <w:spacing w:after="0"/>
              <w:jc w:val="right"/>
            </w:pPr>
            <w:r>
              <w:rPr>
                <w:rFonts w:ascii="Courier New" w:hAnsi="Courier New"/>
                <w:color w:val="000000"/>
              </w:rPr>
              <w:t>0</w:t>
            </w:r>
          </w:p>
        </w:tc>
      </w:tr>
      <w:tr w:rsidR="0013251B" w14:paraId="0AB74B61" w14:textId="77777777">
        <w:tc>
          <w:tcPr>
            <w:tcW w:w="9442" w:type="dxa"/>
            <w:tcMar>
              <w:top w:w="15" w:type="dxa"/>
              <w:left w:w="150" w:type="dxa"/>
              <w:bottom w:w="15" w:type="dxa"/>
              <w:right w:w="15" w:type="dxa"/>
            </w:tcMar>
          </w:tcPr>
          <w:p w14:paraId="629E5062" w14:textId="77777777" w:rsidR="0013251B" w:rsidRDefault="0063067A">
            <w:pPr>
              <w:spacing w:after="0"/>
            </w:pPr>
            <w:r>
              <w:rPr>
                <w:rFonts w:ascii="Courier New" w:hAnsi="Courier New"/>
                <w:b/>
                <w:color w:val="000000"/>
              </w:rPr>
              <w:t>Ending common stock</w:t>
            </w:r>
          </w:p>
        </w:tc>
        <w:tc>
          <w:tcPr>
            <w:tcW w:w="2158" w:type="dxa"/>
            <w:tcMar>
              <w:top w:w="15" w:type="dxa"/>
              <w:left w:w="15" w:type="dxa"/>
              <w:bottom w:w="15" w:type="dxa"/>
              <w:right w:w="150" w:type="dxa"/>
            </w:tcMar>
          </w:tcPr>
          <w:p w14:paraId="6E7E9F6F" w14:textId="77777777" w:rsidR="0013251B" w:rsidRDefault="0063067A">
            <w:pPr>
              <w:spacing w:after="0"/>
              <w:jc w:val="right"/>
            </w:pPr>
            <w:r>
              <w:rPr>
                <w:rFonts w:ascii="Courier New" w:hAnsi="Courier New"/>
                <w:color w:val="000000"/>
              </w:rPr>
              <w:t>$80,000</w:t>
            </w:r>
          </w:p>
        </w:tc>
      </w:tr>
      <w:tr w:rsidR="0013251B" w14:paraId="32DC2C41" w14:textId="77777777">
        <w:tc>
          <w:tcPr>
            <w:tcW w:w="9442" w:type="dxa"/>
            <w:tcMar>
              <w:top w:w="15" w:type="dxa"/>
              <w:left w:w="150" w:type="dxa"/>
              <w:bottom w:w="15" w:type="dxa"/>
              <w:right w:w="15" w:type="dxa"/>
            </w:tcMar>
          </w:tcPr>
          <w:p w14:paraId="34D38B00" w14:textId="77777777" w:rsidR="0013251B" w:rsidRDefault="0063067A">
            <w:pPr>
              <w:spacing w:after="0"/>
            </w:pPr>
            <w:r>
              <w:rPr>
                <w:rFonts w:ascii="Courier New" w:hAnsi="Courier New"/>
                <w:b/>
                <w:color w:val="000000"/>
              </w:rPr>
              <w:t>Beginning retained earnings</w:t>
            </w:r>
          </w:p>
        </w:tc>
        <w:tc>
          <w:tcPr>
            <w:tcW w:w="2158" w:type="dxa"/>
            <w:tcMar>
              <w:top w:w="15" w:type="dxa"/>
              <w:left w:w="15" w:type="dxa"/>
              <w:bottom w:w="15" w:type="dxa"/>
              <w:right w:w="150" w:type="dxa"/>
            </w:tcMar>
          </w:tcPr>
          <w:p w14:paraId="328852C5" w14:textId="77777777" w:rsidR="0013251B" w:rsidRDefault="0063067A">
            <w:pPr>
              <w:spacing w:after="0"/>
              <w:jc w:val="right"/>
            </w:pPr>
            <w:r>
              <w:rPr>
                <w:rFonts w:ascii="Courier New" w:hAnsi="Courier New"/>
                <w:color w:val="000000"/>
              </w:rPr>
              <w:t>$ 0</w:t>
            </w:r>
          </w:p>
        </w:tc>
      </w:tr>
      <w:tr w:rsidR="0013251B" w14:paraId="52DF3256" w14:textId="77777777">
        <w:tc>
          <w:tcPr>
            <w:tcW w:w="9442" w:type="dxa"/>
            <w:tcMar>
              <w:top w:w="15" w:type="dxa"/>
              <w:left w:w="150" w:type="dxa"/>
              <w:bottom w:w="15" w:type="dxa"/>
              <w:right w:w="15" w:type="dxa"/>
            </w:tcMar>
          </w:tcPr>
          <w:p w14:paraId="439A878A" w14:textId="77777777" w:rsidR="0013251B" w:rsidRDefault="0063067A">
            <w:pPr>
              <w:spacing w:after="0"/>
            </w:pPr>
            <w:r>
              <w:rPr>
                <w:rFonts w:ascii="Courier New" w:hAnsi="Courier New"/>
                <w:b/>
                <w:color w:val="000000"/>
              </w:rPr>
              <w:t>Add: Net income</w:t>
            </w:r>
          </w:p>
        </w:tc>
        <w:tc>
          <w:tcPr>
            <w:tcW w:w="2158" w:type="dxa"/>
            <w:tcMar>
              <w:top w:w="15" w:type="dxa"/>
              <w:left w:w="15" w:type="dxa"/>
              <w:bottom w:w="15" w:type="dxa"/>
              <w:right w:w="150" w:type="dxa"/>
            </w:tcMar>
          </w:tcPr>
          <w:p w14:paraId="1A4E8F61" w14:textId="77777777" w:rsidR="0013251B" w:rsidRDefault="0063067A">
            <w:pPr>
              <w:spacing w:after="0"/>
              <w:jc w:val="right"/>
            </w:pPr>
            <w:r>
              <w:rPr>
                <w:rFonts w:ascii="Courier New" w:hAnsi="Courier New"/>
                <w:color w:val="000000"/>
              </w:rPr>
              <w:t>c</w:t>
            </w:r>
          </w:p>
        </w:tc>
      </w:tr>
      <w:tr w:rsidR="0013251B" w14:paraId="2D141946" w14:textId="77777777">
        <w:trPr>
          <w:trHeight w:val="15"/>
        </w:trPr>
        <w:tc>
          <w:tcPr>
            <w:tcW w:w="9442" w:type="dxa"/>
            <w:tcMar>
              <w:top w:w="15" w:type="dxa"/>
              <w:left w:w="150" w:type="dxa"/>
              <w:bottom w:w="15" w:type="dxa"/>
              <w:right w:w="15" w:type="dxa"/>
            </w:tcMar>
          </w:tcPr>
          <w:p w14:paraId="579AECA0" w14:textId="77777777" w:rsidR="0013251B" w:rsidRDefault="0063067A">
            <w:pPr>
              <w:spacing w:after="0"/>
            </w:pPr>
            <w:r>
              <w:rPr>
                <w:rFonts w:ascii="Courier New" w:hAnsi="Courier New"/>
                <w:b/>
                <w:color w:val="000000"/>
              </w:rPr>
              <w:t>Less: Dividends</w:t>
            </w:r>
          </w:p>
        </w:tc>
        <w:tc>
          <w:tcPr>
            <w:tcW w:w="2158" w:type="dxa"/>
            <w:tcBorders>
              <w:bottom w:val="single" w:sz="8" w:space="0" w:color="000000"/>
            </w:tcBorders>
            <w:tcMar>
              <w:top w:w="15" w:type="dxa"/>
              <w:left w:w="15" w:type="dxa"/>
              <w:bottom w:w="15" w:type="dxa"/>
              <w:right w:w="150" w:type="dxa"/>
            </w:tcMar>
          </w:tcPr>
          <w:p w14:paraId="6D7498BA" w14:textId="77777777" w:rsidR="0013251B" w:rsidRDefault="0063067A">
            <w:pPr>
              <w:spacing w:after="0"/>
              <w:jc w:val="right"/>
            </w:pPr>
            <w:r>
              <w:rPr>
                <w:rFonts w:ascii="Courier New" w:hAnsi="Courier New"/>
                <w:color w:val="000000"/>
              </w:rPr>
              <w:t>d</w:t>
            </w:r>
          </w:p>
        </w:tc>
      </w:tr>
      <w:tr w:rsidR="0013251B" w14:paraId="7A93108F" w14:textId="77777777">
        <w:trPr>
          <w:trHeight w:val="15"/>
        </w:trPr>
        <w:tc>
          <w:tcPr>
            <w:tcW w:w="9442" w:type="dxa"/>
            <w:tcMar>
              <w:top w:w="15" w:type="dxa"/>
              <w:left w:w="150" w:type="dxa"/>
              <w:bottom w:w="15" w:type="dxa"/>
              <w:right w:w="15" w:type="dxa"/>
            </w:tcMar>
          </w:tcPr>
          <w:p w14:paraId="771A5616" w14:textId="77777777" w:rsidR="0013251B" w:rsidRDefault="0063067A">
            <w:pPr>
              <w:spacing w:after="0"/>
            </w:pPr>
            <w:r>
              <w:rPr>
                <w:rFonts w:ascii="Courier New" w:hAnsi="Courier New"/>
                <w:b/>
                <w:color w:val="000000"/>
              </w:rPr>
              <w:t>Ending retained earnings</w:t>
            </w:r>
          </w:p>
        </w:tc>
        <w:tc>
          <w:tcPr>
            <w:tcW w:w="2158" w:type="dxa"/>
            <w:tcBorders>
              <w:bottom w:val="single" w:sz="8" w:space="0" w:color="000000"/>
            </w:tcBorders>
            <w:tcMar>
              <w:top w:w="15" w:type="dxa"/>
              <w:left w:w="15" w:type="dxa"/>
              <w:bottom w:w="15" w:type="dxa"/>
              <w:right w:w="150" w:type="dxa"/>
            </w:tcMar>
          </w:tcPr>
          <w:p w14:paraId="48658B05" w14:textId="77777777" w:rsidR="0013251B" w:rsidRDefault="0063067A">
            <w:pPr>
              <w:spacing w:after="0"/>
              <w:jc w:val="right"/>
            </w:pPr>
            <w:r>
              <w:rPr>
                <w:rFonts w:ascii="Courier New" w:hAnsi="Courier New"/>
                <w:color w:val="000000"/>
              </w:rPr>
              <w:t>16,000</w:t>
            </w:r>
          </w:p>
        </w:tc>
      </w:tr>
      <w:tr w:rsidR="0013251B" w14:paraId="749BE0CC" w14:textId="77777777">
        <w:trPr>
          <w:trHeight w:val="30"/>
        </w:trPr>
        <w:tc>
          <w:tcPr>
            <w:tcW w:w="9442" w:type="dxa"/>
            <w:tcMar>
              <w:top w:w="15" w:type="dxa"/>
              <w:left w:w="150" w:type="dxa"/>
              <w:bottom w:w="15" w:type="dxa"/>
              <w:right w:w="15" w:type="dxa"/>
            </w:tcMar>
          </w:tcPr>
          <w:p w14:paraId="76EF44AB" w14:textId="77777777" w:rsidR="0013251B" w:rsidRDefault="0063067A">
            <w:pPr>
              <w:spacing w:after="0"/>
            </w:pPr>
            <w:r>
              <w:rPr>
                <w:rFonts w:ascii="Courier New" w:hAnsi="Courier New"/>
                <w:b/>
                <w:color w:val="000000"/>
              </w:rPr>
              <w:t>Total stockholders' equity</w:t>
            </w:r>
          </w:p>
        </w:tc>
        <w:tc>
          <w:tcPr>
            <w:tcW w:w="2158" w:type="dxa"/>
            <w:tcBorders>
              <w:bottom w:val="double" w:sz="5" w:space="0" w:color="000000"/>
            </w:tcBorders>
            <w:tcMar>
              <w:top w:w="15" w:type="dxa"/>
              <w:left w:w="15" w:type="dxa"/>
              <w:bottom w:w="15" w:type="dxa"/>
              <w:right w:w="150" w:type="dxa"/>
            </w:tcMar>
          </w:tcPr>
          <w:p w14:paraId="542A44BD" w14:textId="77777777" w:rsidR="0013251B" w:rsidRDefault="0063067A">
            <w:pPr>
              <w:spacing w:after="0"/>
              <w:jc w:val="right"/>
            </w:pPr>
            <w:r>
              <w:rPr>
                <w:rFonts w:ascii="Courier New" w:hAnsi="Courier New"/>
                <w:color w:val="000000"/>
              </w:rPr>
              <w:t>$ e</w:t>
            </w:r>
          </w:p>
        </w:tc>
      </w:tr>
      <w:tr w:rsidR="0013251B" w14:paraId="318FF916" w14:textId="77777777">
        <w:tc>
          <w:tcPr>
            <w:tcW w:w="0" w:type="auto"/>
            <w:gridSpan w:val="2"/>
            <w:tcMar>
              <w:top w:w="15" w:type="dxa"/>
              <w:left w:w="15" w:type="dxa"/>
              <w:bottom w:w="15" w:type="dxa"/>
              <w:right w:w="15" w:type="dxa"/>
            </w:tcMar>
          </w:tcPr>
          <w:p w14:paraId="1B0BDFA8" w14:textId="77777777" w:rsidR="0013251B" w:rsidRDefault="0063067A">
            <w:pPr>
              <w:spacing w:after="0"/>
              <w:jc w:val="center"/>
            </w:pPr>
            <w:r>
              <w:rPr>
                <w:rFonts w:ascii="Courier New" w:hAnsi="Courier New"/>
                <w:color w:val="000000"/>
              </w:rPr>
              <w:t>Balance Sheet</w:t>
            </w:r>
          </w:p>
        </w:tc>
      </w:tr>
      <w:tr w:rsidR="0013251B" w14:paraId="09BA779D" w14:textId="77777777">
        <w:tc>
          <w:tcPr>
            <w:tcW w:w="10757" w:type="dxa"/>
            <w:tcMar>
              <w:top w:w="15" w:type="dxa"/>
              <w:left w:w="150" w:type="dxa"/>
              <w:bottom w:w="15" w:type="dxa"/>
              <w:right w:w="15" w:type="dxa"/>
            </w:tcMar>
          </w:tcPr>
          <w:p w14:paraId="7B539EA6" w14:textId="77777777" w:rsidR="0013251B" w:rsidRDefault="0063067A">
            <w:pPr>
              <w:spacing w:after="0"/>
            </w:pPr>
            <w:r>
              <w:rPr>
                <w:rFonts w:ascii="Courier New" w:hAnsi="Courier New"/>
                <w:b/>
                <w:color w:val="000000"/>
              </w:rPr>
              <w:t>Assets</w:t>
            </w:r>
          </w:p>
        </w:tc>
        <w:tc>
          <w:tcPr>
            <w:tcW w:w="2243" w:type="dxa"/>
            <w:tcMar>
              <w:top w:w="15" w:type="dxa"/>
              <w:left w:w="15" w:type="dxa"/>
              <w:bottom w:w="15" w:type="dxa"/>
              <w:right w:w="210" w:type="dxa"/>
            </w:tcMar>
          </w:tcPr>
          <w:p w14:paraId="51FA4874" w14:textId="77777777" w:rsidR="0013251B" w:rsidRDefault="0013251B"/>
        </w:tc>
      </w:tr>
      <w:tr w:rsidR="0013251B" w14:paraId="30E85CA1" w14:textId="77777777">
        <w:tc>
          <w:tcPr>
            <w:tcW w:w="10757" w:type="dxa"/>
            <w:tcMar>
              <w:top w:w="15" w:type="dxa"/>
              <w:left w:w="300" w:type="dxa"/>
              <w:bottom w:w="15" w:type="dxa"/>
              <w:right w:w="15" w:type="dxa"/>
            </w:tcMar>
          </w:tcPr>
          <w:p w14:paraId="518B83F9" w14:textId="77777777" w:rsidR="0013251B" w:rsidRDefault="0063067A">
            <w:pPr>
              <w:spacing w:after="0"/>
            </w:pPr>
            <w:r>
              <w:rPr>
                <w:rFonts w:ascii="Courier New" w:hAnsi="Courier New"/>
                <w:b/>
                <w:color w:val="000000"/>
              </w:rPr>
              <w:t>Cash</w:t>
            </w:r>
          </w:p>
        </w:tc>
        <w:tc>
          <w:tcPr>
            <w:tcW w:w="2243" w:type="dxa"/>
            <w:tcMar>
              <w:top w:w="15" w:type="dxa"/>
              <w:left w:w="15" w:type="dxa"/>
              <w:bottom w:w="15" w:type="dxa"/>
              <w:right w:w="210" w:type="dxa"/>
            </w:tcMar>
          </w:tcPr>
          <w:p w14:paraId="7052BB4D" w14:textId="77777777" w:rsidR="0013251B" w:rsidRDefault="0063067A">
            <w:pPr>
              <w:spacing w:after="0"/>
              <w:jc w:val="right"/>
            </w:pPr>
            <w:r>
              <w:rPr>
                <w:rFonts w:ascii="Courier New" w:hAnsi="Courier New"/>
                <w:color w:val="000000"/>
              </w:rPr>
              <w:t>$ f</w:t>
            </w:r>
          </w:p>
        </w:tc>
      </w:tr>
      <w:tr w:rsidR="0013251B" w14:paraId="59733801" w14:textId="77777777">
        <w:trPr>
          <w:trHeight w:val="15"/>
        </w:trPr>
        <w:tc>
          <w:tcPr>
            <w:tcW w:w="10757" w:type="dxa"/>
            <w:tcMar>
              <w:top w:w="15" w:type="dxa"/>
              <w:left w:w="300" w:type="dxa"/>
              <w:bottom w:w="15" w:type="dxa"/>
              <w:right w:w="15" w:type="dxa"/>
            </w:tcMar>
          </w:tcPr>
          <w:p w14:paraId="5D365671" w14:textId="77777777" w:rsidR="0013251B" w:rsidRDefault="0063067A">
            <w:pPr>
              <w:spacing w:after="0"/>
            </w:pPr>
            <w:r>
              <w:rPr>
                <w:rFonts w:ascii="Courier New" w:hAnsi="Courier New"/>
                <w:b/>
                <w:color w:val="000000"/>
              </w:rPr>
              <w:t>Land</w:t>
            </w:r>
          </w:p>
        </w:tc>
        <w:tc>
          <w:tcPr>
            <w:tcW w:w="2243" w:type="dxa"/>
            <w:tcBorders>
              <w:bottom w:val="single" w:sz="8" w:space="0" w:color="000000"/>
            </w:tcBorders>
            <w:tcMar>
              <w:top w:w="15" w:type="dxa"/>
              <w:left w:w="15" w:type="dxa"/>
              <w:bottom w:w="15" w:type="dxa"/>
              <w:right w:w="210" w:type="dxa"/>
            </w:tcMar>
          </w:tcPr>
          <w:p w14:paraId="089F119C" w14:textId="77777777" w:rsidR="0013251B" w:rsidRDefault="0063067A">
            <w:pPr>
              <w:spacing w:after="0"/>
              <w:jc w:val="right"/>
            </w:pPr>
            <w:r>
              <w:rPr>
                <w:rFonts w:ascii="Courier New" w:hAnsi="Courier New"/>
                <w:color w:val="000000"/>
              </w:rPr>
              <w:t>20,000</w:t>
            </w:r>
          </w:p>
        </w:tc>
      </w:tr>
      <w:tr w:rsidR="0013251B" w14:paraId="0846F89C" w14:textId="77777777">
        <w:trPr>
          <w:trHeight w:val="30"/>
        </w:trPr>
        <w:tc>
          <w:tcPr>
            <w:tcW w:w="10757" w:type="dxa"/>
            <w:tcMar>
              <w:top w:w="15" w:type="dxa"/>
              <w:left w:w="150" w:type="dxa"/>
              <w:bottom w:w="15" w:type="dxa"/>
              <w:right w:w="15" w:type="dxa"/>
            </w:tcMar>
          </w:tcPr>
          <w:p w14:paraId="34387041" w14:textId="77777777" w:rsidR="0013251B" w:rsidRDefault="0063067A">
            <w:pPr>
              <w:spacing w:after="0"/>
            </w:pPr>
            <w:r>
              <w:rPr>
                <w:rFonts w:ascii="Courier New" w:hAnsi="Courier New"/>
                <w:b/>
                <w:color w:val="000000"/>
              </w:rPr>
              <w:t>Total assets</w:t>
            </w:r>
          </w:p>
        </w:tc>
        <w:tc>
          <w:tcPr>
            <w:tcW w:w="2243" w:type="dxa"/>
            <w:tcBorders>
              <w:bottom w:val="double" w:sz="5" w:space="0" w:color="000000"/>
            </w:tcBorders>
            <w:tcMar>
              <w:top w:w="15" w:type="dxa"/>
              <w:left w:w="15" w:type="dxa"/>
              <w:bottom w:w="15" w:type="dxa"/>
              <w:right w:w="210" w:type="dxa"/>
            </w:tcMar>
          </w:tcPr>
          <w:p w14:paraId="74374B0C" w14:textId="77777777" w:rsidR="0013251B" w:rsidRDefault="0063067A">
            <w:pPr>
              <w:spacing w:after="0"/>
              <w:jc w:val="right"/>
            </w:pPr>
            <w:r>
              <w:rPr>
                <w:rFonts w:ascii="Courier New" w:hAnsi="Courier New"/>
                <w:color w:val="000000"/>
              </w:rPr>
              <w:t>$ 120,000</w:t>
            </w:r>
          </w:p>
        </w:tc>
      </w:tr>
      <w:tr w:rsidR="0013251B" w14:paraId="626A85E4" w14:textId="77777777">
        <w:tc>
          <w:tcPr>
            <w:tcW w:w="10757" w:type="dxa"/>
            <w:tcMar>
              <w:top w:w="15" w:type="dxa"/>
              <w:left w:w="150" w:type="dxa"/>
              <w:bottom w:w="15" w:type="dxa"/>
              <w:right w:w="15" w:type="dxa"/>
            </w:tcMar>
          </w:tcPr>
          <w:p w14:paraId="25BC25DB" w14:textId="77777777" w:rsidR="0013251B" w:rsidRDefault="0063067A">
            <w:pPr>
              <w:spacing w:after="0"/>
            </w:pPr>
            <w:r>
              <w:rPr>
                <w:rFonts w:ascii="Courier New" w:hAnsi="Courier New"/>
                <w:b/>
                <w:color w:val="000000"/>
              </w:rPr>
              <w:t>Liabilities</w:t>
            </w:r>
          </w:p>
        </w:tc>
        <w:tc>
          <w:tcPr>
            <w:tcW w:w="2243" w:type="dxa"/>
            <w:tcMar>
              <w:top w:w="15" w:type="dxa"/>
              <w:left w:w="15" w:type="dxa"/>
              <w:bottom w:w="15" w:type="dxa"/>
              <w:right w:w="210" w:type="dxa"/>
            </w:tcMar>
          </w:tcPr>
          <w:p w14:paraId="3E050A57" w14:textId="77777777" w:rsidR="0013251B" w:rsidRDefault="0063067A">
            <w:pPr>
              <w:spacing w:after="0"/>
              <w:jc w:val="right"/>
            </w:pPr>
            <w:r>
              <w:rPr>
                <w:rFonts w:ascii="Courier New" w:hAnsi="Courier New"/>
                <w:color w:val="000000"/>
              </w:rPr>
              <w:t>g</w:t>
            </w:r>
          </w:p>
        </w:tc>
      </w:tr>
      <w:tr w:rsidR="0013251B" w14:paraId="6342C80B" w14:textId="77777777">
        <w:tc>
          <w:tcPr>
            <w:tcW w:w="10757" w:type="dxa"/>
            <w:tcMar>
              <w:top w:w="15" w:type="dxa"/>
              <w:left w:w="150" w:type="dxa"/>
              <w:bottom w:w="15" w:type="dxa"/>
              <w:right w:w="15" w:type="dxa"/>
            </w:tcMar>
          </w:tcPr>
          <w:p w14:paraId="2B9F7750" w14:textId="77777777" w:rsidR="0013251B" w:rsidRDefault="0063067A">
            <w:pPr>
              <w:spacing w:after="0"/>
            </w:pPr>
            <w:r>
              <w:rPr>
                <w:rFonts w:ascii="Courier New" w:hAnsi="Courier New"/>
                <w:b/>
                <w:color w:val="000000"/>
              </w:rPr>
              <w:t>Stockholders' equity</w:t>
            </w:r>
          </w:p>
        </w:tc>
        <w:tc>
          <w:tcPr>
            <w:tcW w:w="2243" w:type="dxa"/>
            <w:tcMar>
              <w:top w:w="15" w:type="dxa"/>
              <w:left w:w="15" w:type="dxa"/>
              <w:bottom w:w="15" w:type="dxa"/>
              <w:right w:w="210" w:type="dxa"/>
            </w:tcMar>
          </w:tcPr>
          <w:p w14:paraId="1FB0F8BA" w14:textId="77777777" w:rsidR="0013251B" w:rsidRDefault="0013251B"/>
        </w:tc>
      </w:tr>
      <w:tr w:rsidR="0013251B" w14:paraId="635D314E" w14:textId="77777777">
        <w:tc>
          <w:tcPr>
            <w:tcW w:w="10757" w:type="dxa"/>
            <w:tcMar>
              <w:top w:w="15" w:type="dxa"/>
              <w:left w:w="300" w:type="dxa"/>
              <w:bottom w:w="15" w:type="dxa"/>
              <w:right w:w="15" w:type="dxa"/>
            </w:tcMar>
          </w:tcPr>
          <w:p w14:paraId="14012AFC" w14:textId="77777777" w:rsidR="0013251B" w:rsidRDefault="0063067A">
            <w:pPr>
              <w:spacing w:after="0"/>
            </w:pPr>
            <w:r>
              <w:rPr>
                <w:rFonts w:ascii="Courier New" w:hAnsi="Courier New"/>
                <w:b/>
                <w:color w:val="000000"/>
              </w:rPr>
              <w:t>Common stock</w:t>
            </w:r>
          </w:p>
        </w:tc>
        <w:tc>
          <w:tcPr>
            <w:tcW w:w="2243" w:type="dxa"/>
            <w:tcMar>
              <w:top w:w="15" w:type="dxa"/>
              <w:left w:w="15" w:type="dxa"/>
              <w:bottom w:w="15" w:type="dxa"/>
              <w:right w:w="210" w:type="dxa"/>
            </w:tcMar>
          </w:tcPr>
          <w:p w14:paraId="0BDAC8FC" w14:textId="77777777" w:rsidR="0013251B" w:rsidRDefault="0063067A">
            <w:pPr>
              <w:spacing w:after="0"/>
              <w:jc w:val="right"/>
            </w:pPr>
            <w:r>
              <w:rPr>
                <w:rFonts w:ascii="Courier New" w:hAnsi="Courier New"/>
                <w:color w:val="000000"/>
              </w:rPr>
              <w:t>80,000</w:t>
            </w:r>
          </w:p>
        </w:tc>
      </w:tr>
      <w:tr w:rsidR="0013251B" w14:paraId="05E9F832" w14:textId="77777777">
        <w:trPr>
          <w:trHeight w:val="15"/>
        </w:trPr>
        <w:tc>
          <w:tcPr>
            <w:tcW w:w="10757" w:type="dxa"/>
            <w:tcMar>
              <w:top w:w="15" w:type="dxa"/>
              <w:left w:w="300" w:type="dxa"/>
              <w:bottom w:w="15" w:type="dxa"/>
              <w:right w:w="15" w:type="dxa"/>
            </w:tcMar>
          </w:tcPr>
          <w:p w14:paraId="09395B4D" w14:textId="77777777" w:rsidR="0013251B" w:rsidRDefault="0063067A">
            <w:pPr>
              <w:spacing w:after="0"/>
            </w:pPr>
            <w:r>
              <w:rPr>
                <w:rFonts w:ascii="Courier New" w:hAnsi="Courier New"/>
                <w:b/>
                <w:color w:val="000000"/>
              </w:rPr>
              <w:t>Retained earnings</w:t>
            </w:r>
          </w:p>
        </w:tc>
        <w:tc>
          <w:tcPr>
            <w:tcW w:w="2243" w:type="dxa"/>
            <w:tcBorders>
              <w:bottom w:val="single" w:sz="8" w:space="0" w:color="000000"/>
            </w:tcBorders>
            <w:tcMar>
              <w:top w:w="15" w:type="dxa"/>
              <w:left w:w="15" w:type="dxa"/>
              <w:bottom w:w="15" w:type="dxa"/>
              <w:right w:w="210" w:type="dxa"/>
            </w:tcMar>
          </w:tcPr>
          <w:p w14:paraId="787043E7" w14:textId="77777777" w:rsidR="0013251B" w:rsidRDefault="0063067A">
            <w:pPr>
              <w:spacing w:after="0"/>
              <w:jc w:val="right"/>
            </w:pPr>
            <w:r>
              <w:rPr>
                <w:rFonts w:ascii="Courier New" w:hAnsi="Courier New"/>
                <w:color w:val="000000"/>
              </w:rPr>
              <w:t>h</w:t>
            </w:r>
          </w:p>
        </w:tc>
      </w:tr>
      <w:tr w:rsidR="0013251B" w14:paraId="3F0515AB" w14:textId="77777777">
        <w:trPr>
          <w:trHeight w:val="15"/>
        </w:trPr>
        <w:tc>
          <w:tcPr>
            <w:tcW w:w="10757" w:type="dxa"/>
            <w:tcMar>
              <w:top w:w="15" w:type="dxa"/>
              <w:left w:w="150" w:type="dxa"/>
              <w:bottom w:w="15" w:type="dxa"/>
              <w:right w:w="15" w:type="dxa"/>
            </w:tcMar>
          </w:tcPr>
          <w:p w14:paraId="7BE352A1" w14:textId="77777777" w:rsidR="0013251B" w:rsidRDefault="0063067A">
            <w:pPr>
              <w:spacing w:after="0"/>
            </w:pPr>
            <w:r>
              <w:rPr>
                <w:rFonts w:ascii="Courier New" w:hAnsi="Courier New"/>
                <w:b/>
                <w:color w:val="000000"/>
              </w:rPr>
              <w:t>Total stockholders' equity</w:t>
            </w:r>
          </w:p>
        </w:tc>
        <w:tc>
          <w:tcPr>
            <w:tcW w:w="2243" w:type="dxa"/>
            <w:tcBorders>
              <w:bottom w:val="single" w:sz="8" w:space="0" w:color="000000"/>
            </w:tcBorders>
            <w:tcMar>
              <w:top w:w="15" w:type="dxa"/>
              <w:left w:w="15" w:type="dxa"/>
              <w:bottom w:w="15" w:type="dxa"/>
              <w:right w:w="210" w:type="dxa"/>
            </w:tcMar>
          </w:tcPr>
          <w:p w14:paraId="5AE5DABB" w14:textId="77777777" w:rsidR="0013251B" w:rsidRDefault="0063067A">
            <w:pPr>
              <w:spacing w:after="0"/>
              <w:jc w:val="right"/>
            </w:pPr>
            <w:r>
              <w:rPr>
                <w:rFonts w:ascii="Courier New" w:hAnsi="Courier New"/>
                <w:color w:val="000000"/>
              </w:rPr>
              <w:t>i</w:t>
            </w:r>
          </w:p>
        </w:tc>
      </w:tr>
      <w:tr w:rsidR="0013251B" w14:paraId="20DB8F03" w14:textId="77777777">
        <w:trPr>
          <w:trHeight w:val="30"/>
        </w:trPr>
        <w:tc>
          <w:tcPr>
            <w:tcW w:w="10757" w:type="dxa"/>
            <w:tcMar>
              <w:top w:w="15" w:type="dxa"/>
              <w:left w:w="150" w:type="dxa"/>
              <w:bottom w:w="15" w:type="dxa"/>
              <w:right w:w="15" w:type="dxa"/>
            </w:tcMar>
          </w:tcPr>
          <w:p w14:paraId="411D23E0" w14:textId="77777777" w:rsidR="0013251B" w:rsidRDefault="0063067A">
            <w:pPr>
              <w:spacing w:after="0"/>
            </w:pPr>
            <w:r>
              <w:rPr>
                <w:rFonts w:ascii="Courier New" w:hAnsi="Courier New"/>
                <w:b/>
                <w:color w:val="000000"/>
              </w:rPr>
              <w:t xml:space="preserve">Total liabilities and </w:t>
            </w:r>
            <w:r>
              <w:rPr>
                <w:rFonts w:ascii="Courier New" w:hAnsi="Courier New"/>
                <w:b/>
                <w:color w:val="000000"/>
              </w:rPr>
              <w:t>stockholders' equity</w:t>
            </w:r>
          </w:p>
        </w:tc>
        <w:tc>
          <w:tcPr>
            <w:tcW w:w="2243" w:type="dxa"/>
            <w:tcBorders>
              <w:bottom w:val="double" w:sz="5" w:space="0" w:color="000000"/>
            </w:tcBorders>
            <w:tcMar>
              <w:top w:w="15" w:type="dxa"/>
              <w:left w:w="15" w:type="dxa"/>
              <w:bottom w:w="15" w:type="dxa"/>
              <w:right w:w="210" w:type="dxa"/>
            </w:tcMar>
          </w:tcPr>
          <w:p w14:paraId="15F631A7" w14:textId="77777777" w:rsidR="0013251B" w:rsidRDefault="0063067A">
            <w:pPr>
              <w:spacing w:after="0"/>
              <w:jc w:val="right"/>
            </w:pPr>
            <w:r>
              <w:rPr>
                <w:rFonts w:ascii="Courier New" w:hAnsi="Courier New"/>
                <w:color w:val="000000"/>
              </w:rPr>
              <w:t>$120,000</w:t>
            </w:r>
          </w:p>
        </w:tc>
      </w:tr>
      <w:tr w:rsidR="0013251B" w14:paraId="7D746871" w14:textId="77777777">
        <w:tc>
          <w:tcPr>
            <w:tcW w:w="0" w:type="auto"/>
            <w:gridSpan w:val="2"/>
            <w:tcMar>
              <w:top w:w="15" w:type="dxa"/>
              <w:left w:w="15" w:type="dxa"/>
              <w:bottom w:w="15" w:type="dxa"/>
              <w:right w:w="15" w:type="dxa"/>
            </w:tcMar>
          </w:tcPr>
          <w:p w14:paraId="220A3A89" w14:textId="77777777" w:rsidR="0013251B" w:rsidRDefault="0063067A">
            <w:pPr>
              <w:spacing w:after="0"/>
              <w:jc w:val="center"/>
            </w:pPr>
            <w:r>
              <w:rPr>
                <w:rFonts w:ascii="Courier New" w:hAnsi="Courier New"/>
                <w:color w:val="000000"/>
              </w:rPr>
              <w:t>Statement of Cash Flows</w:t>
            </w:r>
          </w:p>
        </w:tc>
      </w:tr>
      <w:tr w:rsidR="0013251B" w14:paraId="71F18F61" w14:textId="77777777">
        <w:tc>
          <w:tcPr>
            <w:tcW w:w="8366" w:type="dxa"/>
            <w:tcMar>
              <w:top w:w="15" w:type="dxa"/>
              <w:left w:w="150" w:type="dxa"/>
              <w:bottom w:w="15" w:type="dxa"/>
              <w:right w:w="15" w:type="dxa"/>
            </w:tcMar>
          </w:tcPr>
          <w:p w14:paraId="75D7AC9C" w14:textId="77777777" w:rsidR="0013251B" w:rsidRDefault="0063067A">
            <w:pPr>
              <w:spacing w:after="0"/>
            </w:pPr>
            <w:r>
              <w:rPr>
                <w:rFonts w:ascii="Courier New" w:hAnsi="Courier New"/>
                <w:b/>
                <w:color w:val="000000"/>
              </w:rPr>
              <w:t>Cash flows from operating activites</w:t>
            </w:r>
          </w:p>
        </w:tc>
        <w:tc>
          <w:tcPr>
            <w:tcW w:w="2234" w:type="dxa"/>
            <w:tcMar>
              <w:top w:w="15" w:type="dxa"/>
              <w:left w:w="15" w:type="dxa"/>
              <w:bottom w:w="15" w:type="dxa"/>
              <w:right w:w="210" w:type="dxa"/>
            </w:tcMar>
          </w:tcPr>
          <w:p w14:paraId="6E05DCB9" w14:textId="77777777" w:rsidR="0013251B" w:rsidRDefault="0013251B"/>
        </w:tc>
      </w:tr>
      <w:tr w:rsidR="0013251B" w14:paraId="3F4FACCD" w14:textId="77777777">
        <w:tc>
          <w:tcPr>
            <w:tcW w:w="8366" w:type="dxa"/>
            <w:tcMar>
              <w:top w:w="15" w:type="dxa"/>
              <w:left w:w="150" w:type="dxa"/>
              <w:bottom w:w="15" w:type="dxa"/>
              <w:right w:w="15" w:type="dxa"/>
            </w:tcMar>
          </w:tcPr>
          <w:p w14:paraId="5B1664E9" w14:textId="77777777" w:rsidR="0013251B" w:rsidRDefault="0063067A">
            <w:pPr>
              <w:spacing w:after="0"/>
            </w:pPr>
            <w:r>
              <w:rPr>
                <w:rFonts w:ascii="Courier New" w:hAnsi="Courier New"/>
                <w:b/>
                <w:color w:val="000000"/>
              </w:rPr>
              <w:t>Cash receipt from revenue</w:t>
            </w:r>
          </w:p>
        </w:tc>
        <w:tc>
          <w:tcPr>
            <w:tcW w:w="2234" w:type="dxa"/>
            <w:tcMar>
              <w:top w:w="15" w:type="dxa"/>
              <w:left w:w="15" w:type="dxa"/>
              <w:bottom w:w="15" w:type="dxa"/>
              <w:right w:w="210" w:type="dxa"/>
            </w:tcMar>
          </w:tcPr>
          <w:p w14:paraId="052A3569" w14:textId="77777777" w:rsidR="0013251B" w:rsidRDefault="0063067A">
            <w:pPr>
              <w:spacing w:after="0"/>
              <w:jc w:val="right"/>
            </w:pPr>
            <w:r>
              <w:rPr>
                <w:rFonts w:ascii="Courier New" w:hAnsi="Courier New"/>
                <w:color w:val="000000"/>
              </w:rPr>
              <w:t>$ 44,000</w:t>
            </w:r>
          </w:p>
        </w:tc>
      </w:tr>
      <w:tr w:rsidR="0013251B" w14:paraId="3390EC84" w14:textId="77777777">
        <w:trPr>
          <w:trHeight w:val="15"/>
        </w:trPr>
        <w:tc>
          <w:tcPr>
            <w:tcW w:w="8366" w:type="dxa"/>
            <w:tcMar>
              <w:top w:w="15" w:type="dxa"/>
              <w:left w:w="150" w:type="dxa"/>
              <w:bottom w:w="15" w:type="dxa"/>
              <w:right w:w="15" w:type="dxa"/>
            </w:tcMar>
          </w:tcPr>
          <w:p w14:paraId="6EA4FC07" w14:textId="77777777" w:rsidR="0013251B" w:rsidRDefault="0063067A">
            <w:pPr>
              <w:spacing w:after="0"/>
            </w:pPr>
            <w:r>
              <w:rPr>
                <w:rFonts w:ascii="Courier New" w:hAnsi="Courier New"/>
                <w:b/>
                <w:color w:val="000000"/>
              </w:rPr>
              <w:t>Cash payment for expense</w:t>
            </w:r>
          </w:p>
        </w:tc>
        <w:tc>
          <w:tcPr>
            <w:tcW w:w="2234" w:type="dxa"/>
            <w:tcBorders>
              <w:bottom w:val="single" w:sz="8" w:space="0" w:color="000000"/>
            </w:tcBorders>
            <w:tcMar>
              <w:top w:w="15" w:type="dxa"/>
              <w:left w:w="15" w:type="dxa"/>
              <w:bottom w:w="15" w:type="dxa"/>
              <w:right w:w="210" w:type="dxa"/>
            </w:tcMar>
          </w:tcPr>
          <w:p w14:paraId="4A65844A" w14:textId="77777777" w:rsidR="0013251B" w:rsidRDefault="0063067A">
            <w:pPr>
              <w:spacing w:after="0"/>
              <w:jc w:val="right"/>
            </w:pPr>
            <w:r>
              <w:rPr>
                <w:rFonts w:ascii="Courier New" w:hAnsi="Courier New"/>
                <w:color w:val="000000"/>
              </w:rPr>
              <w:t>j</w:t>
            </w:r>
          </w:p>
        </w:tc>
      </w:tr>
      <w:tr w:rsidR="0013251B" w14:paraId="122DD04E" w14:textId="77777777">
        <w:tc>
          <w:tcPr>
            <w:tcW w:w="8366" w:type="dxa"/>
            <w:tcMar>
              <w:top w:w="15" w:type="dxa"/>
              <w:left w:w="150" w:type="dxa"/>
              <w:bottom w:w="15" w:type="dxa"/>
              <w:right w:w="15" w:type="dxa"/>
            </w:tcMar>
          </w:tcPr>
          <w:p w14:paraId="59CE516D" w14:textId="77777777" w:rsidR="0013251B" w:rsidRDefault="0063067A">
            <w:pPr>
              <w:spacing w:after="0"/>
            </w:pPr>
            <w:r>
              <w:rPr>
                <w:rFonts w:ascii="Courier New" w:hAnsi="Courier New"/>
                <w:b/>
                <w:color w:val="000000"/>
              </w:rPr>
              <w:t>Net cash flow from operating activities</w:t>
            </w:r>
          </w:p>
        </w:tc>
        <w:tc>
          <w:tcPr>
            <w:tcW w:w="2234" w:type="dxa"/>
            <w:tcMar>
              <w:top w:w="15" w:type="dxa"/>
              <w:left w:w="15" w:type="dxa"/>
              <w:bottom w:w="15" w:type="dxa"/>
              <w:right w:w="210" w:type="dxa"/>
            </w:tcMar>
          </w:tcPr>
          <w:p w14:paraId="5B16BBC1" w14:textId="77777777" w:rsidR="0013251B" w:rsidRDefault="0063067A">
            <w:pPr>
              <w:spacing w:after="0"/>
              <w:jc w:val="right"/>
            </w:pPr>
            <w:r>
              <w:rPr>
                <w:rFonts w:ascii="Courier New" w:hAnsi="Courier New"/>
                <w:color w:val="000000"/>
              </w:rPr>
              <w:t>k</w:t>
            </w:r>
          </w:p>
        </w:tc>
      </w:tr>
      <w:tr w:rsidR="0013251B" w14:paraId="2F5ABE61" w14:textId="77777777">
        <w:tc>
          <w:tcPr>
            <w:tcW w:w="8366" w:type="dxa"/>
            <w:tcMar>
              <w:top w:w="15" w:type="dxa"/>
              <w:left w:w="150" w:type="dxa"/>
              <w:bottom w:w="15" w:type="dxa"/>
              <w:right w:w="15" w:type="dxa"/>
            </w:tcMar>
          </w:tcPr>
          <w:p w14:paraId="029CF71D" w14:textId="77777777" w:rsidR="0013251B" w:rsidRDefault="0063067A">
            <w:pPr>
              <w:spacing w:after="0"/>
            </w:pPr>
            <w:r>
              <w:rPr>
                <w:rFonts w:ascii="Courier New" w:hAnsi="Courier New"/>
                <w:b/>
                <w:color w:val="000000"/>
              </w:rPr>
              <w:t>Cash flows for investing activities</w:t>
            </w:r>
          </w:p>
        </w:tc>
        <w:tc>
          <w:tcPr>
            <w:tcW w:w="2234" w:type="dxa"/>
            <w:tcMar>
              <w:top w:w="15" w:type="dxa"/>
              <w:left w:w="15" w:type="dxa"/>
              <w:bottom w:w="15" w:type="dxa"/>
              <w:right w:w="210" w:type="dxa"/>
            </w:tcMar>
          </w:tcPr>
          <w:p w14:paraId="5AC0BE8B" w14:textId="77777777" w:rsidR="0013251B" w:rsidRDefault="0013251B"/>
        </w:tc>
      </w:tr>
      <w:tr w:rsidR="0013251B" w14:paraId="431AE8E2" w14:textId="77777777">
        <w:tc>
          <w:tcPr>
            <w:tcW w:w="8366" w:type="dxa"/>
            <w:tcMar>
              <w:top w:w="15" w:type="dxa"/>
              <w:left w:w="150" w:type="dxa"/>
              <w:bottom w:w="15" w:type="dxa"/>
              <w:right w:w="15" w:type="dxa"/>
            </w:tcMar>
          </w:tcPr>
          <w:p w14:paraId="47465E96" w14:textId="77777777" w:rsidR="0013251B" w:rsidRDefault="0063067A">
            <w:pPr>
              <w:spacing w:after="0"/>
            </w:pPr>
            <w:r>
              <w:rPr>
                <w:rFonts w:ascii="Courier New" w:hAnsi="Courier New"/>
                <w:b/>
                <w:color w:val="000000"/>
              </w:rPr>
              <w:t xml:space="preserve">Cash </w:t>
            </w:r>
            <w:r>
              <w:rPr>
                <w:rFonts w:ascii="Courier New" w:hAnsi="Courier New"/>
                <w:b/>
                <w:color w:val="000000"/>
              </w:rPr>
              <w:t>payment for land</w:t>
            </w:r>
          </w:p>
        </w:tc>
        <w:tc>
          <w:tcPr>
            <w:tcW w:w="2234" w:type="dxa"/>
            <w:tcMar>
              <w:top w:w="15" w:type="dxa"/>
              <w:left w:w="15" w:type="dxa"/>
              <w:bottom w:w="15" w:type="dxa"/>
              <w:right w:w="165" w:type="dxa"/>
            </w:tcMar>
          </w:tcPr>
          <w:p w14:paraId="71A7880A" w14:textId="77777777" w:rsidR="0013251B" w:rsidRDefault="0063067A">
            <w:pPr>
              <w:spacing w:after="0"/>
              <w:jc w:val="right"/>
            </w:pPr>
            <w:r>
              <w:rPr>
                <w:rFonts w:ascii="Courier New" w:hAnsi="Courier New"/>
                <w:color w:val="000000"/>
              </w:rPr>
              <w:t>(20,000)</w:t>
            </w:r>
          </w:p>
        </w:tc>
      </w:tr>
      <w:tr w:rsidR="0013251B" w14:paraId="64A7BF82" w14:textId="77777777">
        <w:tc>
          <w:tcPr>
            <w:tcW w:w="8366" w:type="dxa"/>
            <w:tcMar>
              <w:top w:w="15" w:type="dxa"/>
              <w:left w:w="150" w:type="dxa"/>
              <w:bottom w:w="15" w:type="dxa"/>
              <w:right w:w="15" w:type="dxa"/>
            </w:tcMar>
          </w:tcPr>
          <w:p w14:paraId="7A650CAD" w14:textId="77777777" w:rsidR="0013251B" w:rsidRDefault="0063067A">
            <w:pPr>
              <w:spacing w:after="0"/>
            </w:pPr>
            <w:r>
              <w:rPr>
                <w:rFonts w:ascii="Courier New" w:hAnsi="Courier New"/>
                <w:b/>
                <w:color w:val="000000"/>
              </w:rPr>
              <w:t>Cash flows from financing activities</w:t>
            </w:r>
          </w:p>
        </w:tc>
        <w:tc>
          <w:tcPr>
            <w:tcW w:w="2234" w:type="dxa"/>
            <w:tcMar>
              <w:top w:w="15" w:type="dxa"/>
              <w:left w:w="15" w:type="dxa"/>
              <w:bottom w:w="15" w:type="dxa"/>
              <w:right w:w="210" w:type="dxa"/>
            </w:tcMar>
          </w:tcPr>
          <w:p w14:paraId="11A43C3E" w14:textId="77777777" w:rsidR="0013251B" w:rsidRDefault="0013251B"/>
        </w:tc>
      </w:tr>
      <w:tr w:rsidR="0013251B" w14:paraId="13885137" w14:textId="77777777">
        <w:tc>
          <w:tcPr>
            <w:tcW w:w="8366" w:type="dxa"/>
            <w:tcMar>
              <w:top w:w="15" w:type="dxa"/>
              <w:left w:w="150" w:type="dxa"/>
              <w:bottom w:w="15" w:type="dxa"/>
              <w:right w:w="15" w:type="dxa"/>
            </w:tcMar>
          </w:tcPr>
          <w:p w14:paraId="126AC5C8" w14:textId="77777777" w:rsidR="0013251B" w:rsidRDefault="0063067A">
            <w:pPr>
              <w:spacing w:after="0"/>
            </w:pPr>
            <w:r>
              <w:rPr>
                <w:rFonts w:ascii="Courier New" w:hAnsi="Courier New"/>
                <w:b/>
                <w:color w:val="000000"/>
              </w:rPr>
              <w:t>Cash receipt from loan</w:t>
            </w:r>
          </w:p>
        </w:tc>
        <w:tc>
          <w:tcPr>
            <w:tcW w:w="2234" w:type="dxa"/>
            <w:tcMar>
              <w:top w:w="15" w:type="dxa"/>
              <w:left w:w="15" w:type="dxa"/>
              <w:bottom w:w="15" w:type="dxa"/>
              <w:right w:w="210" w:type="dxa"/>
            </w:tcMar>
          </w:tcPr>
          <w:p w14:paraId="25323E2F" w14:textId="77777777" w:rsidR="0013251B" w:rsidRDefault="0063067A">
            <w:pPr>
              <w:spacing w:after="0"/>
              <w:jc w:val="right"/>
            </w:pPr>
            <w:r>
              <w:rPr>
                <w:rFonts w:ascii="Courier New" w:hAnsi="Courier New"/>
                <w:color w:val="000000"/>
              </w:rPr>
              <w:t>l</w:t>
            </w:r>
          </w:p>
        </w:tc>
      </w:tr>
      <w:tr w:rsidR="0013251B" w14:paraId="76FCACC5" w14:textId="77777777">
        <w:tc>
          <w:tcPr>
            <w:tcW w:w="8366" w:type="dxa"/>
            <w:tcMar>
              <w:top w:w="15" w:type="dxa"/>
              <w:left w:w="150" w:type="dxa"/>
              <w:bottom w:w="15" w:type="dxa"/>
              <w:right w:w="15" w:type="dxa"/>
            </w:tcMar>
          </w:tcPr>
          <w:p w14:paraId="6FA07109" w14:textId="77777777" w:rsidR="0013251B" w:rsidRDefault="0063067A">
            <w:pPr>
              <w:spacing w:after="0"/>
            </w:pPr>
            <w:r>
              <w:rPr>
                <w:rFonts w:ascii="Courier New" w:hAnsi="Courier New"/>
                <w:b/>
                <w:color w:val="000000"/>
              </w:rPr>
              <w:t>Cash receipt from stock issue</w:t>
            </w:r>
          </w:p>
        </w:tc>
        <w:tc>
          <w:tcPr>
            <w:tcW w:w="2234" w:type="dxa"/>
            <w:tcMar>
              <w:top w:w="15" w:type="dxa"/>
              <w:left w:w="15" w:type="dxa"/>
              <w:bottom w:w="15" w:type="dxa"/>
              <w:right w:w="210" w:type="dxa"/>
            </w:tcMar>
          </w:tcPr>
          <w:p w14:paraId="791D601A" w14:textId="77777777" w:rsidR="0013251B" w:rsidRDefault="0063067A">
            <w:pPr>
              <w:spacing w:after="0"/>
              <w:jc w:val="right"/>
            </w:pPr>
            <w:r>
              <w:rPr>
                <w:rFonts w:ascii="Courier New" w:hAnsi="Courier New"/>
                <w:color w:val="000000"/>
              </w:rPr>
              <w:t>80,000</w:t>
            </w:r>
          </w:p>
        </w:tc>
      </w:tr>
      <w:tr w:rsidR="0013251B" w14:paraId="7AAA0E48" w14:textId="77777777">
        <w:trPr>
          <w:trHeight w:val="15"/>
        </w:trPr>
        <w:tc>
          <w:tcPr>
            <w:tcW w:w="8366" w:type="dxa"/>
            <w:tcMar>
              <w:top w:w="15" w:type="dxa"/>
              <w:left w:w="150" w:type="dxa"/>
              <w:bottom w:w="15" w:type="dxa"/>
              <w:right w:w="15" w:type="dxa"/>
            </w:tcMar>
          </w:tcPr>
          <w:p w14:paraId="567CEDFD" w14:textId="77777777" w:rsidR="0013251B" w:rsidRDefault="0063067A">
            <w:pPr>
              <w:spacing w:after="0"/>
            </w:pPr>
            <w:r>
              <w:rPr>
                <w:rFonts w:ascii="Courier New" w:hAnsi="Courier New"/>
                <w:b/>
                <w:color w:val="000000"/>
              </w:rPr>
              <w:t>Cash dividend paid to owners</w:t>
            </w:r>
          </w:p>
        </w:tc>
        <w:tc>
          <w:tcPr>
            <w:tcW w:w="2234" w:type="dxa"/>
            <w:tcBorders>
              <w:bottom w:val="single" w:sz="8" w:space="0" w:color="000000"/>
            </w:tcBorders>
            <w:tcMar>
              <w:top w:w="15" w:type="dxa"/>
              <w:left w:w="15" w:type="dxa"/>
              <w:bottom w:w="15" w:type="dxa"/>
              <w:right w:w="165" w:type="dxa"/>
            </w:tcMar>
          </w:tcPr>
          <w:p w14:paraId="11C2D675" w14:textId="77777777" w:rsidR="0013251B" w:rsidRDefault="0063067A">
            <w:pPr>
              <w:spacing w:after="0"/>
              <w:jc w:val="right"/>
            </w:pPr>
            <w:r>
              <w:rPr>
                <w:rFonts w:ascii="Courier New" w:hAnsi="Courier New"/>
                <w:color w:val="000000"/>
              </w:rPr>
              <w:t>(12,000)</w:t>
            </w:r>
          </w:p>
        </w:tc>
      </w:tr>
      <w:tr w:rsidR="0013251B" w14:paraId="5277FC52" w14:textId="77777777">
        <w:tc>
          <w:tcPr>
            <w:tcW w:w="8366" w:type="dxa"/>
            <w:tcMar>
              <w:top w:w="15" w:type="dxa"/>
              <w:left w:w="150" w:type="dxa"/>
              <w:bottom w:w="15" w:type="dxa"/>
              <w:right w:w="15" w:type="dxa"/>
            </w:tcMar>
          </w:tcPr>
          <w:p w14:paraId="68F2E0CE" w14:textId="77777777" w:rsidR="0013251B" w:rsidRDefault="0063067A">
            <w:pPr>
              <w:spacing w:after="0"/>
            </w:pPr>
            <w:r>
              <w:rPr>
                <w:rFonts w:ascii="Courier New" w:hAnsi="Courier New"/>
                <w:b/>
                <w:color w:val="000000"/>
              </w:rPr>
              <w:t>Net cash flow from financing activities</w:t>
            </w:r>
          </w:p>
        </w:tc>
        <w:tc>
          <w:tcPr>
            <w:tcW w:w="2234" w:type="dxa"/>
            <w:tcMar>
              <w:top w:w="15" w:type="dxa"/>
              <w:left w:w="15" w:type="dxa"/>
              <w:bottom w:w="15" w:type="dxa"/>
              <w:right w:w="210" w:type="dxa"/>
            </w:tcMar>
          </w:tcPr>
          <w:p w14:paraId="48A73A64" w14:textId="77777777" w:rsidR="0013251B" w:rsidRDefault="0063067A">
            <w:pPr>
              <w:spacing w:after="0"/>
              <w:jc w:val="right"/>
            </w:pPr>
            <w:r>
              <w:rPr>
                <w:rFonts w:ascii="Courier New" w:hAnsi="Courier New"/>
                <w:color w:val="000000"/>
              </w:rPr>
              <w:t>92,000</w:t>
            </w:r>
          </w:p>
        </w:tc>
      </w:tr>
      <w:tr w:rsidR="0013251B" w14:paraId="7687A2FB" w14:textId="77777777">
        <w:trPr>
          <w:trHeight w:val="30"/>
        </w:trPr>
        <w:tc>
          <w:tcPr>
            <w:tcW w:w="8366" w:type="dxa"/>
            <w:tcMar>
              <w:top w:w="15" w:type="dxa"/>
              <w:left w:w="150" w:type="dxa"/>
              <w:bottom w:w="15" w:type="dxa"/>
              <w:right w:w="15" w:type="dxa"/>
            </w:tcMar>
          </w:tcPr>
          <w:p w14:paraId="6017C881" w14:textId="77777777" w:rsidR="0013251B" w:rsidRDefault="0063067A">
            <w:pPr>
              <w:spacing w:after="0"/>
            </w:pPr>
            <w:r>
              <w:rPr>
                <w:rFonts w:ascii="Courier New" w:hAnsi="Courier New"/>
                <w:b/>
                <w:color w:val="000000"/>
              </w:rPr>
              <w:t>Net increase in cash</w:t>
            </w:r>
          </w:p>
        </w:tc>
        <w:tc>
          <w:tcPr>
            <w:tcW w:w="2234" w:type="dxa"/>
            <w:tcBorders>
              <w:bottom w:val="double" w:sz="5" w:space="0" w:color="000000"/>
            </w:tcBorders>
            <w:tcMar>
              <w:top w:w="15" w:type="dxa"/>
              <w:left w:w="15" w:type="dxa"/>
              <w:bottom w:w="15" w:type="dxa"/>
              <w:right w:w="210" w:type="dxa"/>
            </w:tcMar>
          </w:tcPr>
          <w:p w14:paraId="0B73DA3A" w14:textId="77777777" w:rsidR="0013251B" w:rsidRDefault="0063067A">
            <w:pPr>
              <w:spacing w:after="0"/>
              <w:jc w:val="right"/>
            </w:pPr>
            <w:r>
              <w:rPr>
                <w:rFonts w:ascii="Courier New" w:hAnsi="Courier New"/>
                <w:color w:val="000000"/>
              </w:rPr>
              <w:t>$100,000</w:t>
            </w:r>
          </w:p>
        </w:tc>
      </w:tr>
    </w:tbl>
    <w:p w14:paraId="4C84751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108BC6A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D508DF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 xml:space="preserve">The following transactions apply to the Garber Corporation for Year 1, its first year in business.   </w:t>
      </w:r>
      <w:r>
        <w:rPr>
          <w:rFonts w:ascii="Times New Roman"/>
          <w:sz w:val="24"/>
        </w:rPr>
        <w:br/>
      </w:r>
      <w:r>
        <w:rPr>
          <w:rFonts w:ascii="Times New Roman"/>
          <w:color w:val="000000"/>
          <w:sz w:val="24"/>
        </w:rPr>
        <w:t xml:space="preserve">   1) Issued stock to investors, $48,000.</w:t>
      </w:r>
      <w:r>
        <w:rPr>
          <w:rFonts w:ascii="Times New Roman"/>
          <w:sz w:val="24"/>
        </w:rPr>
        <w:br/>
      </w:r>
      <w:r>
        <w:rPr>
          <w:rFonts w:ascii="Times New Roman"/>
          <w:color w:val="000000"/>
          <w:sz w:val="24"/>
        </w:rPr>
        <w:t xml:space="preserve"> 2) The company borrowed $42,000 cash from the bank.</w:t>
      </w:r>
      <w:r>
        <w:rPr>
          <w:rFonts w:ascii="Times New Roman"/>
          <w:sz w:val="24"/>
        </w:rPr>
        <w:br/>
      </w:r>
      <w:r>
        <w:rPr>
          <w:rFonts w:ascii="Times New Roman"/>
          <w:color w:val="000000"/>
          <w:sz w:val="24"/>
        </w:rPr>
        <w:t xml:space="preserve"> 3) Services were provided to custome</w:t>
      </w:r>
      <w:r>
        <w:rPr>
          <w:rFonts w:ascii="Times New Roman"/>
          <w:color w:val="000000"/>
          <w:sz w:val="24"/>
        </w:rPr>
        <w:t>rs and $50,000 cash was received.</w:t>
      </w:r>
      <w:r>
        <w:rPr>
          <w:rFonts w:ascii="Times New Roman"/>
          <w:sz w:val="24"/>
        </w:rPr>
        <w:br/>
      </w:r>
      <w:r>
        <w:rPr>
          <w:rFonts w:ascii="Times New Roman"/>
          <w:color w:val="000000"/>
          <w:sz w:val="24"/>
        </w:rPr>
        <w:t xml:space="preserve"> 4) The company acquired land for $44,000.</w:t>
      </w:r>
      <w:r>
        <w:rPr>
          <w:rFonts w:ascii="Times New Roman"/>
          <w:sz w:val="24"/>
        </w:rPr>
        <w:br/>
      </w:r>
      <w:r>
        <w:rPr>
          <w:rFonts w:ascii="Times New Roman"/>
          <w:color w:val="000000"/>
          <w:sz w:val="24"/>
        </w:rPr>
        <w:t xml:space="preserve"> 5) The company paid $34,000 rent for the building where it does its business.</w:t>
      </w:r>
      <w:r>
        <w:rPr>
          <w:rFonts w:ascii="Times New Roman"/>
          <w:sz w:val="24"/>
        </w:rPr>
        <w:br/>
      </w:r>
      <w:r>
        <w:rPr>
          <w:rFonts w:ascii="Times New Roman"/>
          <w:color w:val="000000"/>
          <w:sz w:val="24"/>
        </w:rPr>
        <w:t xml:space="preserve"> 6) The company paid $3,200 for supplies that were used during the period.</w:t>
      </w:r>
      <w:r>
        <w:rPr>
          <w:rFonts w:ascii="Times New Roman"/>
          <w:sz w:val="24"/>
        </w:rPr>
        <w:br/>
      </w:r>
      <w:r>
        <w:rPr>
          <w:rFonts w:ascii="Times New Roman"/>
          <w:color w:val="000000"/>
          <w:sz w:val="24"/>
        </w:rPr>
        <w:t xml:space="preserve"> 7) The company sold the land acquired in item 5 for $44,000.</w:t>
      </w:r>
      <w:r>
        <w:rPr>
          <w:rFonts w:ascii="Times New Roman"/>
          <w:sz w:val="24"/>
        </w:rPr>
        <w:br/>
      </w:r>
      <w:r>
        <w:rPr>
          <w:rFonts w:ascii="Times New Roman"/>
          <w:color w:val="000000"/>
          <w:sz w:val="24"/>
        </w:rPr>
        <w:t xml:space="preserve"> 8) A dividend of $1,000 was paid to the owners.</w:t>
      </w:r>
      <w:r>
        <w:rPr>
          <w:rFonts w:ascii="Times New Roman"/>
          <w:sz w:val="24"/>
        </w:rPr>
        <w:br/>
      </w:r>
      <w:r>
        <w:rPr>
          <w:rFonts w:ascii="Times New Roman"/>
          <w:color w:val="000000"/>
          <w:sz w:val="24"/>
        </w:rPr>
        <w:t xml:space="preserve"> 9) Repaid $20,000 of the loan described in item 2.</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w:t>
      </w:r>
      <w:r>
        <w:rPr>
          <w:rFonts w:ascii="Times New Roman"/>
          <w:color w:val="000000"/>
          <w:sz w:val="24"/>
        </w:rPr>
        <w:t xml:space="preserve"> Prepare an income statement, statement of changes in stockholders</w:t>
      </w:r>
      <w:r>
        <w:rPr>
          <w:rFonts w:ascii="Times New Roman"/>
          <w:color w:val="000000"/>
          <w:sz w:val="24"/>
        </w:rPr>
        <w:t>’</w:t>
      </w:r>
      <w:r>
        <w:rPr>
          <w:rFonts w:ascii="Times New Roman"/>
          <w:color w:val="000000"/>
          <w:sz w:val="24"/>
        </w:rPr>
        <w:t xml:space="preserve"> equity, and balance sheet for Year 1.</w:t>
      </w:r>
      <w:r>
        <w:rPr>
          <w:rFonts w:ascii="Times New Roman"/>
          <w:sz w:val="24"/>
        </w:rPr>
        <w:br/>
      </w:r>
      <w:r>
        <w:rPr>
          <w:rFonts w:ascii="Times New Roman"/>
          <w:color w:val="000000"/>
          <w:sz w:val="24"/>
        </w:rPr>
        <w:t xml:space="preserve"> b. Prepare a statement of cash flows for Year 1.</w:t>
      </w:r>
      <w:r>
        <w:rPr>
          <w:rFonts w:ascii="Times New Roman"/>
          <w:sz w:val="24"/>
        </w:rPr>
        <w:br/>
      </w:r>
    </w:p>
    <w:p w14:paraId="7664323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CE8871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93158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Rosemont Company began operations on January 1, Year 1, and on that da</w:t>
      </w:r>
      <w:r>
        <w:rPr>
          <w:rFonts w:ascii="Times New Roman"/>
          <w:color w:val="000000"/>
          <w:sz w:val="24"/>
        </w:rPr>
        <w:t>te issued stock for $60,000 cash. In addition, Rosemont borrowed $50,000 cash from the local bank. The company provided services to its customers during Year 1 and received $35,000. It purchased land for $70,000. During the year, it paid $10,000 cash for s</w:t>
      </w:r>
      <w:r>
        <w:rPr>
          <w:rFonts w:ascii="Times New Roman"/>
          <w:color w:val="000000"/>
          <w:sz w:val="24"/>
        </w:rPr>
        <w:t>alaries and $9,000 cash for supplies that were used up in its operations. Stockholders were paid cash dividends of $8,000 during the year.</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List the transactions from the information above (for example, issued common stock for $60,000) an</w:t>
      </w:r>
      <w:r>
        <w:rPr>
          <w:rFonts w:ascii="Times New Roman"/>
          <w:color w:val="000000"/>
          <w:sz w:val="24"/>
        </w:rPr>
        <w:t>d indicate in which section of the statement of cash flows each transaction would be reported.</w:t>
      </w:r>
      <w:r>
        <w:rPr>
          <w:rFonts w:ascii="Times New Roman"/>
          <w:sz w:val="24"/>
        </w:rPr>
        <w:br/>
      </w:r>
      <w:r>
        <w:rPr>
          <w:rFonts w:ascii="Times New Roman"/>
          <w:color w:val="000000"/>
          <w:sz w:val="24"/>
        </w:rPr>
        <w:t xml:space="preserve"> b) What would the amount be for net cash flows from operating activities?</w:t>
      </w:r>
      <w:r>
        <w:rPr>
          <w:rFonts w:ascii="Times New Roman"/>
          <w:sz w:val="24"/>
        </w:rPr>
        <w:br/>
      </w:r>
      <w:r>
        <w:rPr>
          <w:rFonts w:ascii="Times New Roman"/>
          <w:color w:val="000000"/>
          <w:sz w:val="24"/>
        </w:rPr>
        <w:t xml:space="preserve"> c) What would be the end-of-year balance for the cash account?</w:t>
      </w:r>
      <w:r>
        <w:rPr>
          <w:rFonts w:ascii="Times New Roman"/>
          <w:sz w:val="24"/>
        </w:rPr>
        <w:br/>
      </w:r>
      <w:r>
        <w:rPr>
          <w:rFonts w:ascii="Times New Roman"/>
          <w:color w:val="000000"/>
          <w:sz w:val="24"/>
        </w:rPr>
        <w:t xml:space="preserve"> d) What would be the </w:t>
      </w:r>
      <w:r>
        <w:rPr>
          <w:rFonts w:ascii="Times New Roman"/>
          <w:color w:val="000000"/>
          <w:sz w:val="24"/>
        </w:rPr>
        <w:t>amount of the total assets for the Rosemont Company at the end of Year 1?</w:t>
      </w:r>
      <w:r>
        <w:rPr>
          <w:rFonts w:ascii="Times New Roman"/>
          <w:sz w:val="24"/>
        </w:rPr>
        <w:br/>
      </w:r>
      <w:r>
        <w:rPr>
          <w:rFonts w:ascii="Times New Roman"/>
          <w:color w:val="000000"/>
          <w:sz w:val="24"/>
        </w:rPr>
        <w:t xml:space="preserve"> e) What would be the end-of-year balance for the Retained Earnings account?</w:t>
      </w:r>
      <w:r>
        <w:rPr>
          <w:rFonts w:ascii="Times New Roman"/>
          <w:sz w:val="24"/>
        </w:rPr>
        <w:br/>
      </w:r>
    </w:p>
    <w:p w14:paraId="48AEDC3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774274D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89D7B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The Campbell Company began operations on January 1, Year 1 and on that date</w:t>
      </w:r>
      <w:r>
        <w:rPr>
          <w:rFonts w:ascii="Times New Roman"/>
          <w:color w:val="000000"/>
          <w:sz w:val="24"/>
        </w:rPr>
        <w:t xml:space="preserve"> issued $60,000 of common stock for cash. In addition, the company borrowed $40,000 from the bank. It provided services to its customers during Year 1 and received $72,000 cash. During the year, it paid $80,000 cash for land, $50,000 for salaries, and $10,</w:t>
      </w:r>
      <w:r>
        <w:rPr>
          <w:rFonts w:ascii="Times New Roman"/>
          <w:color w:val="000000"/>
          <w:sz w:val="24"/>
        </w:rPr>
        <w:t>000 in cash dividends to the owners.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Show the effects of the above transactions on the accounting equation. (Start by using appropriate element and account headings). Enter a "0" if a transaction does not affect a given account.</w:t>
      </w:r>
      <w:r>
        <w:rPr>
          <w:rFonts w:ascii="Times New Roman"/>
          <w:sz w:val="24"/>
        </w:rPr>
        <w:br/>
      </w:r>
      <w:r>
        <w:rPr>
          <w:rFonts w:ascii="Times New Roman"/>
          <w:color w:val="000000"/>
          <w:sz w:val="24"/>
        </w:rPr>
        <w:t xml:space="preserve"> 2) Pr</w:t>
      </w:r>
      <w:r>
        <w:rPr>
          <w:rFonts w:ascii="Times New Roman"/>
          <w:color w:val="000000"/>
          <w:sz w:val="24"/>
        </w:rPr>
        <w:t>epare an income statement and a balance sheet for the Year 1 accounting period.</w:t>
      </w:r>
      <w:r>
        <w:rPr>
          <w:rFonts w:ascii="Times New Roman"/>
          <w:sz w:val="24"/>
        </w:rPr>
        <w:br/>
      </w:r>
    </w:p>
    <w:p w14:paraId="02255F8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ECE5B9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9B92E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Pinehurst Company was formed in Year 1 and experienced the following accounting events during the year:|</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Issued common stock for $15,000 cas</w:t>
      </w:r>
      <w:r>
        <w:rPr>
          <w:rFonts w:ascii="Times New Roman"/>
          <w:color w:val="000000"/>
          <w:sz w:val="24"/>
        </w:rPr>
        <w:t>h</w:t>
      </w:r>
      <w:r>
        <w:rPr>
          <w:rFonts w:ascii="Times New Roman"/>
          <w:sz w:val="24"/>
        </w:rPr>
        <w:br/>
      </w:r>
      <w:r>
        <w:rPr>
          <w:rFonts w:ascii="Times New Roman"/>
          <w:color w:val="000000"/>
          <w:sz w:val="24"/>
        </w:rPr>
        <w:t xml:space="preserve"> 2. Earned cash revenue of $28,000</w:t>
      </w:r>
      <w:r>
        <w:rPr>
          <w:rFonts w:ascii="Times New Roman"/>
          <w:sz w:val="24"/>
        </w:rPr>
        <w:br/>
      </w:r>
      <w:r>
        <w:rPr>
          <w:rFonts w:ascii="Times New Roman"/>
          <w:color w:val="000000"/>
          <w:sz w:val="24"/>
        </w:rPr>
        <w:t xml:space="preserve"> 3. Paid cash expenses of $20,500.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These were the only events that affected the company during the year.</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Show the effects of the above transactions on the accounting equation. (Start by using appropriate element and account headings). Leave the cell blank if a transaction does not affect a given account.</w:t>
      </w:r>
      <w:r>
        <w:rPr>
          <w:rFonts w:ascii="Times New Roman"/>
          <w:sz w:val="24"/>
        </w:rPr>
        <w:br/>
      </w:r>
      <w:r>
        <w:rPr>
          <w:rFonts w:ascii="Times New Roman"/>
          <w:color w:val="000000"/>
          <w:sz w:val="24"/>
        </w:rPr>
        <w:t xml:space="preserve"> b) Prepare an income statement for Year 1 and a ba</w:t>
      </w:r>
      <w:r>
        <w:rPr>
          <w:rFonts w:ascii="Times New Roman"/>
          <w:color w:val="000000"/>
          <w:sz w:val="24"/>
        </w:rPr>
        <w:t>lance sheet as of December 31, Year 1.</w:t>
      </w:r>
      <w:r>
        <w:rPr>
          <w:rFonts w:ascii="Times New Roman"/>
          <w:sz w:val="24"/>
        </w:rPr>
        <w:br/>
      </w:r>
    </w:p>
    <w:p w14:paraId="545EC45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529F082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A08DC7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Fieldstone Company was founded on January 1, Year 1. During Year 1, the company experienced the following events: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Received cash revenue of $25,500</w:t>
      </w:r>
      <w:r>
        <w:rPr>
          <w:rFonts w:ascii="Times New Roman"/>
          <w:sz w:val="24"/>
        </w:rPr>
        <w:br/>
      </w:r>
      <w:r>
        <w:rPr>
          <w:rFonts w:ascii="Times New Roman"/>
          <w:color w:val="000000"/>
          <w:sz w:val="24"/>
        </w:rPr>
        <w:t xml:space="preserve"> 2. Paid cash expenses of $20,000</w:t>
      </w:r>
      <w:r>
        <w:rPr>
          <w:rFonts w:ascii="Times New Roman"/>
          <w:sz w:val="24"/>
        </w:rPr>
        <w:br/>
      </w:r>
      <w:r>
        <w:rPr>
          <w:rFonts w:ascii="Times New Roman"/>
          <w:color w:val="000000"/>
          <w:sz w:val="24"/>
        </w:rPr>
        <w:t xml:space="preserve"> 3. Issued common stock for $30,000 cash</w:t>
      </w:r>
      <w:r>
        <w:rPr>
          <w:rFonts w:ascii="Times New Roman"/>
          <w:sz w:val="24"/>
        </w:rPr>
        <w:br/>
      </w:r>
      <w:r>
        <w:rPr>
          <w:rFonts w:ascii="Times New Roman"/>
          <w:color w:val="000000"/>
          <w:sz w:val="24"/>
        </w:rPr>
        <w:t xml:space="preserve"> 4. Paid cash dividend of $2,000 to owners.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Show the effects of the above transactions on the accounting equation. (Start by using appropriate element and account headings). Leave the cell blank if </w:t>
      </w:r>
      <w:r>
        <w:rPr>
          <w:rFonts w:ascii="Times New Roman"/>
          <w:color w:val="000000"/>
          <w:sz w:val="24"/>
        </w:rPr>
        <w:t>a transaction does not affect a given account.</w:t>
      </w:r>
      <w:r>
        <w:rPr>
          <w:rFonts w:ascii="Times New Roman"/>
          <w:sz w:val="24"/>
        </w:rPr>
        <w:br/>
      </w:r>
      <w:r>
        <w:rPr>
          <w:rFonts w:ascii="Times New Roman"/>
          <w:color w:val="000000"/>
          <w:sz w:val="24"/>
        </w:rPr>
        <w:t xml:space="preserve"> b) Prepare the Year 1 income statement and balance sheet for Fieldstone Company.</w:t>
      </w:r>
      <w:r>
        <w:rPr>
          <w:rFonts w:ascii="Times New Roman"/>
          <w:sz w:val="24"/>
        </w:rPr>
        <w:br/>
      </w:r>
    </w:p>
    <w:p w14:paraId="00FEBDB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7BFD77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5B9B17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During Year 1, Sawyer Company earned $42,000 of cash revenue and paid $28,200 of cash expenses an</w:t>
      </w:r>
      <w:r>
        <w:rPr>
          <w:rFonts w:ascii="Times New Roman"/>
          <w:color w:val="000000"/>
          <w:sz w:val="24"/>
        </w:rPr>
        <w:t>d $1,600 in dividends to the company's owners. Enter each of these three events into the horizontal financial statements model, below. Indicate dollar amounts of increases and decreases. For cash flows, show whether they are operating activities (OA), inve</w:t>
      </w:r>
      <w:r>
        <w:rPr>
          <w:rFonts w:ascii="Times New Roman"/>
          <w:color w:val="000000"/>
          <w:sz w:val="24"/>
        </w:rPr>
        <w:t xml:space="preserve">sting activities (IA), or financing activities (FA). Enter "NA" if a given transaction does not affect a financial statement element.   </w:t>
      </w:r>
      <w:r>
        <w:rPr>
          <w:rFonts w:ascii="Times New Roman"/>
          <w:sz w:val="24"/>
        </w:rPr>
        <w:br/>
      </w:r>
    </w:p>
    <w:tbl>
      <w:tblPr>
        <w:tblW w:w="0" w:type="auto"/>
        <w:tblLook w:val="04A0" w:firstRow="1" w:lastRow="0" w:firstColumn="1" w:lastColumn="0" w:noHBand="0" w:noVBand="1"/>
      </w:tblPr>
      <w:tblGrid>
        <w:gridCol w:w="696"/>
        <w:gridCol w:w="827"/>
        <w:gridCol w:w="166"/>
        <w:gridCol w:w="1484"/>
        <w:gridCol w:w="166"/>
        <w:gridCol w:w="1748"/>
        <w:gridCol w:w="959"/>
        <w:gridCol w:w="164"/>
        <w:gridCol w:w="959"/>
        <w:gridCol w:w="164"/>
        <w:gridCol w:w="831"/>
        <w:gridCol w:w="1226"/>
      </w:tblGrid>
      <w:tr w:rsidR="0013251B" w14:paraId="18FB30B8" w14:textId="77777777">
        <w:tc>
          <w:tcPr>
            <w:tcW w:w="1790" w:type="dxa"/>
            <w:tcMar>
              <w:top w:w="15" w:type="dxa"/>
              <w:left w:w="15" w:type="dxa"/>
              <w:bottom w:w="15" w:type="dxa"/>
              <w:right w:w="15" w:type="dxa"/>
            </w:tcMar>
          </w:tcPr>
          <w:p w14:paraId="5FDB1C18" w14:textId="77777777" w:rsidR="0013251B" w:rsidRDefault="0063067A">
            <w:pPr>
              <w:spacing w:after="0"/>
              <w:jc w:val="center"/>
            </w:pPr>
            <w:r>
              <w:rPr>
                <w:rFonts w:ascii="Courier New" w:hAnsi="Courier New"/>
                <w:b/>
                <w:color w:val="000000"/>
              </w:rPr>
              <w:t>Event</w:t>
            </w:r>
          </w:p>
        </w:tc>
        <w:tc>
          <w:tcPr>
            <w:tcW w:w="1792" w:type="dxa"/>
            <w:tcMar>
              <w:top w:w="15" w:type="dxa"/>
              <w:left w:w="15" w:type="dxa"/>
              <w:bottom w:w="15" w:type="dxa"/>
              <w:right w:w="15" w:type="dxa"/>
            </w:tcMar>
          </w:tcPr>
          <w:p w14:paraId="73D19F14" w14:textId="77777777" w:rsidR="0013251B" w:rsidRDefault="0063067A">
            <w:pPr>
              <w:spacing w:after="0"/>
              <w:jc w:val="center"/>
            </w:pPr>
            <w:r>
              <w:rPr>
                <w:rFonts w:ascii="Courier New" w:hAnsi="Courier New"/>
                <w:b/>
                <w:color w:val="000000"/>
              </w:rPr>
              <w:t>Assets</w:t>
            </w:r>
          </w:p>
        </w:tc>
        <w:tc>
          <w:tcPr>
            <w:tcW w:w="794" w:type="dxa"/>
            <w:tcMar>
              <w:top w:w="15" w:type="dxa"/>
              <w:left w:w="15" w:type="dxa"/>
              <w:bottom w:w="15" w:type="dxa"/>
              <w:right w:w="15" w:type="dxa"/>
            </w:tcMar>
          </w:tcPr>
          <w:p w14:paraId="4BD0C4B7"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23178376" w14:textId="77777777" w:rsidR="0013251B" w:rsidRDefault="0063067A">
            <w:pPr>
              <w:spacing w:after="0"/>
              <w:jc w:val="center"/>
            </w:pPr>
            <w:r>
              <w:rPr>
                <w:rFonts w:ascii="Courier New" w:hAnsi="Courier New"/>
                <w:b/>
                <w:color w:val="000000"/>
              </w:rPr>
              <w:t>Liabilities</w:t>
            </w:r>
          </w:p>
        </w:tc>
        <w:tc>
          <w:tcPr>
            <w:tcW w:w="795" w:type="dxa"/>
            <w:tcMar>
              <w:top w:w="15" w:type="dxa"/>
              <w:left w:w="15" w:type="dxa"/>
              <w:bottom w:w="15" w:type="dxa"/>
              <w:right w:w="15" w:type="dxa"/>
            </w:tcMar>
          </w:tcPr>
          <w:p w14:paraId="581B1DAF"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234E97EB" w14:textId="77777777" w:rsidR="0013251B" w:rsidRDefault="0063067A">
            <w:pPr>
              <w:spacing w:after="0"/>
              <w:jc w:val="center"/>
            </w:pPr>
            <w:r>
              <w:rPr>
                <w:rFonts w:ascii="Courier New" w:hAnsi="Courier New"/>
                <w:b/>
                <w:color w:val="000000"/>
              </w:rPr>
              <w:t>Stockholders’ Equity</w:t>
            </w:r>
          </w:p>
        </w:tc>
        <w:tc>
          <w:tcPr>
            <w:tcW w:w="1794" w:type="dxa"/>
            <w:tcMar>
              <w:top w:w="15" w:type="dxa"/>
              <w:left w:w="15" w:type="dxa"/>
              <w:bottom w:w="15" w:type="dxa"/>
              <w:right w:w="15" w:type="dxa"/>
            </w:tcMar>
          </w:tcPr>
          <w:p w14:paraId="1926E7F1"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049CCCAA"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0E644D82"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38FE2D19" w14:textId="77777777" w:rsidR="0013251B" w:rsidRDefault="0063067A">
            <w:pPr>
              <w:spacing w:after="0"/>
              <w:jc w:val="center"/>
            </w:pPr>
            <w:r>
              <w:rPr>
                <w:rFonts w:ascii="Courier New" w:hAnsi="Courier New"/>
                <w:b/>
                <w:color w:val="000000"/>
              </w:rPr>
              <w:t>=</w:t>
            </w:r>
          </w:p>
        </w:tc>
        <w:tc>
          <w:tcPr>
            <w:tcW w:w="2586" w:type="dxa"/>
            <w:tcMar>
              <w:top w:w="15" w:type="dxa"/>
              <w:left w:w="15" w:type="dxa"/>
              <w:bottom w:w="15" w:type="dxa"/>
              <w:right w:w="15" w:type="dxa"/>
            </w:tcMar>
          </w:tcPr>
          <w:p w14:paraId="0A14ECC1" w14:textId="77777777" w:rsidR="0013251B" w:rsidRDefault="0063067A">
            <w:pPr>
              <w:spacing w:after="0"/>
              <w:jc w:val="center"/>
            </w:pPr>
            <w:r>
              <w:rPr>
                <w:rFonts w:ascii="Courier New" w:hAnsi="Courier New"/>
                <w:b/>
                <w:color w:val="000000"/>
              </w:rPr>
              <w:t>Net Income</w:t>
            </w:r>
          </w:p>
        </w:tc>
        <w:tc>
          <w:tcPr>
            <w:tcW w:w="2788" w:type="dxa"/>
            <w:tcMar>
              <w:top w:w="15" w:type="dxa"/>
              <w:left w:w="15" w:type="dxa"/>
              <w:bottom w:w="15" w:type="dxa"/>
              <w:right w:w="15" w:type="dxa"/>
            </w:tcMar>
          </w:tcPr>
          <w:p w14:paraId="5FCB6554" w14:textId="77777777" w:rsidR="0013251B" w:rsidRDefault="0063067A">
            <w:pPr>
              <w:spacing w:after="0"/>
              <w:jc w:val="center"/>
            </w:pPr>
            <w:r>
              <w:rPr>
                <w:rFonts w:ascii="Courier New" w:hAnsi="Courier New"/>
                <w:b/>
                <w:color w:val="000000"/>
              </w:rPr>
              <w:t>Statement of Cash Flows</w:t>
            </w:r>
          </w:p>
        </w:tc>
      </w:tr>
      <w:tr w:rsidR="0013251B" w14:paraId="6612CF23" w14:textId="77777777">
        <w:tc>
          <w:tcPr>
            <w:tcW w:w="1790" w:type="dxa"/>
            <w:tcMar>
              <w:top w:w="15" w:type="dxa"/>
              <w:left w:w="15" w:type="dxa"/>
              <w:bottom w:w="15" w:type="dxa"/>
              <w:right w:w="15" w:type="dxa"/>
            </w:tcMar>
          </w:tcPr>
          <w:p w14:paraId="7788B737" w14:textId="77777777" w:rsidR="0013251B" w:rsidRDefault="0063067A">
            <w:pPr>
              <w:spacing w:after="0"/>
              <w:jc w:val="center"/>
            </w:pPr>
            <w:r>
              <w:rPr>
                <w:rFonts w:ascii="Courier New" w:hAnsi="Courier New"/>
                <w:b/>
                <w:color w:val="000000"/>
              </w:rPr>
              <w:t>a)</w:t>
            </w:r>
          </w:p>
        </w:tc>
        <w:tc>
          <w:tcPr>
            <w:tcW w:w="1792" w:type="dxa"/>
            <w:tcMar>
              <w:top w:w="15" w:type="dxa"/>
              <w:left w:w="15" w:type="dxa"/>
              <w:bottom w:w="15" w:type="dxa"/>
              <w:right w:w="15" w:type="dxa"/>
            </w:tcMar>
          </w:tcPr>
          <w:p w14:paraId="52E9B7E8" w14:textId="77777777" w:rsidR="0013251B" w:rsidRDefault="0013251B"/>
        </w:tc>
        <w:tc>
          <w:tcPr>
            <w:tcW w:w="794" w:type="dxa"/>
            <w:tcMar>
              <w:top w:w="15" w:type="dxa"/>
              <w:left w:w="15" w:type="dxa"/>
              <w:bottom w:w="15" w:type="dxa"/>
              <w:right w:w="15" w:type="dxa"/>
            </w:tcMar>
          </w:tcPr>
          <w:p w14:paraId="6B413418" w14:textId="77777777" w:rsidR="0013251B" w:rsidRDefault="0013251B"/>
        </w:tc>
        <w:tc>
          <w:tcPr>
            <w:tcW w:w="1800" w:type="dxa"/>
            <w:tcMar>
              <w:top w:w="15" w:type="dxa"/>
              <w:left w:w="15" w:type="dxa"/>
              <w:bottom w:w="15" w:type="dxa"/>
              <w:right w:w="15" w:type="dxa"/>
            </w:tcMar>
          </w:tcPr>
          <w:p w14:paraId="3F785D60" w14:textId="77777777" w:rsidR="0013251B" w:rsidRDefault="0013251B"/>
        </w:tc>
        <w:tc>
          <w:tcPr>
            <w:tcW w:w="795" w:type="dxa"/>
            <w:tcMar>
              <w:top w:w="15" w:type="dxa"/>
              <w:left w:w="15" w:type="dxa"/>
              <w:bottom w:w="15" w:type="dxa"/>
              <w:right w:w="15" w:type="dxa"/>
            </w:tcMar>
          </w:tcPr>
          <w:p w14:paraId="07A31202" w14:textId="77777777" w:rsidR="0013251B" w:rsidRDefault="0013251B"/>
        </w:tc>
        <w:tc>
          <w:tcPr>
            <w:tcW w:w="1872" w:type="dxa"/>
            <w:tcMar>
              <w:top w:w="15" w:type="dxa"/>
              <w:left w:w="15" w:type="dxa"/>
              <w:bottom w:w="15" w:type="dxa"/>
              <w:right w:w="15" w:type="dxa"/>
            </w:tcMar>
          </w:tcPr>
          <w:p w14:paraId="15F679F2" w14:textId="77777777" w:rsidR="0013251B" w:rsidRDefault="0013251B"/>
        </w:tc>
        <w:tc>
          <w:tcPr>
            <w:tcW w:w="1794" w:type="dxa"/>
            <w:tcMar>
              <w:top w:w="15" w:type="dxa"/>
              <w:left w:w="15" w:type="dxa"/>
              <w:bottom w:w="15" w:type="dxa"/>
              <w:right w:w="15" w:type="dxa"/>
            </w:tcMar>
          </w:tcPr>
          <w:p w14:paraId="2BB0FAA1" w14:textId="77777777" w:rsidR="0013251B" w:rsidRDefault="0013251B"/>
        </w:tc>
        <w:tc>
          <w:tcPr>
            <w:tcW w:w="397" w:type="dxa"/>
            <w:tcMar>
              <w:top w:w="15" w:type="dxa"/>
              <w:left w:w="15" w:type="dxa"/>
              <w:bottom w:w="15" w:type="dxa"/>
              <w:right w:w="15" w:type="dxa"/>
            </w:tcMar>
          </w:tcPr>
          <w:p w14:paraId="3F8BB16E" w14:textId="77777777" w:rsidR="0013251B" w:rsidRDefault="0013251B"/>
        </w:tc>
        <w:tc>
          <w:tcPr>
            <w:tcW w:w="1794" w:type="dxa"/>
            <w:tcMar>
              <w:top w:w="15" w:type="dxa"/>
              <w:left w:w="15" w:type="dxa"/>
              <w:bottom w:w="15" w:type="dxa"/>
              <w:right w:w="15" w:type="dxa"/>
            </w:tcMar>
          </w:tcPr>
          <w:p w14:paraId="6D22929D" w14:textId="77777777" w:rsidR="0013251B" w:rsidRDefault="0013251B"/>
        </w:tc>
        <w:tc>
          <w:tcPr>
            <w:tcW w:w="398" w:type="dxa"/>
            <w:tcMar>
              <w:top w:w="15" w:type="dxa"/>
              <w:left w:w="15" w:type="dxa"/>
              <w:bottom w:w="15" w:type="dxa"/>
              <w:right w:w="15" w:type="dxa"/>
            </w:tcMar>
          </w:tcPr>
          <w:p w14:paraId="625F8014" w14:textId="77777777" w:rsidR="0013251B" w:rsidRDefault="0013251B"/>
        </w:tc>
        <w:tc>
          <w:tcPr>
            <w:tcW w:w="2586" w:type="dxa"/>
            <w:tcMar>
              <w:top w:w="15" w:type="dxa"/>
              <w:left w:w="15" w:type="dxa"/>
              <w:bottom w:w="15" w:type="dxa"/>
              <w:right w:w="15" w:type="dxa"/>
            </w:tcMar>
          </w:tcPr>
          <w:p w14:paraId="04C1609A" w14:textId="77777777" w:rsidR="0013251B" w:rsidRDefault="0013251B"/>
        </w:tc>
        <w:tc>
          <w:tcPr>
            <w:tcW w:w="2788" w:type="dxa"/>
            <w:tcMar>
              <w:top w:w="15" w:type="dxa"/>
              <w:left w:w="15" w:type="dxa"/>
              <w:bottom w:w="15" w:type="dxa"/>
              <w:right w:w="15" w:type="dxa"/>
            </w:tcMar>
          </w:tcPr>
          <w:p w14:paraId="09A3A58D" w14:textId="77777777" w:rsidR="0013251B" w:rsidRDefault="0013251B"/>
        </w:tc>
      </w:tr>
      <w:tr w:rsidR="0013251B" w14:paraId="05BE6EE2" w14:textId="77777777">
        <w:tc>
          <w:tcPr>
            <w:tcW w:w="1790" w:type="dxa"/>
            <w:tcMar>
              <w:top w:w="15" w:type="dxa"/>
              <w:left w:w="15" w:type="dxa"/>
              <w:bottom w:w="15" w:type="dxa"/>
              <w:right w:w="15" w:type="dxa"/>
            </w:tcMar>
          </w:tcPr>
          <w:p w14:paraId="7AA16567" w14:textId="77777777" w:rsidR="0013251B" w:rsidRDefault="0063067A">
            <w:pPr>
              <w:spacing w:after="0"/>
              <w:jc w:val="center"/>
            </w:pPr>
            <w:r>
              <w:rPr>
                <w:rFonts w:ascii="Courier New" w:hAnsi="Courier New"/>
                <w:b/>
                <w:color w:val="000000"/>
              </w:rPr>
              <w:t>b)</w:t>
            </w:r>
          </w:p>
        </w:tc>
        <w:tc>
          <w:tcPr>
            <w:tcW w:w="1792" w:type="dxa"/>
            <w:tcMar>
              <w:top w:w="15" w:type="dxa"/>
              <w:left w:w="15" w:type="dxa"/>
              <w:bottom w:w="15" w:type="dxa"/>
              <w:right w:w="15" w:type="dxa"/>
            </w:tcMar>
          </w:tcPr>
          <w:p w14:paraId="1CBC0BA5" w14:textId="77777777" w:rsidR="0013251B" w:rsidRDefault="0013251B"/>
        </w:tc>
        <w:tc>
          <w:tcPr>
            <w:tcW w:w="794" w:type="dxa"/>
            <w:tcMar>
              <w:top w:w="15" w:type="dxa"/>
              <w:left w:w="15" w:type="dxa"/>
              <w:bottom w:w="15" w:type="dxa"/>
              <w:right w:w="15" w:type="dxa"/>
            </w:tcMar>
          </w:tcPr>
          <w:p w14:paraId="751769B8" w14:textId="77777777" w:rsidR="0013251B" w:rsidRDefault="0013251B"/>
        </w:tc>
        <w:tc>
          <w:tcPr>
            <w:tcW w:w="1800" w:type="dxa"/>
            <w:tcMar>
              <w:top w:w="15" w:type="dxa"/>
              <w:left w:w="15" w:type="dxa"/>
              <w:bottom w:w="15" w:type="dxa"/>
              <w:right w:w="15" w:type="dxa"/>
            </w:tcMar>
          </w:tcPr>
          <w:p w14:paraId="1E3F9B33" w14:textId="77777777" w:rsidR="0013251B" w:rsidRDefault="0013251B"/>
        </w:tc>
        <w:tc>
          <w:tcPr>
            <w:tcW w:w="795" w:type="dxa"/>
            <w:tcMar>
              <w:top w:w="15" w:type="dxa"/>
              <w:left w:w="15" w:type="dxa"/>
              <w:bottom w:w="15" w:type="dxa"/>
              <w:right w:w="15" w:type="dxa"/>
            </w:tcMar>
          </w:tcPr>
          <w:p w14:paraId="0931C7FA" w14:textId="77777777" w:rsidR="0013251B" w:rsidRDefault="0013251B"/>
        </w:tc>
        <w:tc>
          <w:tcPr>
            <w:tcW w:w="1872" w:type="dxa"/>
            <w:tcMar>
              <w:top w:w="15" w:type="dxa"/>
              <w:left w:w="15" w:type="dxa"/>
              <w:bottom w:w="15" w:type="dxa"/>
              <w:right w:w="15" w:type="dxa"/>
            </w:tcMar>
          </w:tcPr>
          <w:p w14:paraId="55D16A21" w14:textId="77777777" w:rsidR="0013251B" w:rsidRDefault="0013251B"/>
        </w:tc>
        <w:tc>
          <w:tcPr>
            <w:tcW w:w="1794" w:type="dxa"/>
            <w:tcMar>
              <w:top w:w="15" w:type="dxa"/>
              <w:left w:w="15" w:type="dxa"/>
              <w:bottom w:w="15" w:type="dxa"/>
              <w:right w:w="15" w:type="dxa"/>
            </w:tcMar>
          </w:tcPr>
          <w:p w14:paraId="5DE1698D" w14:textId="77777777" w:rsidR="0013251B" w:rsidRDefault="0013251B"/>
        </w:tc>
        <w:tc>
          <w:tcPr>
            <w:tcW w:w="397" w:type="dxa"/>
            <w:tcMar>
              <w:top w:w="15" w:type="dxa"/>
              <w:left w:w="15" w:type="dxa"/>
              <w:bottom w:w="15" w:type="dxa"/>
              <w:right w:w="15" w:type="dxa"/>
            </w:tcMar>
          </w:tcPr>
          <w:p w14:paraId="2B9B1FD7" w14:textId="77777777" w:rsidR="0013251B" w:rsidRDefault="0013251B"/>
        </w:tc>
        <w:tc>
          <w:tcPr>
            <w:tcW w:w="1794" w:type="dxa"/>
            <w:tcMar>
              <w:top w:w="15" w:type="dxa"/>
              <w:left w:w="15" w:type="dxa"/>
              <w:bottom w:w="15" w:type="dxa"/>
              <w:right w:w="15" w:type="dxa"/>
            </w:tcMar>
          </w:tcPr>
          <w:p w14:paraId="792137DF" w14:textId="77777777" w:rsidR="0013251B" w:rsidRDefault="0013251B"/>
        </w:tc>
        <w:tc>
          <w:tcPr>
            <w:tcW w:w="398" w:type="dxa"/>
            <w:tcMar>
              <w:top w:w="15" w:type="dxa"/>
              <w:left w:w="15" w:type="dxa"/>
              <w:bottom w:w="15" w:type="dxa"/>
              <w:right w:w="15" w:type="dxa"/>
            </w:tcMar>
          </w:tcPr>
          <w:p w14:paraId="0A694BC5" w14:textId="77777777" w:rsidR="0013251B" w:rsidRDefault="0013251B"/>
        </w:tc>
        <w:tc>
          <w:tcPr>
            <w:tcW w:w="2586" w:type="dxa"/>
            <w:tcMar>
              <w:top w:w="15" w:type="dxa"/>
              <w:left w:w="15" w:type="dxa"/>
              <w:bottom w:w="15" w:type="dxa"/>
              <w:right w:w="15" w:type="dxa"/>
            </w:tcMar>
          </w:tcPr>
          <w:p w14:paraId="048C6B75" w14:textId="77777777" w:rsidR="0013251B" w:rsidRDefault="0013251B"/>
        </w:tc>
        <w:tc>
          <w:tcPr>
            <w:tcW w:w="2788" w:type="dxa"/>
            <w:tcMar>
              <w:top w:w="15" w:type="dxa"/>
              <w:left w:w="15" w:type="dxa"/>
              <w:bottom w:w="15" w:type="dxa"/>
              <w:right w:w="15" w:type="dxa"/>
            </w:tcMar>
          </w:tcPr>
          <w:p w14:paraId="1A032566" w14:textId="77777777" w:rsidR="0013251B" w:rsidRDefault="0013251B"/>
        </w:tc>
      </w:tr>
      <w:tr w:rsidR="0013251B" w14:paraId="42AB0ECD" w14:textId="77777777">
        <w:tc>
          <w:tcPr>
            <w:tcW w:w="1790" w:type="dxa"/>
            <w:tcMar>
              <w:top w:w="15" w:type="dxa"/>
              <w:left w:w="15" w:type="dxa"/>
              <w:bottom w:w="15" w:type="dxa"/>
              <w:right w:w="15" w:type="dxa"/>
            </w:tcMar>
          </w:tcPr>
          <w:p w14:paraId="75B089BF" w14:textId="77777777" w:rsidR="0013251B" w:rsidRDefault="0063067A">
            <w:pPr>
              <w:spacing w:after="0"/>
              <w:jc w:val="center"/>
            </w:pPr>
            <w:r>
              <w:rPr>
                <w:rFonts w:ascii="Courier New" w:hAnsi="Courier New"/>
                <w:b/>
                <w:color w:val="000000"/>
              </w:rPr>
              <w:t>c)</w:t>
            </w:r>
          </w:p>
        </w:tc>
        <w:tc>
          <w:tcPr>
            <w:tcW w:w="1792" w:type="dxa"/>
            <w:tcMar>
              <w:top w:w="15" w:type="dxa"/>
              <w:left w:w="15" w:type="dxa"/>
              <w:bottom w:w="15" w:type="dxa"/>
              <w:right w:w="15" w:type="dxa"/>
            </w:tcMar>
          </w:tcPr>
          <w:p w14:paraId="10A166B1" w14:textId="77777777" w:rsidR="0013251B" w:rsidRDefault="0013251B"/>
        </w:tc>
        <w:tc>
          <w:tcPr>
            <w:tcW w:w="794" w:type="dxa"/>
            <w:tcMar>
              <w:top w:w="15" w:type="dxa"/>
              <w:left w:w="15" w:type="dxa"/>
              <w:bottom w:w="15" w:type="dxa"/>
              <w:right w:w="15" w:type="dxa"/>
            </w:tcMar>
          </w:tcPr>
          <w:p w14:paraId="1AED42FC" w14:textId="77777777" w:rsidR="0013251B" w:rsidRDefault="0013251B"/>
        </w:tc>
        <w:tc>
          <w:tcPr>
            <w:tcW w:w="1800" w:type="dxa"/>
            <w:tcMar>
              <w:top w:w="15" w:type="dxa"/>
              <w:left w:w="15" w:type="dxa"/>
              <w:bottom w:w="15" w:type="dxa"/>
              <w:right w:w="15" w:type="dxa"/>
            </w:tcMar>
          </w:tcPr>
          <w:p w14:paraId="1B2F773F" w14:textId="77777777" w:rsidR="0013251B" w:rsidRDefault="0013251B"/>
        </w:tc>
        <w:tc>
          <w:tcPr>
            <w:tcW w:w="795" w:type="dxa"/>
            <w:tcMar>
              <w:top w:w="15" w:type="dxa"/>
              <w:left w:w="15" w:type="dxa"/>
              <w:bottom w:w="15" w:type="dxa"/>
              <w:right w:w="15" w:type="dxa"/>
            </w:tcMar>
          </w:tcPr>
          <w:p w14:paraId="06FE5A1F" w14:textId="77777777" w:rsidR="0013251B" w:rsidRDefault="0013251B"/>
        </w:tc>
        <w:tc>
          <w:tcPr>
            <w:tcW w:w="1872" w:type="dxa"/>
            <w:tcMar>
              <w:top w:w="15" w:type="dxa"/>
              <w:left w:w="15" w:type="dxa"/>
              <w:bottom w:w="15" w:type="dxa"/>
              <w:right w:w="15" w:type="dxa"/>
            </w:tcMar>
          </w:tcPr>
          <w:p w14:paraId="66D40D82" w14:textId="77777777" w:rsidR="0013251B" w:rsidRDefault="0013251B"/>
        </w:tc>
        <w:tc>
          <w:tcPr>
            <w:tcW w:w="1794" w:type="dxa"/>
            <w:tcMar>
              <w:top w:w="15" w:type="dxa"/>
              <w:left w:w="15" w:type="dxa"/>
              <w:bottom w:w="15" w:type="dxa"/>
              <w:right w:w="15" w:type="dxa"/>
            </w:tcMar>
          </w:tcPr>
          <w:p w14:paraId="7017218B" w14:textId="77777777" w:rsidR="0013251B" w:rsidRDefault="0013251B"/>
        </w:tc>
        <w:tc>
          <w:tcPr>
            <w:tcW w:w="397" w:type="dxa"/>
            <w:tcMar>
              <w:top w:w="15" w:type="dxa"/>
              <w:left w:w="15" w:type="dxa"/>
              <w:bottom w:w="15" w:type="dxa"/>
              <w:right w:w="15" w:type="dxa"/>
            </w:tcMar>
          </w:tcPr>
          <w:p w14:paraId="426ED239" w14:textId="77777777" w:rsidR="0013251B" w:rsidRDefault="0013251B"/>
        </w:tc>
        <w:tc>
          <w:tcPr>
            <w:tcW w:w="1794" w:type="dxa"/>
            <w:tcMar>
              <w:top w:w="15" w:type="dxa"/>
              <w:left w:w="15" w:type="dxa"/>
              <w:bottom w:w="15" w:type="dxa"/>
              <w:right w:w="15" w:type="dxa"/>
            </w:tcMar>
          </w:tcPr>
          <w:p w14:paraId="3083B0F2" w14:textId="77777777" w:rsidR="0013251B" w:rsidRDefault="0013251B"/>
        </w:tc>
        <w:tc>
          <w:tcPr>
            <w:tcW w:w="398" w:type="dxa"/>
            <w:tcMar>
              <w:top w:w="15" w:type="dxa"/>
              <w:left w:w="15" w:type="dxa"/>
              <w:bottom w:w="15" w:type="dxa"/>
              <w:right w:w="15" w:type="dxa"/>
            </w:tcMar>
          </w:tcPr>
          <w:p w14:paraId="4727FE65" w14:textId="77777777" w:rsidR="0013251B" w:rsidRDefault="0013251B"/>
        </w:tc>
        <w:tc>
          <w:tcPr>
            <w:tcW w:w="2586" w:type="dxa"/>
            <w:tcMar>
              <w:top w:w="15" w:type="dxa"/>
              <w:left w:w="15" w:type="dxa"/>
              <w:bottom w:w="15" w:type="dxa"/>
              <w:right w:w="15" w:type="dxa"/>
            </w:tcMar>
          </w:tcPr>
          <w:p w14:paraId="6457314C" w14:textId="77777777" w:rsidR="0013251B" w:rsidRDefault="0013251B"/>
        </w:tc>
        <w:tc>
          <w:tcPr>
            <w:tcW w:w="2788" w:type="dxa"/>
            <w:tcMar>
              <w:top w:w="15" w:type="dxa"/>
              <w:left w:w="15" w:type="dxa"/>
              <w:bottom w:w="15" w:type="dxa"/>
              <w:right w:w="15" w:type="dxa"/>
            </w:tcMar>
          </w:tcPr>
          <w:p w14:paraId="000B0AD4" w14:textId="77777777" w:rsidR="0013251B" w:rsidRDefault="0013251B"/>
        </w:tc>
      </w:tr>
    </w:tbl>
    <w:p w14:paraId="3763B99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07D4E68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9B78E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During Year 1, Pace Company issued common stock to stockholders for $12,000, purchased land for $3,200 cash, and paid cash dividends of $1,000 to the company's owners.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Enter each of these three events into the horizontal financial statements model, below. Indicate dollar amounts of increases and decreases. For cash flows, show whether they are operating activities (OA), investing activities (IA), or financing activities</w:t>
      </w:r>
      <w:r>
        <w:rPr>
          <w:rFonts w:ascii="Times New Roman"/>
          <w:color w:val="000000"/>
          <w:sz w:val="24"/>
        </w:rPr>
        <w:t xml:space="preserve"> (FA).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Enter 0 if there would be no entry in a column.</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96"/>
        <w:gridCol w:w="827"/>
        <w:gridCol w:w="166"/>
        <w:gridCol w:w="1484"/>
        <w:gridCol w:w="166"/>
        <w:gridCol w:w="1748"/>
        <w:gridCol w:w="959"/>
        <w:gridCol w:w="164"/>
        <w:gridCol w:w="959"/>
        <w:gridCol w:w="164"/>
        <w:gridCol w:w="831"/>
        <w:gridCol w:w="1226"/>
      </w:tblGrid>
      <w:tr w:rsidR="0013251B" w14:paraId="192FA6B1" w14:textId="77777777">
        <w:tc>
          <w:tcPr>
            <w:tcW w:w="1790" w:type="dxa"/>
            <w:tcMar>
              <w:top w:w="15" w:type="dxa"/>
              <w:left w:w="15" w:type="dxa"/>
              <w:bottom w:w="15" w:type="dxa"/>
              <w:right w:w="15" w:type="dxa"/>
            </w:tcMar>
          </w:tcPr>
          <w:p w14:paraId="2079AC1B" w14:textId="77777777" w:rsidR="0013251B" w:rsidRDefault="0063067A">
            <w:pPr>
              <w:spacing w:after="0"/>
              <w:jc w:val="center"/>
            </w:pPr>
            <w:r>
              <w:rPr>
                <w:rFonts w:ascii="Courier New" w:hAnsi="Courier New"/>
                <w:b/>
                <w:color w:val="000000"/>
              </w:rPr>
              <w:t>Event</w:t>
            </w:r>
          </w:p>
        </w:tc>
        <w:tc>
          <w:tcPr>
            <w:tcW w:w="1792" w:type="dxa"/>
            <w:tcMar>
              <w:top w:w="15" w:type="dxa"/>
              <w:left w:w="15" w:type="dxa"/>
              <w:bottom w:w="15" w:type="dxa"/>
              <w:right w:w="15" w:type="dxa"/>
            </w:tcMar>
          </w:tcPr>
          <w:p w14:paraId="76CC4326" w14:textId="77777777" w:rsidR="0013251B" w:rsidRDefault="0063067A">
            <w:pPr>
              <w:spacing w:after="0"/>
              <w:jc w:val="center"/>
            </w:pPr>
            <w:r>
              <w:rPr>
                <w:rFonts w:ascii="Courier New" w:hAnsi="Courier New"/>
                <w:b/>
                <w:color w:val="000000"/>
              </w:rPr>
              <w:t>Assets</w:t>
            </w:r>
          </w:p>
        </w:tc>
        <w:tc>
          <w:tcPr>
            <w:tcW w:w="794" w:type="dxa"/>
            <w:tcMar>
              <w:top w:w="15" w:type="dxa"/>
              <w:left w:w="15" w:type="dxa"/>
              <w:bottom w:w="15" w:type="dxa"/>
              <w:right w:w="15" w:type="dxa"/>
            </w:tcMar>
          </w:tcPr>
          <w:p w14:paraId="1539039D"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474C6CC9" w14:textId="77777777" w:rsidR="0013251B" w:rsidRDefault="0063067A">
            <w:pPr>
              <w:spacing w:after="0"/>
              <w:jc w:val="center"/>
            </w:pPr>
            <w:r>
              <w:rPr>
                <w:rFonts w:ascii="Courier New" w:hAnsi="Courier New"/>
                <w:b/>
                <w:color w:val="000000"/>
              </w:rPr>
              <w:t>Liabilities</w:t>
            </w:r>
          </w:p>
        </w:tc>
        <w:tc>
          <w:tcPr>
            <w:tcW w:w="795" w:type="dxa"/>
            <w:tcMar>
              <w:top w:w="15" w:type="dxa"/>
              <w:left w:w="15" w:type="dxa"/>
              <w:bottom w:w="15" w:type="dxa"/>
              <w:right w:w="15" w:type="dxa"/>
            </w:tcMar>
          </w:tcPr>
          <w:p w14:paraId="59F63130"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54C9D3EE" w14:textId="77777777" w:rsidR="0013251B" w:rsidRDefault="0063067A">
            <w:pPr>
              <w:spacing w:after="0"/>
              <w:jc w:val="center"/>
            </w:pPr>
            <w:r>
              <w:rPr>
                <w:rFonts w:ascii="Courier New" w:hAnsi="Courier New"/>
                <w:b/>
                <w:color w:val="000000"/>
              </w:rPr>
              <w:t>Stockholders’ Equity</w:t>
            </w:r>
          </w:p>
        </w:tc>
        <w:tc>
          <w:tcPr>
            <w:tcW w:w="1794" w:type="dxa"/>
            <w:tcMar>
              <w:top w:w="15" w:type="dxa"/>
              <w:left w:w="15" w:type="dxa"/>
              <w:bottom w:w="15" w:type="dxa"/>
              <w:right w:w="15" w:type="dxa"/>
            </w:tcMar>
          </w:tcPr>
          <w:p w14:paraId="5DD434F7"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3100C9F6"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0650C13B"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6311A642" w14:textId="77777777" w:rsidR="0013251B" w:rsidRDefault="0063067A">
            <w:pPr>
              <w:spacing w:after="0"/>
              <w:jc w:val="center"/>
            </w:pPr>
            <w:r>
              <w:rPr>
                <w:rFonts w:ascii="Courier New" w:hAnsi="Courier New"/>
                <w:b/>
                <w:color w:val="000000"/>
              </w:rPr>
              <w:t>=</w:t>
            </w:r>
          </w:p>
        </w:tc>
        <w:tc>
          <w:tcPr>
            <w:tcW w:w="2586" w:type="dxa"/>
            <w:tcMar>
              <w:top w:w="15" w:type="dxa"/>
              <w:left w:w="15" w:type="dxa"/>
              <w:bottom w:w="15" w:type="dxa"/>
              <w:right w:w="15" w:type="dxa"/>
            </w:tcMar>
          </w:tcPr>
          <w:p w14:paraId="37242A2A" w14:textId="77777777" w:rsidR="0013251B" w:rsidRDefault="0063067A">
            <w:pPr>
              <w:spacing w:after="0"/>
              <w:jc w:val="center"/>
            </w:pPr>
            <w:r>
              <w:rPr>
                <w:rFonts w:ascii="Courier New" w:hAnsi="Courier New"/>
                <w:b/>
                <w:color w:val="000000"/>
              </w:rPr>
              <w:t>Net Income</w:t>
            </w:r>
          </w:p>
        </w:tc>
        <w:tc>
          <w:tcPr>
            <w:tcW w:w="2788" w:type="dxa"/>
            <w:tcMar>
              <w:top w:w="15" w:type="dxa"/>
              <w:left w:w="15" w:type="dxa"/>
              <w:bottom w:w="15" w:type="dxa"/>
              <w:right w:w="15" w:type="dxa"/>
            </w:tcMar>
          </w:tcPr>
          <w:p w14:paraId="01724E3A" w14:textId="77777777" w:rsidR="0013251B" w:rsidRDefault="0063067A">
            <w:pPr>
              <w:spacing w:after="0"/>
              <w:jc w:val="center"/>
            </w:pPr>
            <w:r>
              <w:rPr>
                <w:rFonts w:ascii="Courier New" w:hAnsi="Courier New"/>
                <w:b/>
                <w:color w:val="000000"/>
              </w:rPr>
              <w:t>Statement of Cash Flows</w:t>
            </w:r>
          </w:p>
        </w:tc>
      </w:tr>
      <w:tr w:rsidR="0013251B" w14:paraId="250E8147" w14:textId="77777777">
        <w:tc>
          <w:tcPr>
            <w:tcW w:w="1790" w:type="dxa"/>
            <w:tcMar>
              <w:top w:w="15" w:type="dxa"/>
              <w:left w:w="15" w:type="dxa"/>
              <w:bottom w:w="15" w:type="dxa"/>
              <w:right w:w="15" w:type="dxa"/>
            </w:tcMar>
          </w:tcPr>
          <w:p w14:paraId="541AA0CE" w14:textId="77777777" w:rsidR="0013251B" w:rsidRDefault="0063067A">
            <w:pPr>
              <w:spacing w:after="0"/>
              <w:jc w:val="center"/>
            </w:pPr>
            <w:r>
              <w:rPr>
                <w:rFonts w:ascii="Courier New" w:hAnsi="Courier New"/>
                <w:b/>
                <w:color w:val="000000"/>
              </w:rPr>
              <w:t>a)</w:t>
            </w:r>
          </w:p>
        </w:tc>
        <w:tc>
          <w:tcPr>
            <w:tcW w:w="1792" w:type="dxa"/>
            <w:tcMar>
              <w:top w:w="15" w:type="dxa"/>
              <w:left w:w="15" w:type="dxa"/>
              <w:bottom w:w="15" w:type="dxa"/>
              <w:right w:w="15" w:type="dxa"/>
            </w:tcMar>
          </w:tcPr>
          <w:p w14:paraId="1C97CF46" w14:textId="77777777" w:rsidR="0013251B" w:rsidRDefault="0013251B"/>
        </w:tc>
        <w:tc>
          <w:tcPr>
            <w:tcW w:w="794" w:type="dxa"/>
            <w:tcMar>
              <w:top w:w="15" w:type="dxa"/>
              <w:left w:w="15" w:type="dxa"/>
              <w:bottom w:w="15" w:type="dxa"/>
              <w:right w:w="15" w:type="dxa"/>
            </w:tcMar>
          </w:tcPr>
          <w:p w14:paraId="06F776B7" w14:textId="77777777" w:rsidR="0013251B" w:rsidRDefault="0013251B"/>
        </w:tc>
        <w:tc>
          <w:tcPr>
            <w:tcW w:w="1800" w:type="dxa"/>
            <w:tcMar>
              <w:top w:w="15" w:type="dxa"/>
              <w:left w:w="15" w:type="dxa"/>
              <w:bottom w:w="15" w:type="dxa"/>
              <w:right w:w="15" w:type="dxa"/>
            </w:tcMar>
          </w:tcPr>
          <w:p w14:paraId="5E920C7E" w14:textId="77777777" w:rsidR="0013251B" w:rsidRDefault="0013251B"/>
        </w:tc>
        <w:tc>
          <w:tcPr>
            <w:tcW w:w="795" w:type="dxa"/>
            <w:tcMar>
              <w:top w:w="15" w:type="dxa"/>
              <w:left w:w="15" w:type="dxa"/>
              <w:bottom w:w="15" w:type="dxa"/>
              <w:right w:w="15" w:type="dxa"/>
            </w:tcMar>
          </w:tcPr>
          <w:p w14:paraId="23F61897" w14:textId="77777777" w:rsidR="0013251B" w:rsidRDefault="0013251B"/>
        </w:tc>
        <w:tc>
          <w:tcPr>
            <w:tcW w:w="1872" w:type="dxa"/>
            <w:tcMar>
              <w:top w:w="15" w:type="dxa"/>
              <w:left w:w="15" w:type="dxa"/>
              <w:bottom w:w="15" w:type="dxa"/>
              <w:right w:w="15" w:type="dxa"/>
            </w:tcMar>
          </w:tcPr>
          <w:p w14:paraId="331A1207" w14:textId="77777777" w:rsidR="0013251B" w:rsidRDefault="0013251B"/>
        </w:tc>
        <w:tc>
          <w:tcPr>
            <w:tcW w:w="1794" w:type="dxa"/>
            <w:tcMar>
              <w:top w:w="15" w:type="dxa"/>
              <w:left w:w="15" w:type="dxa"/>
              <w:bottom w:w="15" w:type="dxa"/>
              <w:right w:w="15" w:type="dxa"/>
            </w:tcMar>
          </w:tcPr>
          <w:p w14:paraId="0A3260BA" w14:textId="77777777" w:rsidR="0013251B" w:rsidRDefault="0013251B"/>
        </w:tc>
        <w:tc>
          <w:tcPr>
            <w:tcW w:w="397" w:type="dxa"/>
            <w:tcMar>
              <w:top w:w="15" w:type="dxa"/>
              <w:left w:w="15" w:type="dxa"/>
              <w:bottom w:w="15" w:type="dxa"/>
              <w:right w:w="15" w:type="dxa"/>
            </w:tcMar>
          </w:tcPr>
          <w:p w14:paraId="49B56C4D" w14:textId="77777777" w:rsidR="0013251B" w:rsidRDefault="0013251B"/>
        </w:tc>
        <w:tc>
          <w:tcPr>
            <w:tcW w:w="1794" w:type="dxa"/>
            <w:tcMar>
              <w:top w:w="15" w:type="dxa"/>
              <w:left w:w="15" w:type="dxa"/>
              <w:bottom w:w="15" w:type="dxa"/>
              <w:right w:w="15" w:type="dxa"/>
            </w:tcMar>
          </w:tcPr>
          <w:p w14:paraId="5008B0AB" w14:textId="77777777" w:rsidR="0013251B" w:rsidRDefault="0013251B"/>
        </w:tc>
        <w:tc>
          <w:tcPr>
            <w:tcW w:w="398" w:type="dxa"/>
            <w:tcMar>
              <w:top w:w="15" w:type="dxa"/>
              <w:left w:w="15" w:type="dxa"/>
              <w:bottom w:w="15" w:type="dxa"/>
              <w:right w:w="15" w:type="dxa"/>
            </w:tcMar>
          </w:tcPr>
          <w:p w14:paraId="786E8322" w14:textId="77777777" w:rsidR="0013251B" w:rsidRDefault="0013251B"/>
        </w:tc>
        <w:tc>
          <w:tcPr>
            <w:tcW w:w="2586" w:type="dxa"/>
            <w:tcMar>
              <w:top w:w="15" w:type="dxa"/>
              <w:left w:w="15" w:type="dxa"/>
              <w:bottom w:w="15" w:type="dxa"/>
              <w:right w:w="15" w:type="dxa"/>
            </w:tcMar>
          </w:tcPr>
          <w:p w14:paraId="42A9A896" w14:textId="77777777" w:rsidR="0013251B" w:rsidRDefault="0013251B"/>
        </w:tc>
        <w:tc>
          <w:tcPr>
            <w:tcW w:w="2788" w:type="dxa"/>
            <w:tcMar>
              <w:top w:w="15" w:type="dxa"/>
              <w:left w:w="15" w:type="dxa"/>
              <w:bottom w:w="15" w:type="dxa"/>
              <w:right w:w="15" w:type="dxa"/>
            </w:tcMar>
          </w:tcPr>
          <w:p w14:paraId="01B55870" w14:textId="77777777" w:rsidR="0013251B" w:rsidRDefault="0013251B"/>
        </w:tc>
      </w:tr>
      <w:tr w:rsidR="0013251B" w14:paraId="66441484" w14:textId="77777777">
        <w:tc>
          <w:tcPr>
            <w:tcW w:w="1790" w:type="dxa"/>
            <w:tcMar>
              <w:top w:w="15" w:type="dxa"/>
              <w:left w:w="15" w:type="dxa"/>
              <w:bottom w:w="15" w:type="dxa"/>
              <w:right w:w="15" w:type="dxa"/>
            </w:tcMar>
          </w:tcPr>
          <w:p w14:paraId="38824A4D" w14:textId="77777777" w:rsidR="0013251B" w:rsidRDefault="0063067A">
            <w:pPr>
              <w:spacing w:after="0"/>
              <w:jc w:val="center"/>
            </w:pPr>
            <w:r>
              <w:rPr>
                <w:rFonts w:ascii="Courier New" w:hAnsi="Courier New"/>
                <w:b/>
                <w:color w:val="000000"/>
              </w:rPr>
              <w:t>b)</w:t>
            </w:r>
          </w:p>
        </w:tc>
        <w:tc>
          <w:tcPr>
            <w:tcW w:w="1792" w:type="dxa"/>
            <w:tcMar>
              <w:top w:w="15" w:type="dxa"/>
              <w:left w:w="15" w:type="dxa"/>
              <w:bottom w:w="15" w:type="dxa"/>
              <w:right w:w="15" w:type="dxa"/>
            </w:tcMar>
          </w:tcPr>
          <w:p w14:paraId="79693DB7" w14:textId="77777777" w:rsidR="0013251B" w:rsidRDefault="0013251B"/>
        </w:tc>
        <w:tc>
          <w:tcPr>
            <w:tcW w:w="794" w:type="dxa"/>
            <w:tcMar>
              <w:top w:w="15" w:type="dxa"/>
              <w:left w:w="15" w:type="dxa"/>
              <w:bottom w:w="15" w:type="dxa"/>
              <w:right w:w="15" w:type="dxa"/>
            </w:tcMar>
          </w:tcPr>
          <w:p w14:paraId="55719C33" w14:textId="77777777" w:rsidR="0013251B" w:rsidRDefault="0013251B"/>
        </w:tc>
        <w:tc>
          <w:tcPr>
            <w:tcW w:w="1800" w:type="dxa"/>
            <w:tcMar>
              <w:top w:w="15" w:type="dxa"/>
              <w:left w:w="15" w:type="dxa"/>
              <w:bottom w:w="15" w:type="dxa"/>
              <w:right w:w="15" w:type="dxa"/>
            </w:tcMar>
          </w:tcPr>
          <w:p w14:paraId="02824126" w14:textId="77777777" w:rsidR="0013251B" w:rsidRDefault="0013251B"/>
        </w:tc>
        <w:tc>
          <w:tcPr>
            <w:tcW w:w="795" w:type="dxa"/>
            <w:tcMar>
              <w:top w:w="15" w:type="dxa"/>
              <w:left w:w="15" w:type="dxa"/>
              <w:bottom w:w="15" w:type="dxa"/>
              <w:right w:w="15" w:type="dxa"/>
            </w:tcMar>
          </w:tcPr>
          <w:p w14:paraId="5A0A0281" w14:textId="77777777" w:rsidR="0013251B" w:rsidRDefault="0013251B"/>
        </w:tc>
        <w:tc>
          <w:tcPr>
            <w:tcW w:w="1872" w:type="dxa"/>
            <w:tcMar>
              <w:top w:w="15" w:type="dxa"/>
              <w:left w:w="15" w:type="dxa"/>
              <w:bottom w:w="15" w:type="dxa"/>
              <w:right w:w="15" w:type="dxa"/>
            </w:tcMar>
          </w:tcPr>
          <w:p w14:paraId="4D0EF571" w14:textId="77777777" w:rsidR="0013251B" w:rsidRDefault="0013251B"/>
        </w:tc>
        <w:tc>
          <w:tcPr>
            <w:tcW w:w="1794" w:type="dxa"/>
            <w:tcMar>
              <w:top w:w="15" w:type="dxa"/>
              <w:left w:w="15" w:type="dxa"/>
              <w:bottom w:w="15" w:type="dxa"/>
              <w:right w:w="15" w:type="dxa"/>
            </w:tcMar>
          </w:tcPr>
          <w:p w14:paraId="51EAD414" w14:textId="77777777" w:rsidR="0013251B" w:rsidRDefault="0013251B"/>
        </w:tc>
        <w:tc>
          <w:tcPr>
            <w:tcW w:w="397" w:type="dxa"/>
            <w:tcMar>
              <w:top w:w="15" w:type="dxa"/>
              <w:left w:w="15" w:type="dxa"/>
              <w:bottom w:w="15" w:type="dxa"/>
              <w:right w:w="15" w:type="dxa"/>
            </w:tcMar>
          </w:tcPr>
          <w:p w14:paraId="38D6EFEA" w14:textId="77777777" w:rsidR="0013251B" w:rsidRDefault="0013251B"/>
        </w:tc>
        <w:tc>
          <w:tcPr>
            <w:tcW w:w="1794" w:type="dxa"/>
            <w:tcMar>
              <w:top w:w="15" w:type="dxa"/>
              <w:left w:w="15" w:type="dxa"/>
              <w:bottom w:w="15" w:type="dxa"/>
              <w:right w:w="15" w:type="dxa"/>
            </w:tcMar>
          </w:tcPr>
          <w:p w14:paraId="28BEA605" w14:textId="77777777" w:rsidR="0013251B" w:rsidRDefault="0013251B"/>
        </w:tc>
        <w:tc>
          <w:tcPr>
            <w:tcW w:w="398" w:type="dxa"/>
            <w:tcMar>
              <w:top w:w="15" w:type="dxa"/>
              <w:left w:w="15" w:type="dxa"/>
              <w:bottom w:w="15" w:type="dxa"/>
              <w:right w:w="15" w:type="dxa"/>
            </w:tcMar>
          </w:tcPr>
          <w:p w14:paraId="34F3E8A1" w14:textId="77777777" w:rsidR="0013251B" w:rsidRDefault="0013251B"/>
        </w:tc>
        <w:tc>
          <w:tcPr>
            <w:tcW w:w="2586" w:type="dxa"/>
            <w:tcMar>
              <w:top w:w="15" w:type="dxa"/>
              <w:left w:w="15" w:type="dxa"/>
              <w:bottom w:w="15" w:type="dxa"/>
              <w:right w:w="15" w:type="dxa"/>
            </w:tcMar>
          </w:tcPr>
          <w:p w14:paraId="0C304806" w14:textId="77777777" w:rsidR="0013251B" w:rsidRDefault="0013251B"/>
        </w:tc>
        <w:tc>
          <w:tcPr>
            <w:tcW w:w="2788" w:type="dxa"/>
            <w:tcMar>
              <w:top w:w="15" w:type="dxa"/>
              <w:left w:w="15" w:type="dxa"/>
              <w:bottom w:w="15" w:type="dxa"/>
              <w:right w:w="15" w:type="dxa"/>
            </w:tcMar>
          </w:tcPr>
          <w:p w14:paraId="3347D85C" w14:textId="77777777" w:rsidR="0013251B" w:rsidRDefault="0013251B"/>
        </w:tc>
      </w:tr>
      <w:tr w:rsidR="0013251B" w14:paraId="65268F42" w14:textId="77777777">
        <w:tc>
          <w:tcPr>
            <w:tcW w:w="1790" w:type="dxa"/>
            <w:tcMar>
              <w:top w:w="15" w:type="dxa"/>
              <w:left w:w="15" w:type="dxa"/>
              <w:bottom w:w="15" w:type="dxa"/>
              <w:right w:w="15" w:type="dxa"/>
            </w:tcMar>
          </w:tcPr>
          <w:p w14:paraId="5CD3F6A6" w14:textId="77777777" w:rsidR="0013251B" w:rsidRDefault="0063067A">
            <w:pPr>
              <w:spacing w:after="0"/>
              <w:jc w:val="center"/>
            </w:pPr>
            <w:r>
              <w:rPr>
                <w:rFonts w:ascii="Courier New" w:hAnsi="Courier New"/>
                <w:b/>
                <w:color w:val="000000"/>
              </w:rPr>
              <w:t>c)</w:t>
            </w:r>
          </w:p>
        </w:tc>
        <w:tc>
          <w:tcPr>
            <w:tcW w:w="1792" w:type="dxa"/>
            <w:tcMar>
              <w:top w:w="15" w:type="dxa"/>
              <w:left w:w="15" w:type="dxa"/>
              <w:bottom w:w="15" w:type="dxa"/>
              <w:right w:w="15" w:type="dxa"/>
            </w:tcMar>
          </w:tcPr>
          <w:p w14:paraId="4AAA3152" w14:textId="77777777" w:rsidR="0013251B" w:rsidRDefault="0013251B"/>
        </w:tc>
        <w:tc>
          <w:tcPr>
            <w:tcW w:w="794" w:type="dxa"/>
            <w:tcMar>
              <w:top w:w="15" w:type="dxa"/>
              <w:left w:w="15" w:type="dxa"/>
              <w:bottom w:w="15" w:type="dxa"/>
              <w:right w:w="15" w:type="dxa"/>
            </w:tcMar>
          </w:tcPr>
          <w:p w14:paraId="7E32E9A8" w14:textId="77777777" w:rsidR="0013251B" w:rsidRDefault="0013251B"/>
        </w:tc>
        <w:tc>
          <w:tcPr>
            <w:tcW w:w="1800" w:type="dxa"/>
            <w:tcMar>
              <w:top w:w="15" w:type="dxa"/>
              <w:left w:w="15" w:type="dxa"/>
              <w:bottom w:w="15" w:type="dxa"/>
              <w:right w:w="15" w:type="dxa"/>
            </w:tcMar>
          </w:tcPr>
          <w:p w14:paraId="023ACE31" w14:textId="77777777" w:rsidR="0013251B" w:rsidRDefault="0013251B"/>
        </w:tc>
        <w:tc>
          <w:tcPr>
            <w:tcW w:w="795" w:type="dxa"/>
            <w:tcMar>
              <w:top w:w="15" w:type="dxa"/>
              <w:left w:w="15" w:type="dxa"/>
              <w:bottom w:w="15" w:type="dxa"/>
              <w:right w:w="15" w:type="dxa"/>
            </w:tcMar>
          </w:tcPr>
          <w:p w14:paraId="2504E087" w14:textId="77777777" w:rsidR="0013251B" w:rsidRDefault="0013251B"/>
        </w:tc>
        <w:tc>
          <w:tcPr>
            <w:tcW w:w="1872" w:type="dxa"/>
            <w:tcMar>
              <w:top w:w="15" w:type="dxa"/>
              <w:left w:w="15" w:type="dxa"/>
              <w:bottom w:w="15" w:type="dxa"/>
              <w:right w:w="15" w:type="dxa"/>
            </w:tcMar>
          </w:tcPr>
          <w:p w14:paraId="472673C3" w14:textId="77777777" w:rsidR="0013251B" w:rsidRDefault="0013251B"/>
        </w:tc>
        <w:tc>
          <w:tcPr>
            <w:tcW w:w="1794" w:type="dxa"/>
            <w:tcMar>
              <w:top w:w="15" w:type="dxa"/>
              <w:left w:w="15" w:type="dxa"/>
              <w:bottom w:w="15" w:type="dxa"/>
              <w:right w:w="15" w:type="dxa"/>
            </w:tcMar>
          </w:tcPr>
          <w:p w14:paraId="2933CCB8" w14:textId="77777777" w:rsidR="0013251B" w:rsidRDefault="0013251B"/>
        </w:tc>
        <w:tc>
          <w:tcPr>
            <w:tcW w:w="397" w:type="dxa"/>
            <w:tcMar>
              <w:top w:w="15" w:type="dxa"/>
              <w:left w:w="15" w:type="dxa"/>
              <w:bottom w:w="15" w:type="dxa"/>
              <w:right w:w="15" w:type="dxa"/>
            </w:tcMar>
          </w:tcPr>
          <w:p w14:paraId="43417042" w14:textId="77777777" w:rsidR="0013251B" w:rsidRDefault="0013251B"/>
        </w:tc>
        <w:tc>
          <w:tcPr>
            <w:tcW w:w="1794" w:type="dxa"/>
            <w:tcMar>
              <w:top w:w="15" w:type="dxa"/>
              <w:left w:w="15" w:type="dxa"/>
              <w:bottom w:w="15" w:type="dxa"/>
              <w:right w:w="15" w:type="dxa"/>
            </w:tcMar>
          </w:tcPr>
          <w:p w14:paraId="407C5D68" w14:textId="77777777" w:rsidR="0013251B" w:rsidRDefault="0013251B"/>
        </w:tc>
        <w:tc>
          <w:tcPr>
            <w:tcW w:w="398" w:type="dxa"/>
            <w:tcMar>
              <w:top w:w="15" w:type="dxa"/>
              <w:left w:w="15" w:type="dxa"/>
              <w:bottom w:w="15" w:type="dxa"/>
              <w:right w:w="15" w:type="dxa"/>
            </w:tcMar>
          </w:tcPr>
          <w:p w14:paraId="7E1838EB" w14:textId="77777777" w:rsidR="0013251B" w:rsidRDefault="0013251B"/>
        </w:tc>
        <w:tc>
          <w:tcPr>
            <w:tcW w:w="2586" w:type="dxa"/>
            <w:tcMar>
              <w:top w:w="15" w:type="dxa"/>
              <w:left w:w="15" w:type="dxa"/>
              <w:bottom w:w="15" w:type="dxa"/>
              <w:right w:w="15" w:type="dxa"/>
            </w:tcMar>
          </w:tcPr>
          <w:p w14:paraId="024C7CEC" w14:textId="77777777" w:rsidR="0013251B" w:rsidRDefault="0013251B"/>
        </w:tc>
        <w:tc>
          <w:tcPr>
            <w:tcW w:w="2788" w:type="dxa"/>
            <w:tcMar>
              <w:top w:w="15" w:type="dxa"/>
              <w:left w:w="15" w:type="dxa"/>
              <w:bottom w:w="15" w:type="dxa"/>
              <w:right w:w="15" w:type="dxa"/>
            </w:tcMar>
          </w:tcPr>
          <w:p w14:paraId="4B610C6D" w14:textId="77777777" w:rsidR="0013251B" w:rsidRDefault="0013251B"/>
        </w:tc>
      </w:tr>
    </w:tbl>
    <w:p w14:paraId="1352C9C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6A13488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D26B9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 xml:space="preserve">During Year </w:t>
      </w:r>
      <w:r>
        <w:rPr>
          <w:rFonts w:ascii="Times New Roman"/>
          <w:color w:val="000000"/>
          <w:sz w:val="24"/>
        </w:rPr>
        <w:t>1, Morsch Company issued common stock to stockholders for $10,000; purchased land for $2,000 cash; provided services to customers for $8,000; paid cash operating expenses of $6,200; and paid cash dividends of $1,000 to the company's owners.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Enter each of these events into the horizontal financial statements model, below. Indicate dollar amounts of increases and decreases. For cash flows, show whether they are operating activities (OA), investing activities (IA), or financing activities (FA).</w:t>
      </w:r>
      <w:r>
        <w:rPr>
          <w:rFonts w:ascii="Times New Roman"/>
          <w:color w:val="000000"/>
          <w:sz w:val="24"/>
        </w:rPr>
        <w:t xml:space="preserve"> Enter a "0" if a transaction does not affect a given element of the accounting equation.</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696"/>
        <w:gridCol w:w="827"/>
        <w:gridCol w:w="166"/>
        <w:gridCol w:w="1484"/>
        <w:gridCol w:w="166"/>
        <w:gridCol w:w="1748"/>
        <w:gridCol w:w="959"/>
        <w:gridCol w:w="164"/>
        <w:gridCol w:w="959"/>
        <w:gridCol w:w="164"/>
        <w:gridCol w:w="831"/>
        <w:gridCol w:w="1226"/>
      </w:tblGrid>
      <w:tr w:rsidR="0013251B" w14:paraId="556E6EAD" w14:textId="77777777">
        <w:tc>
          <w:tcPr>
            <w:tcW w:w="1790" w:type="dxa"/>
            <w:tcMar>
              <w:top w:w="15" w:type="dxa"/>
              <w:left w:w="15" w:type="dxa"/>
              <w:bottom w:w="15" w:type="dxa"/>
              <w:right w:w="15" w:type="dxa"/>
            </w:tcMar>
          </w:tcPr>
          <w:p w14:paraId="23754B35" w14:textId="77777777" w:rsidR="0013251B" w:rsidRDefault="0063067A">
            <w:pPr>
              <w:spacing w:after="0"/>
              <w:jc w:val="center"/>
            </w:pPr>
            <w:r>
              <w:rPr>
                <w:rFonts w:ascii="Courier New" w:hAnsi="Courier New"/>
                <w:b/>
                <w:color w:val="000000"/>
              </w:rPr>
              <w:t>Event</w:t>
            </w:r>
          </w:p>
        </w:tc>
        <w:tc>
          <w:tcPr>
            <w:tcW w:w="1792" w:type="dxa"/>
            <w:tcMar>
              <w:top w:w="15" w:type="dxa"/>
              <w:left w:w="15" w:type="dxa"/>
              <w:bottom w:w="15" w:type="dxa"/>
              <w:right w:w="15" w:type="dxa"/>
            </w:tcMar>
          </w:tcPr>
          <w:p w14:paraId="65D2E634" w14:textId="77777777" w:rsidR="0013251B" w:rsidRDefault="0063067A">
            <w:pPr>
              <w:spacing w:after="0"/>
              <w:jc w:val="center"/>
            </w:pPr>
            <w:r>
              <w:rPr>
                <w:rFonts w:ascii="Courier New" w:hAnsi="Courier New"/>
                <w:b/>
                <w:color w:val="000000"/>
              </w:rPr>
              <w:t>Assets</w:t>
            </w:r>
          </w:p>
        </w:tc>
        <w:tc>
          <w:tcPr>
            <w:tcW w:w="794" w:type="dxa"/>
            <w:tcMar>
              <w:top w:w="15" w:type="dxa"/>
              <w:left w:w="15" w:type="dxa"/>
              <w:bottom w:w="15" w:type="dxa"/>
              <w:right w:w="15" w:type="dxa"/>
            </w:tcMar>
          </w:tcPr>
          <w:p w14:paraId="66D635D6"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42DC4C47" w14:textId="77777777" w:rsidR="0013251B" w:rsidRDefault="0063067A">
            <w:pPr>
              <w:spacing w:after="0"/>
              <w:jc w:val="center"/>
            </w:pPr>
            <w:r>
              <w:rPr>
                <w:rFonts w:ascii="Courier New" w:hAnsi="Courier New"/>
                <w:b/>
                <w:color w:val="000000"/>
              </w:rPr>
              <w:t>Liabilities</w:t>
            </w:r>
          </w:p>
        </w:tc>
        <w:tc>
          <w:tcPr>
            <w:tcW w:w="795" w:type="dxa"/>
            <w:tcMar>
              <w:top w:w="15" w:type="dxa"/>
              <w:left w:w="15" w:type="dxa"/>
              <w:bottom w:w="15" w:type="dxa"/>
              <w:right w:w="15" w:type="dxa"/>
            </w:tcMar>
          </w:tcPr>
          <w:p w14:paraId="18670B19"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4421869D" w14:textId="77777777" w:rsidR="0013251B" w:rsidRDefault="0063067A">
            <w:pPr>
              <w:spacing w:after="0"/>
              <w:jc w:val="center"/>
            </w:pPr>
            <w:r>
              <w:rPr>
                <w:rFonts w:ascii="Courier New" w:hAnsi="Courier New"/>
                <w:b/>
                <w:color w:val="000000"/>
              </w:rPr>
              <w:t>Stockholders’ Equity</w:t>
            </w:r>
          </w:p>
        </w:tc>
        <w:tc>
          <w:tcPr>
            <w:tcW w:w="1794" w:type="dxa"/>
            <w:tcMar>
              <w:top w:w="15" w:type="dxa"/>
              <w:left w:w="15" w:type="dxa"/>
              <w:bottom w:w="15" w:type="dxa"/>
              <w:right w:w="15" w:type="dxa"/>
            </w:tcMar>
          </w:tcPr>
          <w:p w14:paraId="55360848"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14E8846E"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372D345F"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5C3EF421" w14:textId="77777777" w:rsidR="0013251B" w:rsidRDefault="0063067A">
            <w:pPr>
              <w:spacing w:after="0"/>
              <w:jc w:val="center"/>
            </w:pPr>
            <w:r>
              <w:rPr>
                <w:rFonts w:ascii="Courier New" w:hAnsi="Courier New"/>
                <w:b/>
                <w:color w:val="000000"/>
              </w:rPr>
              <w:t>=</w:t>
            </w:r>
          </w:p>
        </w:tc>
        <w:tc>
          <w:tcPr>
            <w:tcW w:w="2586" w:type="dxa"/>
            <w:tcMar>
              <w:top w:w="15" w:type="dxa"/>
              <w:left w:w="15" w:type="dxa"/>
              <w:bottom w:w="15" w:type="dxa"/>
              <w:right w:w="15" w:type="dxa"/>
            </w:tcMar>
          </w:tcPr>
          <w:p w14:paraId="76288B19" w14:textId="77777777" w:rsidR="0013251B" w:rsidRDefault="0063067A">
            <w:pPr>
              <w:spacing w:after="0"/>
              <w:jc w:val="center"/>
            </w:pPr>
            <w:r>
              <w:rPr>
                <w:rFonts w:ascii="Courier New" w:hAnsi="Courier New"/>
                <w:b/>
                <w:color w:val="000000"/>
              </w:rPr>
              <w:t>Net Income</w:t>
            </w:r>
          </w:p>
        </w:tc>
        <w:tc>
          <w:tcPr>
            <w:tcW w:w="2788" w:type="dxa"/>
            <w:tcMar>
              <w:top w:w="15" w:type="dxa"/>
              <w:left w:w="15" w:type="dxa"/>
              <w:bottom w:w="15" w:type="dxa"/>
              <w:right w:w="15" w:type="dxa"/>
            </w:tcMar>
          </w:tcPr>
          <w:p w14:paraId="0C6D3A9E" w14:textId="77777777" w:rsidR="0013251B" w:rsidRDefault="0063067A">
            <w:pPr>
              <w:spacing w:after="0"/>
              <w:jc w:val="center"/>
            </w:pPr>
            <w:r>
              <w:rPr>
                <w:rFonts w:ascii="Courier New" w:hAnsi="Courier New"/>
                <w:b/>
                <w:color w:val="000000"/>
              </w:rPr>
              <w:t>Statement of Cash Flows</w:t>
            </w:r>
          </w:p>
        </w:tc>
      </w:tr>
      <w:tr w:rsidR="0013251B" w14:paraId="1E9FDD03" w14:textId="77777777">
        <w:tc>
          <w:tcPr>
            <w:tcW w:w="1790" w:type="dxa"/>
            <w:tcMar>
              <w:top w:w="15" w:type="dxa"/>
              <w:left w:w="15" w:type="dxa"/>
              <w:bottom w:w="15" w:type="dxa"/>
              <w:right w:w="15" w:type="dxa"/>
            </w:tcMar>
          </w:tcPr>
          <w:p w14:paraId="0898D44B" w14:textId="77777777" w:rsidR="0013251B" w:rsidRDefault="0063067A">
            <w:pPr>
              <w:spacing w:after="0"/>
              <w:jc w:val="center"/>
            </w:pPr>
            <w:r>
              <w:rPr>
                <w:rFonts w:ascii="Courier New" w:hAnsi="Courier New"/>
                <w:b/>
                <w:color w:val="000000"/>
              </w:rPr>
              <w:t>a)</w:t>
            </w:r>
          </w:p>
        </w:tc>
        <w:tc>
          <w:tcPr>
            <w:tcW w:w="1792" w:type="dxa"/>
            <w:tcMar>
              <w:top w:w="15" w:type="dxa"/>
              <w:left w:w="15" w:type="dxa"/>
              <w:bottom w:w="15" w:type="dxa"/>
              <w:right w:w="15" w:type="dxa"/>
            </w:tcMar>
          </w:tcPr>
          <w:p w14:paraId="6A14F4DF" w14:textId="77777777" w:rsidR="0013251B" w:rsidRDefault="0013251B"/>
        </w:tc>
        <w:tc>
          <w:tcPr>
            <w:tcW w:w="794" w:type="dxa"/>
            <w:tcMar>
              <w:top w:w="15" w:type="dxa"/>
              <w:left w:w="15" w:type="dxa"/>
              <w:bottom w:w="15" w:type="dxa"/>
              <w:right w:w="15" w:type="dxa"/>
            </w:tcMar>
          </w:tcPr>
          <w:p w14:paraId="4102EE9F" w14:textId="77777777" w:rsidR="0013251B" w:rsidRDefault="0013251B"/>
        </w:tc>
        <w:tc>
          <w:tcPr>
            <w:tcW w:w="1800" w:type="dxa"/>
            <w:tcMar>
              <w:top w:w="15" w:type="dxa"/>
              <w:left w:w="15" w:type="dxa"/>
              <w:bottom w:w="15" w:type="dxa"/>
              <w:right w:w="15" w:type="dxa"/>
            </w:tcMar>
          </w:tcPr>
          <w:p w14:paraId="28891AE9" w14:textId="77777777" w:rsidR="0013251B" w:rsidRDefault="0013251B"/>
        </w:tc>
        <w:tc>
          <w:tcPr>
            <w:tcW w:w="795" w:type="dxa"/>
            <w:tcMar>
              <w:top w:w="15" w:type="dxa"/>
              <w:left w:w="15" w:type="dxa"/>
              <w:bottom w:w="15" w:type="dxa"/>
              <w:right w:w="15" w:type="dxa"/>
            </w:tcMar>
          </w:tcPr>
          <w:p w14:paraId="2EDA2B9F" w14:textId="77777777" w:rsidR="0013251B" w:rsidRDefault="0013251B"/>
        </w:tc>
        <w:tc>
          <w:tcPr>
            <w:tcW w:w="1872" w:type="dxa"/>
            <w:tcMar>
              <w:top w:w="15" w:type="dxa"/>
              <w:left w:w="15" w:type="dxa"/>
              <w:bottom w:w="15" w:type="dxa"/>
              <w:right w:w="15" w:type="dxa"/>
            </w:tcMar>
          </w:tcPr>
          <w:p w14:paraId="02C8377A" w14:textId="77777777" w:rsidR="0013251B" w:rsidRDefault="0013251B"/>
        </w:tc>
        <w:tc>
          <w:tcPr>
            <w:tcW w:w="1794" w:type="dxa"/>
            <w:tcMar>
              <w:top w:w="15" w:type="dxa"/>
              <w:left w:w="15" w:type="dxa"/>
              <w:bottom w:w="15" w:type="dxa"/>
              <w:right w:w="15" w:type="dxa"/>
            </w:tcMar>
          </w:tcPr>
          <w:p w14:paraId="5604E616" w14:textId="77777777" w:rsidR="0013251B" w:rsidRDefault="0013251B"/>
        </w:tc>
        <w:tc>
          <w:tcPr>
            <w:tcW w:w="397" w:type="dxa"/>
            <w:tcMar>
              <w:top w:w="15" w:type="dxa"/>
              <w:left w:w="15" w:type="dxa"/>
              <w:bottom w:w="15" w:type="dxa"/>
              <w:right w:w="15" w:type="dxa"/>
            </w:tcMar>
          </w:tcPr>
          <w:p w14:paraId="14FBBEA0" w14:textId="77777777" w:rsidR="0013251B" w:rsidRDefault="0013251B"/>
        </w:tc>
        <w:tc>
          <w:tcPr>
            <w:tcW w:w="1794" w:type="dxa"/>
            <w:tcMar>
              <w:top w:w="15" w:type="dxa"/>
              <w:left w:w="15" w:type="dxa"/>
              <w:bottom w:w="15" w:type="dxa"/>
              <w:right w:w="15" w:type="dxa"/>
            </w:tcMar>
          </w:tcPr>
          <w:p w14:paraId="18CCC86F" w14:textId="77777777" w:rsidR="0013251B" w:rsidRDefault="0013251B"/>
        </w:tc>
        <w:tc>
          <w:tcPr>
            <w:tcW w:w="398" w:type="dxa"/>
            <w:tcMar>
              <w:top w:w="15" w:type="dxa"/>
              <w:left w:w="15" w:type="dxa"/>
              <w:bottom w:w="15" w:type="dxa"/>
              <w:right w:w="15" w:type="dxa"/>
            </w:tcMar>
          </w:tcPr>
          <w:p w14:paraId="033208AB" w14:textId="77777777" w:rsidR="0013251B" w:rsidRDefault="0013251B"/>
        </w:tc>
        <w:tc>
          <w:tcPr>
            <w:tcW w:w="2586" w:type="dxa"/>
            <w:tcMar>
              <w:top w:w="15" w:type="dxa"/>
              <w:left w:w="15" w:type="dxa"/>
              <w:bottom w:w="15" w:type="dxa"/>
              <w:right w:w="15" w:type="dxa"/>
            </w:tcMar>
          </w:tcPr>
          <w:p w14:paraId="31834065" w14:textId="77777777" w:rsidR="0013251B" w:rsidRDefault="0013251B"/>
        </w:tc>
        <w:tc>
          <w:tcPr>
            <w:tcW w:w="2788" w:type="dxa"/>
            <w:tcMar>
              <w:top w:w="15" w:type="dxa"/>
              <w:left w:w="15" w:type="dxa"/>
              <w:bottom w:w="15" w:type="dxa"/>
              <w:right w:w="15" w:type="dxa"/>
            </w:tcMar>
          </w:tcPr>
          <w:p w14:paraId="134A25FB" w14:textId="77777777" w:rsidR="0013251B" w:rsidRDefault="0013251B"/>
        </w:tc>
      </w:tr>
      <w:tr w:rsidR="0013251B" w14:paraId="54FFBABB" w14:textId="77777777">
        <w:tc>
          <w:tcPr>
            <w:tcW w:w="1790" w:type="dxa"/>
            <w:tcMar>
              <w:top w:w="15" w:type="dxa"/>
              <w:left w:w="15" w:type="dxa"/>
              <w:bottom w:w="15" w:type="dxa"/>
              <w:right w:w="15" w:type="dxa"/>
            </w:tcMar>
          </w:tcPr>
          <w:p w14:paraId="75EE72DC" w14:textId="77777777" w:rsidR="0013251B" w:rsidRDefault="0063067A">
            <w:pPr>
              <w:spacing w:after="0"/>
              <w:jc w:val="center"/>
            </w:pPr>
            <w:r>
              <w:rPr>
                <w:rFonts w:ascii="Courier New" w:hAnsi="Courier New"/>
                <w:b/>
                <w:color w:val="000000"/>
              </w:rPr>
              <w:t>b)</w:t>
            </w:r>
          </w:p>
        </w:tc>
        <w:tc>
          <w:tcPr>
            <w:tcW w:w="1792" w:type="dxa"/>
            <w:tcMar>
              <w:top w:w="15" w:type="dxa"/>
              <w:left w:w="15" w:type="dxa"/>
              <w:bottom w:w="15" w:type="dxa"/>
              <w:right w:w="15" w:type="dxa"/>
            </w:tcMar>
          </w:tcPr>
          <w:p w14:paraId="57B959A8" w14:textId="77777777" w:rsidR="0013251B" w:rsidRDefault="0013251B"/>
        </w:tc>
        <w:tc>
          <w:tcPr>
            <w:tcW w:w="794" w:type="dxa"/>
            <w:tcMar>
              <w:top w:w="15" w:type="dxa"/>
              <w:left w:w="15" w:type="dxa"/>
              <w:bottom w:w="15" w:type="dxa"/>
              <w:right w:w="15" w:type="dxa"/>
            </w:tcMar>
          </w:tcPr>
          <w:p w14:paraId="7CB1660F" w14:textId="77777777" w:rsidR="0013251B" w:rsidRDefault="0013251B"/>
        </w:tc>
        <w:tc>
          <w:tcPr>
            <w:tcW w:w="1800" w:type="dxa"/>
            <w:tcMar>
              <w:top w:w="15" w:type="dxa"/>
              <w:left w:w="15" w:type="dxa"/>
              <w:bottom w:w="15" w:type="dxa"/>
              <w:right w:w="15" w:type="dxa"/>
            </w:tcMar>
          </w:tcPr>
          <w:p w14:paraId="3CA53A19" w14:textId="77777777" w:rsidR="0013251B" w:rsidRDefault="0013251B"/>
        </w:tc>
        <w:tc>
          <w:tcPr>
            <w:tcW w:w="795" w:type="dxa"/>
            <w:tcMar>
              <w:top w:w="15" w:type="dxa"/>
              <w:left w:w="15" w:type="dxa"/>
              <w:bottom w:w="15" w:type="dxa"/>
              <w:right w:w="15" w:type="dxa"/>
            </w:tcMar>
          </w:tcPr>
          <w:p w14:paraId="29B2933F" w14:textId="77777777" w:rsidR="0013251B" w:rsidRDefault="0013251B"/>
        </w:tc>
        <w:tc>
          <w:tcPr>
            <w:tcW w:w="1872" w:type="dxa"/>
            <w:tcMar>
              <w:top w:w="15" w:type="dxa"/>
              <w:left w:w="15" w:type="dxa"/>
              <w:bottom w:w="15" w:type="dxa"/>
              <w:right w:w="15" w:type="dxa"/>
            </w:tcMar>
          </w:tcPr>
          <w:p w14:paraId="42C79A46" w14:textId="77777777" w:rsidR="0013251B" w:rsidRDefault="0013251B"/>
        </w:tc>
        <w:tc>
          <w:tcPr>
            <w:tcW w:w="1794" w:type="dxa"/>
            <w:tcMar>
              <w:top w:w="15" w:type="dxa"/>
              <w:left w:w="15" w:type="dxa"/>
              <w:bottom w:w="15" w:type="dxa"/>
              <w:right w:w="15" w:type="dxa"/>
            </w:tcMar>
          </w:tcPr>
          <w:p w14:paraId="7E7646B8" w14:textId="77777777" w:rsidR="0013251B" w:rsidRDefault="0013251B"/>
        </w:tc>
        <w:tc>
          <w:tcPr>
            <w:tcW w:w="397" w:type="dxa"/>
            <w:tcMar>
              <w:top w:w="15" w:type="dxa"/>
              <w:left w:w="15" w:type="dxa"/>
              <w:bottom w:w="15" w:type="dxa"/>
              <w:right w:w="15" w:type="dxa"/>
            </w:tcMar>
          </w:tcPr>
          <w:p w14:paraId="1A83F223" w14:textId="77777777" w:rsidR="0013251B" w:rsidRDefault="0013251B"/>
        </w:tc>
        <w:tc>
          <w:tcPr>
            <w:tcW w:w="1794" w:type="dxa"/>
            <w:tcMar>
              <w:top w:w="15" w:type="dxa"/>
              <w:left w:w="15" w:type="dxa"/>
              <w:bottom w:w="15" w:type="dxa"/>
              <w:right w:w="15" w:type="dxa"/>
            </w:tcMar>
          </w:tcPr>
          <w:p w14:paraId="52ECF4C4" w14:textId="77777777" w:rsidR="0013251B" w:rsidRDefault="0013251B"/>
        </w:tc>
        <w:tc>
          <w:tcPr>
            <w:tcW w:w="398" w:type="dxa"/>
            <w:tcMar>
              <w:top w:w="15" w:type="dxa"/>
              <w:left w:w="15" w:type="dxa"/>
              <w:bottom w:w="15" w:type="dxa"/>
              <w:right w:w="15" w:type="dxa"/>
            </w:tcMar>
          </w:tcPr>
          <w:p w14:paraId="6776EB0D" w14:textId="77777777" w:rsidR="0013251B" w:rsidRDefault="0013251B"/>
        </w:tc>
        <w:tc>
          <w:tcPr>
            <w:tcW w:w="2586" w:type="dxa"/>
            <w:tcMar>
              <w:top w:w="15" w:type="dxa"/>
              <w:left w:w="15" w:type="dxa"/>
              <w:bottom w:w="15" w:type="dxa"/>
              <w:right w:w="15" w:type="dxa"/>
            </w:tcMar>
          </w:tcPr>
          <w:p w14:paraId="5824487C" w14:textId="77777777" w:rsidR="0013251B" w:rsidRDefault="0013251B"/>
        </w:tc>
        <w:tc>
          <w:tcPr>
            <w:tcW w:w="2788" w:type="dxa"/>
            <w:tcMar>
              <w:top w:w="15" w:type="dxa"/>
              <w:left w:w="15" w:type="dxa"/>
              <w:bottom w:w="15" w:type="dxa"/>
              <w:right w:w="15" w:type="dxa"/>
            </w:tcMar>
          </w:tcPr>
          <w:p w14:paraId="02FD9312" w14:textId="77777777" w:rsidR="0013251B" w:rsidRDefault="0013251B"/>
        </w:tc>
      </w:tr>
      <w:tr w:rsidR="0013251B" w14:paraId="5B871ADD" w14:textId="77777777">
        <w:tc>
          <w:tcPr>
            <w:tcW w:w="1790" w:type="dxa"/>
            <w:tcMar>
              <w:top w:w="15" w:type="dxa"/>
              <w:left w:w="15" w:type="dxa"/>
              <w:bottom w:w="15" w:type="dxa"/>
              <w:right w:w="15" w:type="dxa"/>
            </w:tcMar>
          </w:tcPr>
          <w:p w14:paraId="71AB83AE" w14:textId="77777777" w:rsidR="0013251B" w:rsidRDefault="0063067A">
            <w:pPr>
              <w:spacing w:after="0"/>
              <w:jc w:val="center"/>
            </w:pPr>
            <w:r>
              <w:rPr>
                <w:rFonts w:ascii="Courier New" w:hAnsi="Courier New"/>
                <w:b/>
                <w:color w:val="000000"/>
              </w:rPr>
              <w:t>c)</w:t>
            </w:r>
          </w:p>
        </w:tc>
        <w:tc>
          <w:tcPr>
            <w:tcW w:w="1792" w:type="dxa"/>
            <w:tcMar>
              <w:top w:w="15" w:type="dxa"/>
              <w:left w:w="15" w:type="dxa"/>
              <w:bottom w:w="15" w:type="dxa"/>
              <w:right w:w="15" w:type="dxa"/>
            </w:tcMar>
          </w:tcPr>
          <w:p w14:paraId="5BE7A2B2" w14:textId="77777777" w:rsidR="0013251B" w:rsidRDefault="0013251B"/>
        </w:tc>
        <w:tc>
          <w:tcPr>
            <w:tcW w:w="794" w:type="dxa"/>
            <w:tcMar>
              <w:top w:w="15" w:type="dxa"/>
              <w:left w:w="15" w:type="dxa"/>
              <w:bottom w:w="15" w:type="dxa"/>
              <w:right w:w="15" w:type="dxa"/>
            </w:tcMar>
          </w:tcPr>
          <w:p w14:paraId="60596380" w14:textId="77777777" w:rsidR="0013251B" w:rsidRDefault="0013251B"/>
        </w:tc>
        <w:tc>
          <w:tcPr>
            <w:tcW w:w="1800" w:type="dxa"/>
            <w:tcMar>
              <w:top w:w="15" w:type="dxa"/>
              <w:left w:w="15" w:type="dxa"/>
              <w:bottom w:w="15" w:type="dxa"/>
              <w:right w:w="15" w:type="dxa"/>
            </w:tcMar>
          </w:tcPr>
          <w:p w14:paraId="604B015C" w14:textId="77777777" w:rsidR="0013251B" w:rsidRDefault="0013251B"/>
        </w:tc>
        <w:tc>
          <w:tcPr>
            <w:tcW w:w="795" w:type="dxa"/>
            <w:tcMar>
              <w:top w:w="15" w:type="dxa"/>
              <w:left w:w="15" w:type="dxa"/>
              <w:bottom w:w="15" w:type="dxa"/>
              <w:right w:w="15" w:type="dxa"/>
            </w:tcMar>
          </w:tcPr>
          <w:p w14:paraId="38801AC9" w14:textId="77777777" w:rsidR="0013251B" w:rsidRDefault="0013251B"/>
        </w:tc>
        <w:tc>
          <w:tcPr>
            <w:tcW w:w="1872" w:type="dxa"/>
            <w:tcMar>
              <w:top w:w="15" w:type="dxa"/>
              <w:left w:w="15" w:type="dxa"/>
              <w:bottom w:w="15" w:type="dxa"/>
              <w:right w:w="15" w:type="dxa"/>
            </w:tcMar>
          </w:tcPr>
          <w:p w14:paraId="25906E3B" w14:textId="77777777" w:rsidR="0013251B" w:rsidRDefault="0013251B"/>
        </w:tc>
        <w:tc>
          <w:tcPr>
            <w:tcW w:w="1794" w:type="dxa"/>
            <w:tcMar>
              <w:top w:w="15" w:type="dxa"/>
              <w:left w:w="15" w:type="dxa"/>
              <w:bottom w:w="15" w:type="dxa"/>
              <w:right w:w="15" w:type="dxa"/>
            </w:tcMar>
          </w:tcPr>
          <w:p w14:paraId="30E1A5C6" w14:textId="77777777" w:rsidR="0013251B" w:rsidRDefault="0013251B"/>
        </w:tc>
        <w:tc>
          <w:tcPr>
            <w:tcW w:w="397" w:type="dxa"/>
            <w:tcMar>
              <w:top w:w="15" w:type="dxa"/>
              <w:left w:w="15" w:type="dxa"/>
              <w:bottom w:w="15" w:type="dxa"/>
              <w:right w:w="15" w:type="dxa"/>
            </w:tcMar>
          </w:tcPr>
          <w:p w14:paraId="5BA17CB0" w14:textId="77777777" w:rsidR="0013251B" w:rsidRDefault="0013251B"/>
        </w:tc>
        <w:tc>
          <w:tcPr>
            <w:tcW w:w="1794" w:type="dxa"/>
            <w:tcMar>
              <w:top w:w="15" w:type="dxa"/>
              <w:left w:w="15" w:type="dxa"/>
              <w:bottom w:w="15" w:type="dxa"/>
              <w:right w:w="15" w:type="dxa"/>
            </w:tcMar>
          </w:tcPr>
          <w:p w14:paraId="5D394B05" w14:textId="77777777" w:rsidR="0013251B" w:rsidRDefault="0013251B"/>
        </w:tc>
        <w:tc>
          <w:tcPr>
            <w:tcW w:w="398" w:type="dxa"/>
            <w:tcMar>
              <w:top w:w="15" w:type="dxa"/>
              <w:left w:w="15" w:type="dxa"/>
              <w:bottom w:w="15" w:type="dxa"/>
              <w:right w:w="15" w:type="dxa"/>
            </w:tcMar>
          </w:tcPr>
          <w:p w14:paraId="79FFEBE9" w14:textId="77777777" w:rsidR="0013251B" w:rsidRDefault="0013251B"/>
        </w:tc>
        <w:tc>
          <w:tcPr>
            <w:tcW w:w="2586" w:type="dxa"/>
            <w:tcMar>
              <w:top w:w="15" w:type="dxa"/>
              <w:left w:w="15" w:type="dxa"/>
              <w:bottom w:w="15" w:type="dxa"/>
              <w:right w:w="15" w:type="dxa"/>
            </w:tcMar>
          </w:tcPr>
          <w:p w14:paraId="6A0A3577" w14:textId="77777777" w:rsidR="0013251B" w:rsidRDefault="0013251B"/>
        </w:tc>
        <w:tc>
          <w:tcPr>
            <w:tcW w:w="2788" w:type="dxa"/>
            <w:tcMar>
              <w:top w:w="15" w:type="dxa"/>
              <w:left w:w="15" w:type="dxa"/>
              <w:bottom w:w="15" w:type="dxa"/>
              <w:right w:w="15" w:type="dxa"/>
            </w:tcMar>
          </w:tcPr>
          <w:p w14:paraId="24B1FEC2" w14:textId="77777777" w:rsidR="0013251B" w:rsidRDefault="0013251B"/>
        </w:tc>
      </w:tr>
    </w:tbl>
    <w:p w14:paraId="691E679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14:paraId="4E7863B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B956FB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Indicate how each event affects the financial statements. Use the following letters to record your answer in the box shown below. If an event increases one account and decreases another account equally within the same element, record I/D.</w:t>
      </w:r>
      <w:r>
        <w:rPr>
          <w:rFonts w:ascii="Times New Roman"/>
          <w:color w:val="000000"/>
          <w:sz w:val="24"/>
        </w:rPr>
        <w:t xml:space="preserve"> If an event has no impact on the element, record NA. You do not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Walker Company issued common stock for $150,000 cash.</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4C70B3E6" w14:textId="77777777">
        <w:trPr>
          <w:trHeight w:val="15"/>
        </w:trPr>
        <w:tc>
          <w:tcPr>
            <w:tcW w:w="0" w:type="auto"/>
            <w:gridSpan w:val="5"/>
            <w:tcBorders>
              <w:bottom w:val="single" w:sz="8" w:space="0" w:color="000000"/>
            </w:tcBorders>
            <w:tcMar>
              <w:top w:w="15" w:type="dxa"/>
              <w:left w:w="15" w:type="dxa"/>
              <w:bottom w:w="15" w:type="dxa"/>
              <w:right w:w="15" w:type="dxa"/>
            </w:tcMar>
          </w:tcPr>
          <w:p w14:paraId="2EEBA755"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217F386E"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28A4918E" w14:textId="77777777" w:rsidR="0013251B" w:rsidRDefault="0063067A">
            <w:pPr>
              <w:spacing w:after="0"/>
              <w:jc w:val="center"/>
            </w:pPr>
            <w:r>
              <w:rPr>
                <w:rFonts w:ascii="Courier New" w:hAnsi="Courier New"/>
                <w:b/>
                <w:color w:val="000000"/>
              </w:rPr>
              <w:t>Statement of Cash Flo</w:t>
            </w:r>
            <w:r>
              <w:rPr>
                <w:rFonts w:ascii="Courier New" w:hAnsi="Courier New"/>
                <w:b/>
                <w:color w:val="000000"/>
              </w:rPr>
              <w:t>ws</w:t>
            </w:r>
          </w:p>
        </w:tc>
      </w:tr>
      <w:tr w:rsidR="0013251B" w14:paraId="7A0720F2" w14:textId="77777777">
        <w:tc>
          <w:tcPr>
            <w:tcW w:w="1790" w:type="dxa"/>
            <w:tcMar>
              <w:top w:w="15" w:type="dxa"/>
              <w:left w:w="15" w:type="dxa"/>
              <w:bottom w:w="15" w:type="dxa"/>
              <w:right w:w="15" w:type="dxa"/>
            </w:tcMar>
          </w:tcPr>
          <w:p w14:paraId="1AB26B0E"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49C1AC29"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25F683F4"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7D30E00F"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57109709"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327F0A37"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4EB7A091"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7597CA8A"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5B42179A"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1190585F"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699AFDCA" w14:textId="77777777" w:rsidR="0013251B" w:rsidRDefault="0013251B"/>
        </w:tc>
      </w:tr>
      <w:tr w:rsidR="0013251B" w14:paraId="29350B10" w14:textId="77777777">
        <w:tc>
          <w:tcPr>
            <w:tcW w:w="1790" w:type="dxa"/>
            <w:tcMar>
              <w:top w:w="15" w:type="dxa"/>
              <w:left w:w="15" w:type="dxa"/>
              <w:bottom w:w="15" w:type="dxa"/>
              <w:right w:w="15" w:type="dxa"/>
            </w:tcMar>
          </w:tcPr>
          <w:p w14:paraId="7E87D9B3" w14:textId="77777777" w:rsidR="0013251B" w:rsidRDefault="0013251B"/>
        </w:tc>
        <w:tc>
          <w:tcPr>
            <w:tcW w:w="793" w:type="dxa"/>
            <w:tcMar>
              <w:top w:w="15" w:type="dxa"/>
              <w:left w:w="15" w:type="dxa"/>
              <w:bottom w:w="15" w:type="dxa"/>
              <w:right w:w="15" w:type="dxa"/>
            </w:tcMar>
          </w:tcPr>
          <w:p w14:paraId="3CB7968C" w14:textId="77777777" w:rsidR="0013251B" w:rsidRDefault="0013251B"/>
        </w:tc>
        <w:tc>
          <w:tcPr>
            <w:tcW w:w="1800" w:type="dxa"/>
            <w:tcMar>
              <w:top w:w="15" w:type="dxa"/>
              <w:left w:w="15" w:type="dxa"/>
              <w:bottom w:w="15" w:type="dxa"/>
              <w:right w:w="15" w:type="dxa"/>
            </w:tcMar>
          </w:tcPr>
          <w:p w14:paraId="6A174FB3" w14:textId="77777777" w:rsidR="0013251B" w:rsidRDefault="0013251B"/>
        </w:tc>
        <w:tc>
          <w:tcPr>
            <w:tcW w:w="794" w:type="dxa"/>
            <w:tcMar>
              <w:top w:w="15" w:type="dxa"/>
              <w:left w:w="15" w:type="dxa"/>
              <w:bottom w:w="15" w:type="dxa"/>
              <w:right w:w="15" w:type="dxa"/>
            </w:tcMar>
          </w:tcPr>
          <w:p w14:paraId="1B5973E0" w14:textId="77777777" w:rsidR="0013251B" w:rsidRDefault="0013251B"/>
        </w:tc>
        <w:tc>
          <w:tcPr>
            <w:tcW w:w="1872" w:type="dxa"/>
            <w:tcMar>
              <w:top w:w="15" w:type="dxa"/>
              <w:left w:w="15" w:type="dxa"/>
              <w:bottom w:w="15" w:type="dxa"/>
              <w:right w:w="15" w:type="dxa"/>
            </w:tcMar>
          </w:tcPr>
          <w:p w14:paraId="51BF16CA" w14:textId="77777777" w:rsidR="0013251B" w:rsidRDefault="0013251B"/>
        </w:tc>
        <w:tc>
          <w:tcPr>
            <w:tcW w:w="1793" w:type="dxa"/>
            <w:tcMar>
              <w:top w:w="15" w:type="dxa"/>
              <w:left w:w="15" w:type="dxa"/>
              <w:bottom w:w="15" w:type="dxa"/>
              <w:right w:w="15" w:type="dxa"/>
            </w:tcMar>
          </w:tcPr>
          <w:p w14:paraId="2ADA28FD" w14:textId="77777777" w:rsidR="0013251B" w:rsidRDefault="0013251B"/>
        </w:tc>
        <w:tc>
          <w:tcPr>
            <w:tcW w:w="396" w:type="dxa"/>
            <w:tcMar>
              <w:top w:w="15" w:type="dxa"/>
              <w:left w:w="15" w:type="dxa"/>
              <w:bottom w:w="15" w:type="dxa"/>
              <w:right w:w="15" w:type="dxa"/>
            </w:tcMar>
          </w:tcPr>
          <w:p w14:paraId="0E633114" w14:textId="77777777" w:rsidR="0013251B" w:rsidRDefault="0013251B"/>
        </w:tc>
        <w:tc>
          <w:tcPr>
            <w:tcW w:w="1793" w:type="dxa"/>
            <w:tcMar>
              <w:top w:w="15" w:type="dxa"/>
              <w:left w:w="15" w:type="dxa"/>
              <w:bottom w:w="15" w:type="dxa"/>
              <w:right w:w="15" w:type="dxa"/>
            </w:tcMar>
          </w:tcPr>
          <w:p w14:paraId="0E5E8477" w14:textId="77777777" w:rsidR="0013251B" w:rsidRDefault="0013251B"/>
        </w:tc>
        <w:tc>
          <w:tcPr>
            <w:tcW w:w="398" w:type="dxa"/>
            <w:tcMar>
              <w:top w:w="15" w:type="dxa"/>
              <w:left w:w="15" w:type="dxa"/>
              <w:bottom w:w="15" w:type="dxa"/>
              <w:right w:w="15" w:type="dxa"/>
            </w:tcMar>
          </w:tcPr>
          <w:p w14:paraId="5B0C858C" w14:textId="77777777" w:rsidR="0013251B" w:rsidRDefault="0013251B"/>
        </w:tc>
        <w:tc>
          <w:tcPr>
            <w:tcW w:w="2584" w:type="dxa"/>
            <w:tcMar>
              <w:top w:w="15" w:type="dxa"/>
              <w:left w:w="15" w:type="dxa"/>
              <w:bottom w:w="15" w:type="dxa"/>
              <w:right w:w="15" w:type="dxa"/>
            </w:tcMar>
          </w:tcPr>
          <w:p w14:paraId="0A6C2E2B" w14:textId="77777777" w:rsidR="0013251B" w:rsidRDefault="0013251B"/>
        </w:tc>
        <w:tc>
          <w:tcPr>
            <w:tcW w:w="2787" w:type="dxa"/>
            <w:tcMar>
              <w:top w:w="15" w:type="dxa"/>
              <w:left w:w="15" w:type="dxa"/>
              <w:bottom w:w="15" w:type="dxa"/>
              <w:right w:w="15" w:type="dxa"/>
            </w:tcMar>
          </w:tcPr>
          <w:p w14:paraId="7333E715" w14:textId="77777777" w:rsidR="0013251B" w:rsidRDefault="0013251B"/>
        </w:tc>
      </w:tr>
    </w:tbl>
    <w:p w14:paraId="72F6372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AAEEB4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84AC1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Indicate how each event affects the financial statements. Use the following letters to record your answer in the box shown below. If </w:t>
      </w:r>
      <w:r>
        <w:rPr>
          <w:rFonts w:ascii="Times New Roman"/>
          <w:color w:val="000000"/>
          <w:sz w:val="24"/>
        </w:rPr>
        <w:t>an event increases one account and decreases another account equally within the same element, record I/D. If an event has no impact on the element, record NA. You do not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Ng</w:t>
      </w:r>
      <w:r>
        <w:rPr>
          <w:rFonts w:ascii="Times New Roman"/>
          <w:color w:val="000000"/>
          <w:sz w:val="24"/>
        </w:rPr>
        <w:t>uyen Company borrowed $50,000 cash from Metropolitan Bank.</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12B075D9" w14:textId="77777777">
        <w:trPr>
          <w:trHeight w:val="15"/>
        </w:trPr>
        <w:tc>
          <w:tcPr>
            <w:tcW w:w="0" w:type="auto"/>
            <w:gridSpan w:val="5"/>
            <w:tcBorders>
              <w:bottom w:val="single" w:sz="8" w:space="0" w:color="000000"/>
            </w:tcBorders>
            <w:tcMar>
              <w:top w:w="15" w:type="dxa"/>
              <w:left w:w="15" w:type="dxa"/>
              <w:bottom w:w="15" w:type="dxa"/>
              <w:right w:w="15" w:type="dxa"/>
            </w:tcMar>
          </w:tcPr>
          <w:p w14:paraId="23CA5854"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24AB58EC"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5C7F175F" w14:textId="77777777" w:rsidR="0013251B" w:rsidRDefault="0063067A">
            <w:pPr>
              <w:spacing w:after="0"/>
              <w:jc w:val="center"/>
            </w:pPr>
            <w:r>
              <w:rPr>
                <w:rFonts w:ascii="Courier New" w:hAnsi="Courier New"/>
                <w:b/>
                <w:color w:val="000000"/>
              </w:rPr>
              <w:t>Statement of Cash Flows</w:t>
            </w:r>
          </w:p>
        </w:tc>
      </w:tr>
      <w:tr w:rsidR="0013251B" w14:paraId="286833CC" w14:textId="77777777">
        <w:tc>
          <w:tcPr>
            <w:tcW w:w="1790" w:type="dxa"/>
            <w:tcMar>
              <w:top w:w="15" w:type="dxa"/>
              <w:left w:w="15" w:type="dxa"/>
              <w:bottom w:w="15" w:type="dxa"/>
              <w:right w:w="15" w:type="dxa"/>
            </w:tcMar>
          </w:tcPr>
          <w:p w14:paraId="16A5D39C"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72B3CFFA"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773E8E85"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35EE8951"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1B16ABCA"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4FC9232C"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72573110"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16022A1A"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6C15E183"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1E795607"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2FE612B3" w14:textId="77777777" w:rsidR="0013251B" w:rsidRDefault="0013251B"/>
        </w:tc>
      </w:tr>
      <w:tr w:rsidR="0013251B" w14:paraId="4659A37A" w14:textId="77777777">
        <w:tc>
          <w:tcPr>
            <w:tcW w:w="1790" w:type="dxa"/>
            <w:tcMar>
              <w:top w:w="15" w:type="dxa"/>
              <w:left w:w="15" w:type="dxa"/>
              <w:bottom w:w="15" w:type="dxa"/>
              <w:right w:w="15" w:type="dxa"/>
            </w:tcMar>
          </w:tcPr>
          <w:p w14:paraId="4097D99F" w14:textId="77777777" w:rsidR="0013251B" w:rsidRDefault="0013251B"/>
        </w:tc>
        <w:tc>
          <w:tcPr>
            <w:tcW w:w="793" w:type="dxa"/>
            <w:tcMar>
              <w:top w:w="15" w:type="dxa"/>
              <w:left w:w="15" w:type="dxa"/>
              <w:bottom w:w="15" w:type="dxa"/>
              <w:right w:w="15" w:type="dxa"/>
            </w:tcMar>
          </w:tcPr>
          <w:p w14:paraId="1C8491AA" w14:textId="77777777" w:rsidR="0013251B" w:rsidRDefault="0013251B"/>
        </w:tc>
        <w:tc>
          <w:tcPr>
            <w:tcW w:w="1800" w:type="dxa"/>
            <w:tcMar>
              <w:top w:w="15" w:type="dxa"/>
              <w:left w:w="15" w:type="dxa"/>
              <w:bottom w:w="15" w:type="dxa"/>
              <w:right w:w="15" w:type="dxa"/>
            </w:tcMar>
          </w:tcPr>
          <w:p w14:paraId="24D4E5A0" w14:textId="77777777" w:rsidR="0013251B" w:rsidRDefault="0013251B"/>
        </w:tc>
        <w:tc>
          <w:tcPr>
            <w:tcW w:w="794" w:type="dxa"/>
            <w:tcMar>
              <w:top w:w="15" w:type="dxa"/>
              <w:left w:w="15" w:type="dxa"/>
              <w:bottom w:w="15" w:type="dxa"/>
              <w:right w:w="15" w:type="dxa"/>
            </w:tcMar>
          </w:tcPr>
          <w:p w14:paraId="1679EDD0" w14:textId="77777777" w:rsidR="0013251B" w:rsidRDefault="0013251B"/>
        </w:tc>
        <w:tc>
          <w:tcPr>
            <w:tcW w:w="1872" w:type="dxa"/>
            <w:tcMar>
              <w:top w:w="15" w:type="dxa"/>
              <w:left w:w="15" w:type="dxa"/>
              <w:bottom w:w="15" w:type="dxa"/>
              <w:right w:w="15" w:type="dxa"/>
            </w:tcMar>
          </w:tcPr>
          <w:p w14:paraId="5EA5115D" w14:textId="77777777" w:rsidR="0013251B" w:rsidRDefault="0013251B"/>
        </w:tc>
        <w:tc>
          <w:tcPr>
            <w:tcW w:w="1793" w:type="dxa"/>
            <w:tcMar>
              <w:top w:w="15" w:type="dxa"/>
              <w:left w:w="15" w:type="dxa"/>
              <w:bottom w:w="15" w:type="dxa"/>
              <w:right w:w="15" w:type="dxa"/>
            </w:tcMar>
          </w:tcPr>
          <w:p w14:paraId="7D97FD97" w14:textId="77777777" w:rsidR="0013251B" w:rsidRDefault="0013251B"/>
        </w:tc>
        <w:tc>
          <w:tcPr>
            <w:tcW w:w="396" w:type="dxa"/>
            <w:tcMar>
              <w:top w:w="15" w:type="dxa"/>
              <w:left w:w="15" w:type="dxa"/>
              <w:bottom w:w="15" w:type="dxa"/>
              <w:right w:w="15" w:type="dxa"/>
            </w:tcMar>
          </w:tcPr>
          <w:p w14:paraId="4AE87DC5" w14:textId="77777777" w:rsidR="0013251B" w:rsidRDefault="0013251B"/>
        </w:tc>
        <w:tc>
          <w:tcPr>
            <w:tcW w:w="1793" w:type="dxa"/>
            <w:tcMar>
              <w:top w:w="15" w:type="dxa"/>
              <w:left w:w="15" w:type="dxa"/>
              <w:bottom w:w="15" w:type="dxa"/>
              <w:right w:w="15" w:type="dxa"/>
            </w:tcMar>
          </w:tcPr>
          <w:p w14:paraId="542DC868" w14:textId="77777777" w:rsidR="0013251B" w:rsidRDefault="0013251B"/>
        </w:tc>
        <w:tc>
          <w:tcPr>
            <w:tcW w:w="398" w:type="dxa"/>
            <w:tcMar>
              <w:top w:w="15" w:type="dxa"/>
              <w:left w:w="15" w:type="dxa"/>
              <w:bottom w:w="15" w:type="dxa"/>
              <w:right w:w="15" w:type="dxa"/>
            </w:tcMar>
          </w:tcPr>
          <w:p w14:paraId="7B6E0F73" w14:textId="77777777" w:rsidR="0013251B" w:rsidRDefault="0013251B"/>
        </w:tc>
        <w:tc>
          <w:tcPr>
            <w:tcW w:w="2584" w:type="dxa"/>
            <w:tcMar>
              <w:top w:w="15" w:type="dxa"/>
              <w:left w:w="15" w:type="dxa"/>
              <w:bottom w:w="15" w:type="dxa"/>
              <w:right w:w="15" w:type="dxa"/>
            </w:tcMar>
          </w:tcPr>
          <w:p w14:paraId="4853AE88" w14:textId="77777777" w:rsidR="0013251B" w:rsidRDefault="0013251B"/>
        </w:tc>
        <w:tc>
          <w:tcPr>
            <w:tcW w:w="2787" w:type="dxa"/>
            <w:tcMar>
              <w:top w:w="15" w:type="dxa"/>
              <w:left w:w="15" w:type="dxa"/>
              <w:bottom w:w="15" w:type="dxa"/>
              <w:right w:w="15" w:type="dxa"/>
            </w:tcMar>
          </w:tcPr>
          <w:p w14:paraId="4D5B65B5" w14:textId="77777777" w:rsidR="0013251B" w:rsidRDefault="0013251B"/>
        </w:tc>
      </w:tr>
    </w:tbl>
    <w:p w14:paraId="77E1472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746A9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52A8D7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 xml:space="preserve">Indicate how each </w:t>
      </w:r>
      <w:r>
        <w:rPr>
          <w:rFonts w:ascii="Times New Roman"/>
          <w:color w:val="000000"/>
          <w:sz w:val="24"/>
        </w:rPr>
        <w:t>event affects the financial statements. Use the following letters to record your answer in the box shown below. If an event increases one account and decreases another account equally within the same element, record I/D. If an event has no impact on the el</w:t>
      </w:r>
      <w:r>
        <w:rPr>
          <w:rFonts w:ascii="Times New Roman"/>
          <w:color w:val="000000"/>
          <w:sz w:val="24"/>
        </w:rPr>
        <w:t>ement, record NA. You do not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Bell Company provided consulting services for $20,000 cash.</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216096EC" w14:textId="77777777">
        <w:trPr>
          <w:trHeight w:val="15"/>
        </w:trPr>
        <w:tc>
          <w:tcPr>
            <w:tcW w:w="0" w:type="auto"/>
            <w:gridSpan w:val="5"/>
            <w:tcBorders>
              <w:bottom w:val="single" w:sz="8" w:space="0" w:color="000000"/>
            </w:tcBorders>
            <w:tcMar>
              <w:top w:w="15" w:type="dxa"/>
              <w:left w:w="15" w:type="dxa"/>
              <w:bottom w:w="15" w:type="dxa"/>
              <w:right w:w="15" w:type="dxa"/>
            </w:tcMar>
          </w:tcPr>
          <w:p w14:paraId="0C81907B"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61908364"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000D82D3" w14:textId="77777777" w:rsidR="0013251B" w:rsidRDefault="0063067A">
            <w:pPr>
              <w:spacing w:after="0"/>
              <w:jc w:val="center"/>
            </w:pPr>
            <w:r>
              <w:rPr>
                <w:rFonts w:ascii="Courier New" w:hAnsi="Courier New"/>
                <w:b/>
                <w:color w:val="000000"/>
              </w:rPr>
              <w:t>Statement of Cash Flows</w:t>
            </w:r>
          </w:p>
        </w:tc>
      </w:tr>
      <w:tr w:rsidR="0013251B" w14:paraId="29B0F804" w14:textId="77777777">
        <w:tc>
          <w:tcPr>
            <w:tcW w:w="1790" w:type="dxa"/>
            <w:tcMar>
              <w:top w:w="15" w:type="dxa"/>
              <w:left w:w="15" w:type="dxa"/>
              <w:bottom w:w="15" w:type="dxa"/>
              <w:right w:w="15" w:type="dxa"/>
            </w:tcMar>
          </w:tcPr>
          <w:p w14:paraId="118A8D0B"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0B518DAE"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52B505E8"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05B069E1"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5BDA92FC"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6B45BADD"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6D1EB102"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4D799C53"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4D6F0D12"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38553B1D"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8C99DA1" w14:textId="77777777" w:rsidR="0013251B" w:rsidRDefault="0013251B"/>
        </w:tc>
      </w:tr>
      <w:tr w:rsidR="0013251B" w14:paraId="702C6647" w14:textId="77777777">
        <w:tc>
          <w:tcPr>
            <w:tcW w:w="1790" w:type="dxa"/>
            <w:tcMar>
              <w:top w:w="15" w:type="dxa"/>
              <w:left w:w="15" w:type="dxa"/>
              <w:bottom w:w="15" w:type="dxa"/>
              <w:right w:w="15" w:type="dxa"/>
            </w:tcMar>
          </w:tcPr>
          <w:p w14:paraId="052772B8" w14:textId="77777777" w:rsidR="0013251B" w:rsidRDefault="0013251B"/>
        </w:tc>
        <w:tc>
          <w:tcPr>
            <w:tcW w:w="793" w:type="dxa"/>
            <w:tcMar>
              <w:top w:w="15" w:type="dxa"/>
              <w:left w:w="15" w:type="dxa"/>
              <w:bottom w:w="15" w:type="dxa"/>
              <w:right w:w="15" w:type="dxa"/>
            </w:tcMar>
          </w:tcPr>
          <w:p w14:paraId="5568B856" w14:textId="77777777" w:rsidR="0013251B" w:rsidRDefault="0013251B"/>
        </w:tc>
        <w:tc>
          <w:tcPr>
            <w:tcW w:w="1800" w:type="dxa"/>
            <w:tcMar>
              <w:top w:w="15" w:type="dxa"/>
              <w:left w:w="15" w:type="dxa"/>
              <w:bottom w:w="15" w:type="dxa"/>
              <w:right w:w="15" w:type="dxa"/>
            </w:tcMar>
          </w:tcPr>
          <w:p w14:paraId="2D749DA0" w14:textId="77777777" w:rsidR="0013251B" w:rsidRDefault="0013251B"/>
        </w:tc>
        <w:tc>
          <w:tcPr>
            <w:tcW w:w="794" w:type="dxa"/>
            <w:tcMar>
              <w:top w:w="15" w:type="dxa"/>
              <w:left w:w="15" w:type="dxa"/>
              <w:bottom w:w="15" w:type="dxa"/>
              <w:right w:w="15" w:type="dxa"/>
            </w:tcMar>
          </w:tcPr>
          <w:p w14:paraId="6DCFC98E" w14:textId="77777777" w:rsidR="0013251B" w:rsidRDefault="0013251B"/>
        </w:tc>
        <w:tc>
          <w:tcPr>
            <w:tcW w:w="1872" w:type="dxa"/>
            <w:tcMar>
              <w:top w:w="15" w:type="dxa"/>
              <w:left w:w="15" w:type="dxa"/>
              <w:bottom w:w="15" w:type="dxa"/>
              <w:right w:w="15" w:type="dxa"/>
            </w:tcMar>
          </w:tcPr>
          <w:p w14:paraId="577442E6" w14:textId="77777777" w:rsidR="0013251B" w:rsidRDefault="0013251B"/>
        </w:tc>
        <w:tc>
          <w:tcPr>
            <w:tcW w:w="1793" w:type="dxa"/>
            <w:tcMar>
              <w:top w:w="15" w:type="dxa"/>
              <w:left w:w="15" w:type="dxa"/>
              <w:bottom w:w="15" w:type="dxa"/>
              <w:right w:w="15" w:type="dxa"/>
            </w:tcMar>
          </w:tcPr>
          <w:p w14:paraId="22374434" w14:textId="77777777" w:rsidR="0013251B" w:rsidRDefault="0013251B"/>
        </w:tc>
        <w:tc>
          <w:tcPr>
            <w:tcW w:w="396" w:type="dxa"/>
            <w:tcMar>
              <w:top w:w="15" w:type="dxa"/>
              <w:left w:w="15" w:type="dxa"/>
              <w:bottom w:w="15" w:type="dxa"/>
              <w:right w:w="15" w:type="dxa"/>
            </w:tcMar>
          </w:tcPr>
          <w:p w14:paraId="3D403FC7" w14:textId="77777777" w:rsidR="0013251B" w:rsidRDefault="0013251B"/>
        </w:tc>
        <w:tc>
          <w:tcPr>
            <w:tcW w:w="1793" w:type="dxa"/>
            <w:tcMar>
              <w:top w:w="15" w:type="dxa"/>
              <w:left w:w="15" w:type="dxa"/>
              <w:bottom w:w="15" w:type="dxa"/>
              <w:right w:w="15" w:type="dxa"/>
            </w:tcMar>
          </w:tcPr>
          <w:p w14:paraId="64DB9AAB" w14:textId="77777777" w:rsidR="0013251B" w:rsidRDefault="0013251B"/>
        </w:tc>
        <w:tc>
          <w:tcPr>
            <w:tcW w:w="398" w:type="dxa"/>
            <w:tcMar>
              <w:top w:w="15" w:type="dxa"/>
              <w:left w:w="15" w:type="dxa"/>
              <w:bottom w:w="15" w:type="dxa"/>
              <w:right w:w="15" w:type="dxa"/>
            </w:tcMar>
          </w:tcPr>
          <w:p w14:paraId="57C9891B" w14:textId="77777777" w:rsidR="0013251B" w:rsidRDefault="0013251B"/>
        </w:tc>
        <w:tc>
          <w:tcPr>
            <w:tcW w:w="2584" w:type="dxa"/>
            <w:tcMar>
              <w:top w:w="15" w:type="dxa"/>
              <w:left w:w="15" w:type="dxa"/>
              <w:bottom w:w="15" w:type="dxa"/>
              <w:right w:w="15" w:type="dxa"/>
            </w:tcMar>
          </w:tcPr>
          <w:p w14:paraId="699DBBBB" w14:textId="77777777" w:rsidR="0013251B" w:rsidRDefault="0013251B"/>
        </w:tc>
        <w:tc>
          <w:tcPr>
            <w:tcW w:w="2787" w:type="dxa"/>
            <w:tcMar>
              <w:top w:w="15" w:type="dxa"/>
              <w:left w:w="15" w:type="dxa"/>
              <w:bottom w:w="15" w:type="dxa"/>
              <w:right w:w="15" w:type="dxa"/>
            </w:tcMar>
          </w:tcPr>
          <w:p w14:paraId="6337D67D" w14:textId="77777777" w:rsidR="0013251B" w:rsidRDefault="0013251B"/>
        </w:tc>
      </w:tr>
    </w:tbl>
    <w:p w14:paraId="725CAF1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B53A5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8C6F6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 xml:space="preserve">Indicate how each event affects the financial statements. Use the following letters to record your answer in the box shown below. If an event </w:t>
      </w:r>
      <w:r>
        <w:rPr>
          <w:rFonts w:ascii="Times New Roman"/>
          <w:color w:val="000000"/>
          <w:sz w:val="24"/>
        </w:rPr>
        <w:t>increases one account and decreases another account equally within the same element, record I/D. If an event has no impact on the element, record NA. You do not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Pierce Comp</w:t>
      </w:r>
      <w:r>
        <w:rPr>
          <w:rFonts w:ascii="Times New Roman"/>
          <w:color w:val="000000"/>
          <w:sz w:val="24"/>
        </w:rPr>
        <w:t>any paid $40,000 cash to purchase land.</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1B722B7F" w14:textId="77777777">
        <w:trPr>
          <w:trHeight w:val="15"/>
        </w:trPr>
        <w:tc>
          <w:tcPr>
            <w:tcW w:w="0" w:type="auto"/>
            <w:gridSpan w:val="5"/>
            <w:tcBorders>
              <w:bottom w:val="single" w:sz="8" w:space="0" w:color="000000"/>
            </w:tcBorders>
            <w:tcMar>
              <w:top w:w="15" w:type="dxa"/>
              <w:left w:w="15" w:type="dxa"/>
              <w:bottom w:w="15" w:type="dxa"/>
              <w:right w:w="15" w:type="dxa"/>
            </w:tcMar>
          </w:tcPr>
          <w:p w14:paraId="259B958C"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5CC4D361"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05EE20EF" w14:textId="77777777" w:rsidR="0013251B" w:rsidRDefault="0063067A">
            <w:pPr>
              <w:spacing w:after="0"/>
              <w:jc w:val="center"/>
            </w:pPr>
            <w:r>
              <w:rPr>
                <w:rFonts w:ascii="Courier New" w:hAnsi="Courier New"/>
                <w:b/>
                <w:color w:val="000000"/>
              </w:rPr>
              <w:t>Statement of Cash Flows</w:t>
            </w:r>
          </w:p>
        </w:tc>
      </w:tr>
      <w:tr w:rsidR="0013251B" w14:paraId="67E47501" w14:textId="77777777">
        <w:tc>
          <w:tcPr>
            <w:tcW w:w="1790" w:type="dxa"/>
            <w:tcMar>
              <w:top w:w="15" w:type="dxa"/>
              <w:left w:w="15" w:type="dxa"/>
              <w:bottom w:w="15" w:type="dxa"/>
              <w:right w:w="15" w:type="dxa"/>
            </w:tcMar>
          </w:tcPr>
          <w:p w14:paraId="05FB633C"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181A9BD6"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4FD92C92"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598FAFFC"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785F334E"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77403297"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74E1C36A"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14129D64"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292CBDC0"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34783FF9"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043B0967" w14:textId="77777777" w:rsidR="0013251B" w:rsidRDefault="0013251B"/>
        </w:tc>
      </w:tr>
      <w:tr w:rsidR="0013251B" w14:paraId="269E104E" w14:textId="77777777">
        <w:tc>
          <w:tcPr>
            <w:tcW w:w="1790" w:type="dxa"/>
            <w:tcMar>
              <w:top w:w="15" w:type="dxa"/>
              <w:left w:w="15" w:type="dxa"/>
              <w:bottom w:w="15" w:type="dxa"/>
              <w:right w:w="15" w:type="dxa"/>
            </w:tcMar>
          </w:tcPr>
          <w:p w14:paraId="4269973B" w14:textId="77777777" w:rsidR="0013251B" w:rsidRDefault="0013251B"/>
        </w:tc>
        <w:tc>
          <w:tcPr>
            <w:tcW w:w="793" w:type="dxa"/>
            <w:tcMar>
              <w:top w:w="15" w:type="dxa"/>
              <w:left w:w="15" w:type="dxa"/>
              <w:bottom w:w="15" w:type="dxa"/>
              <w:right w:w="15" w:type="dxa"/>
            </w:tcMar>
          </w:tcPr>
          <w:p w14:paraId="67DB938A" w14:textId="77777777" w:rsidR="0013251B" w:rsidRDefault="0013251B"/>
        </w:tc>
        <w:tc>
          <w:tcPr>
            <w:tcW w:w="1800" w:type="dxa"/>
            <w:tcMar>
              <w:top w:w="15" w:type="dxa"/>
              <w:left w:w="15" w:type="dxa"/>
              <w:bottom w:w="15" w:type="dxa"/>
              <w:right w:w="15" w:type="dxa"/>
            </w:tcMar>
          </w:tcPr>
          <w:p w14:paraId="6DB7FE8E" w14:textId="77777777" w:rsidR="0013251B" w:rsidRDefault="0013251B"/>
        </w:tc>
        <w:tc>
          <w:tcPr>
            <w:tcW w:w="794" w:type="dxa"/>
            <w:tcMar>
              <w:top w:w="15" w:type="dxa"/>
              <w:left w:w="15" w:type="dxa"/>
              <w:bottom w:w="15" w:type="dxa"/>
              <w:right w:w="15" w:type="dxa"/>
            </w:tcMar>
          </w:tcPr>
          <w:p w14:paraId="46AD7D3B" w14:textId="77777777" w:rsidR="0013251B" w:rsidRDefault="0013251B"/>
        </w:tc>
        <w:tc>
          <w:tcPr>
            <w:tcW w:w="1872" w:type="dxa"/>
            <w:tcMar>
              <w:top w:w="15" w:type="dxa"/>
              <w:left w:w="15" w:type="dxa"/>
              <w:bottom w:w="15" w:type="dxa"/>
              <w:right w:w="15" w:type="dxa"/>
            </w:tcMar>
          </w:tcPr>
          <w:p w14:paraId="08AA0CCA" w14:textId="77777777" w:rsidR="0013251B" w:rsidRDefault="0013251B"/>
        </w:tc>
        <w:tc>
          <w:tcPr>
            <w:tcW w:w="1793" w:type="dxa"/>
            <w:tcMar>
              <w:top w:w="15" w:type="dxa"/>
              <w:left w:w="15" w:type="dxa"/>
              <w:bottom w:w="15" w:type="dxa"/>
              <w:right w:w="15" w:type="dxa"/>
            </w:tcMar>
          </w:tcPr>
          <w:p w14:paraId="7EB95860" w14:textId="77777777" w:rsidR="0013251B" w:rsidRDefault="0013251B"/>
        </w:tc>
        <w:tc>
          <w:tcPr>
            <w:tcW w:w="396" w:type="dxa"/>
            <w:tcMar>
              <w:top w:w="15" w:type="dxa"/>
              <w:left w:w="15" w:type="dxa"/>
              <w:bottom w:w="15" w:type="dxa"/>
              <w:right w:w="15" w:type="dxa"/>
            </w:tcMar>
          </w:tcPr>
          <w:p w14:paraId="27806784" w14:textId="77777777" w:rsidR="0013251B" w:rsidRDefault="0013251B"/>
        </w:tc>
        <w:tc>
          <w:tcPr>
            <w:tcW w:w="1793" w:type="dxa"/>
            <w:tcMar>
              <w:top w:w="15" w:type="dxa"/>
              <w:left w:w="15" w:type="dxa"/>
              <w:bottom w:w="15" w:type="dxa"/>
              <w:right w:w="15" w:type="dxa"/>
            </w:tcMar>
          </w:tcPr>
          <w:p w14:paraId="04100A8C" w14:textId="77777777" w:rsidR="0013251B" w:rsidRDefault="0013251B"/>
        </w:tc>
        <w:tc>
          <w:tcPr>
            <w:tcW w:w="398" w:type="dxa"/>
            <w:tcMar>
              <w:top w:w="15" w:type="dxa"/>
              <w:left w:w="15" w:type="dxa"/>
              <w:bottom w:w="15" w:type="dxa"/>
              <w:right w:w="15" w:type="dxa"/>
            </w:tcMar>
          </w:tcPr>
          <w:p w14:paraId="76715D4B" w14:textId="77777777" w:rsidR="0013251B" w:rsidRDefault="0013251B"/>
        </w:tc>
        <w:tc>
          <w:tcPr>
            <w:tcW w:w="2584" w:type="dxa"/>
            <w:tcMar>
              <w:top w:w="15" w:type="dxa"/>
              <w:left w:w="15" w:type="dxa"/>
              <w:bottom w:w="15" w:type="dxa"/>
              <w:right w:w="15" w:type="dxa"/>
            </w:tcMar>
          </w:tcPr>
          <w:p w14:paraId="76150E8A" w14:textId="77777777" w:rsidR="0013251B" w:rsidRDefault="0013251B"/>
        </w:tc>
        <w:tc>
          <w:tcPr>
            <w:tcW w:w="2787" w:type="dxa"/>
            <w:tcMar>
              <w:top w:w="15" w:type="dxa"/>
              <w:left w:w="15" w:type="dxa"/>
              <w:bottom w:w="15" w:type="dxa"/>
              <w:right w:w="15" w:type="dxa"/>
            </w:tcMar>
          </w:tcPr>
          <w:p w14:paraId="20DBAD8F" w14:textId="77777777" w:rsidR="0013251B" w:rsidRDefault="0013251B"/>
        </w:tc>
      </w:tr>
    </w:tbl>
    <w:p w14:paraId="18E4538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646D8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CAC2F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 xml:space="preserve">Indicate how each event affects the </w:t>
      </w:r>
      <w:r>
        <w:rPr>
          <w:rFonts w:ascii="Times New Roman"/>
          <w:color w:val="000000"/>
          <w:sz w:val="24"/>
        </w:rPr>
        <w:t xml:space="preserve">financial statements. Use the following letters to record your answer in the box shown below. If an event increases one account and decreases another account equally within the same element, record I/D. If an event has no impact on the element, record NA. </w:t>
      </w:r>
      <w:r>
        <w:rPr>
          <w:rFonts w:ascii="Times New Roman"/>
          <w:color w:val="000000"/>
          <w:sz w:val="24"/>
        </w:rPr>
        <w:t>You do not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Perez Company paid $220,000 cash for salaries expense.</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0E8EAFE6" w14:textId="77777777">
        <w:trPr>
          <w:trHeight w:val="15"/>
        </w:trPr>
        <w:tc>
          <w:tcPr>
            <w:tcW w:w="0" w:type="auto"/>
            <w:gridSpan w:val="5"/>
            <w:tcBorders>
              <w:bottom w:val="single" w:sz="8" w:space="0" w:color="000000"/>
            </w:tcBorders>
            <w:tcMar>
              <w:top w:w="15" w:type="dxa"/>
              <w:left w:w="15" w:type="dxa"/>
              <w:bottom w:w="15" w:type="dxa"/>
              <w:right w:w="15" w:type="dxa"/>
            </w:tcMar>
          </w:tcPr>
          <w:p w14:paraId="02A54470"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193F2899"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270539FF" w14:textId="77777777" w:rsidR="0013251B" w:rsidRDefault="0063067A">
            <w:pPr>
              <w:spacing w:after="0"/>
              <w:jc w:val="center"/>
            </w:pPr>
            <w:r>
              <w:rPr>
                <w:rFonts w:ascii="Courier New" w:hAnsi="Courier New"/>
                <w:b/>
                <w:color w:val="000000"/>
              </w:rPr>
              <w:t>Statement of Cash Flows</w:t>
            </w:r>
          </w:p>
        </w:tc>
      </w:tr>
      <w:tr w:rsidR="0013251B" w14:paraId="14E45CB6" w14:textId="77777777">
        <w:tc>
          <w:tcPr>
            <w:tcW w:w="1790" w:type="dxa"/>
            <w:tcMar>
              <w:top w:w="15" w:type="dxa"/>
              <w:left w:w="15" w:type="dxa"/>
              <w:bottom w:w="15" w:type="dxa"/>
              <w:right w:w="15" w:type="dxa"/>
            </w:tcMar>
          </w:tcPr>
          <w:p w14:paraId="12FED03E"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54878B27"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6EF22C95"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5BA55307"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706F19F8"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7144248B"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5E3AE699"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14AD7066"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5CBDB359"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7496434E"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43A10FB5" w14:textId="77777777" w:rsidR="0013251B" w:rsidRDefault="0013251B"/>
        </w:tc>
      </w:tr>
      <w:tr w:rsidR="0013251B" w14:paraId="52A776B0" w14:textId="77777777">
        <w:tc>
          <w:tcPr>
            <w:tcW w:w="1790" w:type="dxa"/>
            <w:tcMar>
              <w:top w:w="15" w:type="dxa"/>
              <w:left w:w="15" w:type="dxa"/>
              <w:bottom w:w="15" w:type="dxa"/>
              <w:right w:w="15" w:type="dxa"/>
            </w:tcMar>
          </w:tcPr>
          <w:p w14:paraId="17C5704F" w14:textId="77777777" w:rsidR="0013251B" w:rsidRDefault="0013251B"/>
        </w:tc>
        <w:tc>
          <w:tcPr>
            <w:tcW w:w="793" w:type="dxa"/>
            <w:tcMar>
              <w:top w:w="15" w:type="dxa"/>
              <w:left w:w="15" w:type="dxa"/>
              <w:bottom w:w="15" w:type="dxa"/>
              <w:right w:w="15" w:type="dxa"/>
            </w:tcMar>
          </w:tcPr>
          <w:p w14:paraId="0C725767" w14:textId="77777777" w:rsidR="0013251B" w:rsidRDefault="0013251B"/>
        </w:tc>
        <w:tc>
          <w:tcPr>
            <w:tcW w:w="1800" w:type="dxa"/>
            <w:tcMar>
              <w:top w:w="15" w:type="dxa"/>
              <w:left w:w="15" w:type="dxa"/>
              <w:bottom w:w="15" w:type="dxa"/>
              <w:right w:w="15" w:type="dxa"/>
            </w:tcMar>
          </w:tcPr>
          <w:p w14:paraId="198FAF96" w14:textId="77777777" w:rsidR="0013251B" w:rsidRDefault="0013251B"/>
        </w:tc>
        <w:tc>
          <w:tcPr>
            <w:tcW w:w="794" w:type="dxa"/>
            <w:tcMar>
              <w:top w:w="15" w:type="dxa"/>
              <w:left w:w="15" w:type="dxa"/>
              <w:bottom w:w="15" w:type="dxa"/>
              <w:right w:w="15" w:type="dxa"/>
            </w:tcMar>
          </w:tcPr>
          <w:p w14:paraId="384FC491" w14:textId="77777777" w:rsidR="0013251B" w:rsidRDefault="0013251B"/>
        </w:tc>
        <w:tc>
          <w:tcPr>
            <w:tcW w:w="1872" w:type="dxa"/>
            <w:tcMar>
              <w:top w:w="15" w:type="dxa"/>
              <w:left w:w="15" w:type="dxa"/>
              <w:bottom w:w="15" w:type="dxa"/>
              <w:right w:w="15" w:type="dxa"/>
            </w:tcMar>
          </w:tcPr>
          <w:p w14:paraId="6734B58E" w14:textId="77777777" w:rsidR="0013251B" w:rsidRDefault="0013251B"/>
        </w:tc>
        <w:tc>
          <w:tcPr>
            <w:tcW w:w="1793" w:type="dxa"/>
            <w:tcMar>
              <w:top w:w="15" w:type="dxa"/>
              <w:left w:w="15" w:type="dxa"/>
              <w:bottom w:w="15" w:type="dxa"/>
              <w:right w:w="15" w:type="dxa"/>
            </w:tcMar>
          </w:tcPr>
          <w:p w14:paraId="6C260258" w14:textId="77777777" w:rsidR="0013251B" w:rsidRDefault="0013251B"/>
        </w:tc>
        <w:tc>
          <w:tcPr>
            <w:tcW w:w="396" w:type="dxa"/>
            <w:tcMar>
              <w:top w:w="15" w:type="dxa"/>
              <w:left w:w="15" w:type="dxa"/>
              <w:bottom w:w="15" w:type="dxa"/>
              <w:right w:w="15" w:type="dxa"/>
            </w:tcMar>
          </w:tcPr>
          <w:p w14:paraId="0934CA2E" w14:textId="77777777" w:rsidR="0013251B" w:rsidRDefault="0013251B"/>
        </w:tc>
        <w:tc>
          <w:tcPr>
            <w:tcW w:w="1793" w:type="dxa"/>
            <w:tcMar>
              <w:top w:w="15" w:type="dxa"/>
              <w:left w:w="15" w:type="dxa"/>
              <w:bottom w:w="15" w:type="dxa"/>
              <w:right w:w="15" w:type="dxa"/>
            </w:tcMar>
          </w:tcPr>
          <w:p w14:paraId="493D02E1" w14:textId="77777777" w:rsidR="0013251B" w:rsidRDefault="0013251B"/>
        </w:tc>
        <w:tc>
          <w:tcPr>
            <w:tcW w:w="398" w:type="dxa"/>
            <w:tcMar>
              <w:top w:w="15" w:type="dxa"/>
              <w:left w:w="15" w:type="dxa"/>
              <w:bottom w:w="15" w:type="dxa"/>
              <w:right w:w="15" w:type="dxa"/>
            </w:tcMar>
          </w:tcPr>
          <w:p w14:paraId="44A4461C" w14:textId="77777777" w:rsidR="0013251B" w:rsidRDefault="0013251B"/>
        </w:tc>
        <w:tc>
          <w:tcPr>
            <w:tcW w:w="2584" w:type="dxa"/>
            <w:tcMar>
              <w:top w:w="15" w:type="dxa"/>
              <w:left w:w="15" w:type="dxa"/>
              <w:bottom w:w="15" w:type="dxa"/>
              <w:right w:w="15" w:type="dxa"/>
            </w:tcMar>
          </w:tcPr>
          <w:p w14:paraId="6D2267E0" w14:textId="77777777" w:rsidR="0013251B" w:rsidRDefault="0013251B"/>
        </w:tc>
        <w:tc>
          <w:tcPr>
            <w:tcW w:w="2787" w:type="dxa"/>
            <w:tcMar>
              <w:top w:w="15" w:type="dxa"/>
              <w:left w:w="15" w:type="dxa"/>
              <w:bottom w:w="15" w:type="dxa"/>
              <w:right w:w="15" w:type="dxa"/>
            </w:tcMar>
          </w:tcPr>
          <w:p w14:paraId="5BF7F60F" w14:textId="77777777" w:rsidR="0013251B" w:rsidRDefault="0013251B"/>
        </w:tc>
      </w:tr>
    </w:tbl>
    <w:p w14:paraId="7D81249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E6588D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3FDE7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 xml:space="preserve">Indicate how each event affects the financial statements. Use the following letters to record your answer in the box shown below. If an event increases one account and </w:t>
      </w:r>
      <w:r>
        <w:rPr>
          <w:rFonts w:ascii="Times New Roman"/>
          <w:color w:val="000000"/>
          <w:sz w:val="24"/>
        </w:rPr>
        <w:t>decreases another account equally within the same element, record I/D. If an event has no impact on the element, record NA. You do not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Epstein Company paid $20,000 in cash </w:t>
      </w:r>
      <w:r>
        <w:rPr>
          <w:rFonts w:ascii="Times New Roman"/>
          <w:color w:val="000000"/>
          <w:sz w:val="24"/>
        </w:rPr>
        <w:t>dividends to its owners.</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7CA03C75" w14:textId="77777777">
        <w:trPr>
          <w:trHeight w:val="15"/>
        </w:trPr>
        <w:tc>
          <w:tcPr>
            <w:tcW w:w="0" w:type="auto"/>
            <w:gridSpan w:val="5"/>
            <w:tcBorders>
              <w:bottom w:val="single" w:sz="8" w:space="0" w:color="000000"/>
            </w:tcBorders>
            <w:tcMar>
              <w:top w:w="15" w:type="dxa"/>
              <w:left w:w="15" w:type="dxa"/>
              <w:bottom w:w="15" w:type="dxa"/>
              <w:right w:w="15" w:type="dxa"/>
            </w:tcMar>
          </w:tcPr>
          <w:p w14:paraId="45479D08"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67600F26"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6B321D70" w14:textId="77777777" w:rsidR="0013251B" w:rsidRDefault="0063067A">
            <w:pPr>
              <w:spacing w:after="0"/>
              <w:jc w:val="center"/>
            </w:pPr>
            <w:r>
              <w:rPr>
                <w:rFonts w:ascii="Courier New" w:hAnsi="Courier New"/>
                <w:b/>
                <w:color w:val="000000"/>
              </w:rPr>
              <w:t>Statement of Cash Flows</w:t>
            </w:r>
          </w:p>
        </w:tc>
      </w:tr>
      <w:tr w:rsidR="0013251B" w14:paraId="016A6A95" w14:textId="77777777">
        <w:tc>
          <w:tcPr>
            <w:tcW w:w="1790" w:type="dxa"/>
            <w:tcMar>
              <w:top w:w="15" w:type="dxa"/>
              <w:left w:w="15" w:type="dxa"/>
              <w:bottom w:w="15" w:type="dxa"/>
              <w:right w:w="15" w:type="dxa"/>
            </w:tcMar>
          </w:tcPr>
          <w:p w14:paraId="2A3C4E90"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669EC01A"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733CA4D2"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788C0465"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2E919D7D"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2353958F"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589D5DEC"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282911CF"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4A9CFB54"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0362AA26"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7B26251B" w14:textId="77777777" w:rsidR="0013251B" w:rsidRDefault="0013251B"/>
        </w:tc>
      </w:tr>
      <w:tr w:rsidR="0013251B" w14:paraId="4C6A965C" w14:textId="77777777">
        <w:tc>
          <w:tcPr>
            <w:tcW w:w="1790" w:type="dxa"/>
            <w:tcMar>
              <w:top w:w="15" w:type="dxa"/>
              <w:left w:w="15" w:type="dxa"/>
              <w:bottom w:w="15" w:type="dxa"/>
              <w:right w:w="15" w:type="dxa"/>
            </w:tcMar>
          </w:tcPr>
          <w:p w14:paraId="6A878DA6" w14:textId="77777777" w:rsidR="0013251B" w:rsidRDefault="0013251B"/>
        </w:tc>
        <w:tc>
          <w:tcPr>
            <w:tcW w:w="793" w:type="dxa"/>
            <w:tcMar>
              <w:top w:w="15" w:type="dxa"/>
              <w:left w:w="15" w:type="dxa"/>
              <w:bottom w:w="15" w:type="dxa"/>
              <w:right w:w="15" w:type="dxa"/>
            </w:tcMar>
          </w:tcPr>
          <w:p w14:paraId="6D5209FF" w14:textId="77777777" w:rsidR="0013251B" w:rsidRDefault="0013251B"/>
        </w:tc>
        <w:tc>
          <w:tcPr>
            <w:tcW w:w="1800" w:type="dxa"/>
            <w:tcMar>
              <w:top w:w="15" w:type="dxa"/>
              <w:left w:w="15" w:type="dxa"/>
              <w:bottom w:w="15" w:type="dxa"/>
              <w:right w:w="15" w:type="dxa"/>
            </w:tcMar>
          </w:tcPr>
          <w:p w14:paraId="7F566821" w14:textId="77777777" w:rsidR="0013251B" w:rsidRDefault="0013251B"/>
        </w:tc>
        <w:tc>
          <w:tcPr>
            <w:tcW w:w="794" w:type="dxa"/>
            <w:tcMar>
              <w:top w:w="15" w:type="dxa"/>
              <w:left w:w="15" w:type="dxa"/>
              <w:bottom w:w="15" w:type="dxa"/>
              <w:right w:w="15" w:type="dxa"/>
            </w:tcMar>
          </w:tcPr>
          <w:p w14:paraId="30E5BACB" w14:textId="77777777" w:rsidR="0013251B" w:rsidRDefault="0013251B"/>
        </w:tc>
        <w:tc>
          <w:tcPr>
            <w:tcW w:w="1872" w:type="dxa"/>
            <w:tcMar>
              <w:top w:w="15" w:type="dxa"/>
              <w:left w:w="15" w:type="dxa"/>
              <w:bottom w:w="15" w:type="dxa"/>
              <w:right w:w="15" w:type="dxa"/>
            </w:tcMar>
          </w:tcPr>
          <w:p w14:paraId="783BBA83" w14:textId="77777777" w:rsidR="0013251B" w:rsidRDefault="0013251B"/>
        </w:tc>
        <w:tc>
          <w:tcPr>
            <w:tcW w:w="1793" w:type="dxa"/>
            <w:tcMar>
              <w:top w:w="15" w:type="dxa"/>
              <w:left w:w="15" w:type="dxa"/>
              <w:bottom w:w="15" w:type="dxa"/>
              <w:right w:w="15" w:type="dxa"/>
            </w:tcMar>
          </w:tcPr>
          <w:p w14:paraId="266F1958" w14:textId="77777777" w:rsidR="0013251B" w:rsidRDefault="0013251B"/>
        </w:tc>
        <w:tc>
          <w:tcPr>
            <w:tcW w:w="396" w:type="dxa"/>
            <w:tcMar>
              <w:top w:w="15" w:type="dxa"/>
              <w:left w:w="15" w:type="dxa"/>
              <w:bottom w:w="15" w:type="dxa"/>
              <w:right w:w="15" w:type="dxa"/>
            </w:tcMar>
          </w:tcPr>
          <w:p w14:paraId="0F2C1239" w14:textId="77777777" w:rsidR="0013251B" w:rsidRDefault="0013251B"/>
        </w:tc>
        <w:tc>
          <w:tcPr>
            <w:tcW w:w="1793" w:type="dxa"/>
            <w:tcMar>
              <w:top w:w="15" w:type="dxa"/>
              <w:left w:w="15" w:type="dxa"/>
              <w:bottom w:w="15" w:type="dxa"/>
              <w:right w:w="15" w:type="dxa"/>
            </w:tcMar>
          </w:tcPr>
          <w:p w14:paraId="28C3D299" w14:textId="77777777" w:rsidR="0013251B" w:rsidRDefault="0013251B"/>
        </w:tc>
        <w:tc>
          <w:tcPr>
            <w:tcW w:w="398" w:type="dxa"/>
            <w:tcMar>
              <w:top w:w="15" w:type="dxa"/>
              <w:left w:w="15" w:type="dxa"/>
              <w:bottom w:w="15" w:type="dxa"/>
              <w:right w:w="15" w:type="dxa"/>
            </w:tcMar>
          </w:tcPr>
          <w:p w14:paraId="7B7312C4" w14:textId="77777777" w:rsidR="0013251B" w:rsidRDefault="0013251B"/>
        </w:tc>
        <w:tc>
          <w:tcPr>
            <w:tcW w:w="2584" w:type="dxa"/>
            <w:tcMar>
              <w:top w:w="15" w:type="dxa"/>
              <w:left w:w="15" w:type="dxa"/>
              <w:bottom w:w="15" w:type="dxa"/>
              <w:right w:w="15" w:type="dxa"/>
            </w:tcMar>
          </w:tcPr>
          <w:p w14:paraId="08A3EB95" w14:textId="77777777" w:rsidR="0013251B" w:rsidRDefault="0013251B"/>
        </w:tc>
        <w:tc>
          <w:tcPr>
            <w:tcW w:w="2787" w:type="dxa"/>
            <w:tcMar>
              <w:top w:w="15" w:type="dxa"/>
              <w:left w:w="15" w:type="dxa"/>
              <w:bottom w:w="15" w:type="dxa"/>
              <w:right w:w="15" w:type="dxa"/>
            </w:tcMar>
          </w:tcPr>
          <w:p w14:paraId="139168B5" w14:textId="77777777" w:rsidR="0013251B" w:rsidRDefault="0013251B"/>
        </w:tc>
      </w:tr>
    </w:tbl>
    <w:p w14:paraId="3017208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2471A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CC8FE9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 xml:space="preserve">Indicate how each event affects the financial </w:t>
      </w:r>
      <w:r>
        <w:rPr>
          <w:rFonts w:ascii="Times New Roman"/>
          <w:color w:val="000000"/>
          <w:sz w:val="24"/>
        </w:rPr>
        <w:t>statements. Use the following letters to record your answer in the box shown below. If an event increases one account and decreases another account equally within the same element, record I/D. If an event has no impact on the element, record NA. You do not</w:t>
      </w:r>
      <w:r>
        <w:rPr>
          <w:rFonts w:ascii="Times New Roman"/>
          <w:color w:val="000000"/>
          <w:sz w:val="24"/>
        </w:rPr>
        <w:t xml:space="preserve"> need to enter dollar amounts.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Increase = I Decrease = D Not Affected = NA</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North Company issued a note to purchase a building.</w:t>
      </w:r>
      <w:r>
        <w:rPr>
          <w:rFonts w:ascii="Times New Roman"/>
          <w:sz w:val="24"/>
        </w:rPr>
        <w:br/>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32D29C92" w14:textId="77777777">
        <w:trPr>
          <w:trHeight w:val="15"/>
        </w:trPr>
        <w:tc>
          <w:tcPr>
            <w:tcW w:w="0" w:type="auto"/>
            <w:gridSpan w:val="5"/>
            <w:tcBorders>
              <w:bottom w:val="single" w:sz="8" w:space="0" w:color="000000"/>
            </w:tcBorders>
            <w:tcMar>
              <w:top w:w="15" w:type="dxa"/>
              <w:left w:w="15" w:type="dxa"/>
              <w:bottom w:w="15" w:type="dxa"/>
              <w:right w:w="15" w:type="dxa"/>
            </w:tcMar>
          </w:tcPr>
          <w:p w14:paraId="45DB17E2"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013018CA"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2D33AF23" w14:textId="77777777" w:rsidR="0013251B" w:rsidRDefault="0063067A">
            <w:pPr>
              <w:spacing w:after="0"/>
              <w:jc w:val="center"/>
            </w:pPr>
            <w:r>
              <w:rPr>
                <w:rFonts w:ascii="Courier New" w:hAnsi="Courier New"/>
                <w:b/>
                <w:color w:val="000000"/>
              </w:rPr>
              <w:t>Statement of Cash Flows</w:t>
            </w:r>
          </w:p>
        </w:tc>
      </w:tr>
      <w:tr w:rsidR="0013251B" w14:paraId="1CDBA06E" w14:textId="77777777">
        <w:tc>
          <w:tcPr>
            <w:tcW w:w="1790" w:type="dxa"/>
            <w:tcMar>
              <w:top w:w="15" w:type="dxa"/>
              <w:left w:w="15" w:type="dxa"/>
              <w:bottom w:w="15" w:type="dxa"/>
              <w:right w:w="15" w:type="dxa"/>
            </w:tcMar>
          </w:tcPr>
          <w:p w14:paraId="54CD5DA0"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658D9761"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03F55B14"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76B3C4E3"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69952243"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19505077"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392B9CD4"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592C4250"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11F8D3FA"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11E8DA4A"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2D0B12C3" w14:textId="77777777" w:rsidR="0013251B" w:rsidRDefault="0013251B"/>
        </w:tc>
      </w:tr>
      <w:tr w:rsidR="0013251B" w14:paraId="390F61E1" w14:textId="77777777">
        <w:tc>
          <w:tcPr>
            <w:tcW w:w="1790" w:type="dxa"/>
            <w:tcMar>
              <w:top w:w="15" w:type="dxa"/>
              <w:left w:w="15" w:type="dxa"/>
              <w:bottom w:w="15" w:type="dxa"/>
              <w:right w:w="15" w:type="dxa"/>
            </w:tcMar>
          </w:tcPr>
          <w:p w14:paraId="30A64A6B" w14:textId="77777777" w:rsidR="0013251B" w:rsidRDefault="0013251B"/>
        </w:tc>
        <w:tc>
          <w:tcPr>
            <w:tcW w:w="793" w:type="dxa"/>
            <w:tcMar>
              <w:top w:w="15" w:type="dxa"/>
              <w:left w:w="15" w:type="dxa"/>
              <w:bottom w:w="15" w:type="dxa"/>
              <w:right w:w="15" w:type="dxa"/>
            </w:tcMar>
          </w:tcPr>
          <w:p w14:paraId="7681B605" w14:textId="77777777" w:rsidR="0013251B" w:rsidRDefault="0013251B"/>
        </w:tc>
        <w:tc>
          <w:tcPr>
            <w:tcW w:w="1800" w:type="dxa"/>
            <w:tcMar>
              <w:top w:w="15" w:type="dxa"/>
              <w:left w:w="15" w:type="dxa"/>
              <w:bottom w:w="15" w:type="dxa"/>
              <w:right w:w="15" w:type="dxa"/>
            </w:tcMar>
          </w:tcPr>
          <w:p w14:paraId="6930E522" w14:textId="77777777" w:rsidR="0013251B" w:rsidRDefault="0013251B"/>
        </w:tc>
        <w:tc>
          <w:tcPr>
            <w:tcW w:w="794" w:type="dxa"/>
            <w:tcMar>
              <w:top w:w="15" w:type="dxa"/>
              <w:left w:w="15" w:type="dxa"/>
              <w:bottom w:w="15" w:type="dxa"/>
              <w:right w:w="15" w:type="dxa"/>
            </w:tcMar>
          </w:tcPr>
          <w:p w14:paraId="13D34B5B" w14:textId="77777777" w:rsidR="0013251B" w:rsidRDefault="0013251B"/>
        </w:tc>
        <w:tc>
          <w:tcPr>
            <w:tcW w:w="1872" w:type="dxa"/>
            <w:tcMar>
              <w:top w:w="15" w:type="dxa"/>
              <w:left w:w="15" w:type="dxa"/>
              <w:bottom w:w="15" w:type="dxa"/>
              <w:right w:w="15" w:type="dxa"/>
            </w:tcMar>
          </w:tcPr>
          <w:p w14:paraId="2BFE9B28" w14:textId="77777777" w:rsidR="0013251B" w:rsidRDefault="0013251B"/>
        </w:tc>
        <w:tc>
          <w:tcPr>
            <w:tcW w:w="1793" w:type="dxa"/>
            <w:tcMar>
              <w:top w:w="15" w:type="dxa"/>
              <w:left w:w="15" w:type="dxa"/>
              <w:bottom w:w="15" w:type="dxa"/>
              <w:right w:w="15" w:type="dxa"/>
            </w:tcMar>
          </w:tcPr>
          <w:p w14:paraId="619310BD" w14:textId="77777777" w:rsidR="0013251B" w:rsidRDefault="0013251B"/>
        </w:tc>
        <w:tc>
          <w:tcPr>
            <w:tcW w:w="396" w:type="dxa"/>
            <w:tcMar>
              <w:top w:w="15" w:type="dxa"/>
              <w:left w:w="15" w:type="dxa"/>
              <w:bottom w:w="15" w:type="dxa"/>
              <w:right w:w="15" w:type="dxa"/>
            </w:tcMar>
          </w:tcPr>
          <w:p w14:paraId="61F6203D" w14:textId="77777777" w:rsidR="0013251B" w:rsidRDefault="0013251B"/>
        </w:tc>
        <w:tc>
          <w:tcPr>
            <w:tcW w:w="1793" w:type="dxa"/>
            <w:tcMar>
              <w:top w:w="15" w:type="dxa"/>
              <w:left w:w="15" w:type="dxa"/>
              <w:bottom w:w="15" w:type="dxa"/>
              <w:right w:w="15" w:type="dxa"/>
            </w:tcMar>
          </w:tcPr>
          <w:p w14:paraId="3A3FAE7C" w14:textId="77777777" w:rsidR="0013251B" w:rsidRDefault="0013251B"/>
        </w:tc>
        <w:tc>
          <w:tcPr>
            <w:tcW w:w="398" w:type="dxa"/>
            <w:tcMar>
              <w:top w:w="15" w:type="dxa"/>
              <w:left w:w="15" w:type="dxa"/>
              <w:bottom w:w="15" w:type="dxa"/>
              <w:right w:w="15" w:type="dxa"/>
            </w:tcMar>
          </w:tcPr>
          <w:p w14:paraId="38159B39" w14:textId="77777777" w:rsidR="0013251B" w:rsidRDefault="0013251B"/>
        </w:tc>
        <w:tc>
          <w:tcPr>
            <w:tcW w:w="2584" w:type="dxa"/>
            <w:tcMar>
              <w:top w:w="15" w:type="dxa"/>
              <w:left w:w="15" w:type="dxa"/>
              <w:bottom w:w="15" w:type="dxa"/>
              <w:right w:w="15" w:type="dxa"/>
            </w:tcMar>
          </w:tcPr>
          <w:p w14:paraId="2FF09AD2" w14:textId="77777777" w:rsidR="0013251B" w:rsidRDefault="0013251B"/>
        </w:tc>
        <w:tc>
          <w:tcPr>
            <w:tcW w:w="2787" w:type="dxa"/>
            <w:tcMar>
              <w:top w:w="15" w:type="dxa"/>
              <w:left w:w="15" w:type="dxa"/>
              <w:bottom w:w="15" w:type="dxa"/>
              <w:right w:w="15" w:type="dxa"/>
            </w:tcMar>
          </w:tcPr>
          <w:p w14:paraId="3C703E36" w14:textId="77777777" w:rsidR="0013251B" w:rsidRDefault="0013251B"/>
        </w:tc>
      </w:tr>
    </w:tbl>
    <w:p w14:paraId="1E2ABA6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3E983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62BE7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Name the group that has the primary authority for establishing U.S. GAAP.</w:t>
      </w:r>
      <w:r>
        <w:rPr>
          <w:rFonts w:ascii="Times New Roman"/>
          <w:sz w:val="24"/>
        </w:rPr>
        <w:br/>
      </w:r>
    </w:p>
    <w:p w14:paraId="1B329DF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FE2334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D5963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 xml:space="preserve">Who are the three distinct types of participants in the market for business </w:t>
      </w:r>
      <w:r>
        <w:rPr>
          <w:rFonts w:ascii="Times New Roman"/>
          <w:color w:val="000000"/>
          <w:sz w:val="24"/>
        </w:rPr>
        <w:t>resources? Briefly describe the role of each group of participants.</w:t>
      </w:r>
      <w:r>
        <w:rPr>
          <w:rFonts w:ascii="Times New Roman"/>
          <w:sz w:val="24"/>
        </w:rPr>
        <w:br/>
      </w:r>
    </w:p>
    <w:p w14:paraId="53EF8B3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BCF71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6081C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What is meant by the term "stakeholders"?</w:t>
      </w:r>
      <w:r>
        <w:rPr>
          <w:rFonts w:ascii="Times New Roman"/>
          <w:sz w:val="24"/>
        </w:rPr>
        <w:br/>
      </w:r>
    </w:p>
    <w:p w14:paraId="6C5F874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7D4D24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92FB6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What is meant by the term "global GAAP"? How does it impact U.S. companies? What body is r</w:t>
      </w:r>
      <w:r>
        <w:rPr>
          <w:rFonts w:ascii="Times New Roman"/>
          <w:color w:val="000000"/>
          <w:sz w:val="24"/>
        </w:rPr>
        <w:t xml:space="preserve">esponsible for setting global standards? </w:t>
      </w:r>
      <w:r>
        <w:rPr>
          <w:rFonts w:ascii="Times New Roman"/>
          <w:sz w:val="24"/>
        </w:rPr>
        <w:br/>
      </w:r>
    </w:p>
    <w:p w14:paraId="63C2841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51531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EEA90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Briefly distinguish between financial accounting and managerial accounting.</w:t>
      </w:r>
      <w:r>
        <w:rPr>
          <w:rFonts w:ascii="Times New Roman"/>
          <w:sz w:val="24"/>
        </w:rPr>
        <w:br/>
      </w:r>
    </w:p>
    <w:p w14:paraId="38D7201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F64B0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6A9020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 xml:space="preserve">Explain some of the similarities and differences between </w:t>
      </w:r>
      <w:r>
        <w:rPr>
          <w:rFonts w:ascii="Times New Roman"/>
          <w:color w:val="000000"/>
          <w:sz w:val="24"/>
        </w:rPr>
        <w:t>not-for-profit organizations and other types of businesses.</w:t>
      </w:r>
      <w:r>
        <w:rPr>
          <w:rFonts w:ascii="Times New Roman"/>
          <w:sz w:val="24"/>
        </w:rPr>
        <w:br/>
      </w:r>
    </w:p>
    <w:p w14:paraId="6CBF2F5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87046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C1A6E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 xml:space="preserve">What financial statement elements are reported on a balance sheet? </w:t>
      </w:r>
      <w:r>
        <w:rPr>
          <w:rFonts w:ascii="Times New Roman"/>
          <w:sz w:val="24"/>
        </w:rPr>
        <w:br/>
      </w:r>
    </w:p>
    <w:p w14:paraId="032C0B7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BC176A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7F1C00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From what three sources does a business obtain its assets?</w:t>
      </w:r>
      <w:r>
        <w:rPr>
          <w:rFonts w:ascii="Times New Roman"/>
          <w:sz w:val="24"/>
        </w:rPr>
        <w:br/>
      </w:r>
    </w:p>
    <w:p w14:paraId="705FE75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39D90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848C4A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 xml:space="preserve">How does providing services for cash affect the accounting equation? Is it considered an asset source, asset use, or asset exchange transaction? </w:t>
      </w:r>
      <w:r>
        <w:rPr>
          <w:rFonts w:ascii="Times New Roman"/>
          <w:sz w:val="24"/>
        </w:rPr>
        <w:br/>
      </w:r>
    </w:p>
    <w:p w14:paraId="6AAC267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94C4BC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03824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How does the payment of cash dividends to stockholders affect th</w:t>
      </w:r>
      <w:r>
        <w:rPr>
          <w:rFonts w:ascii="Times New Roman"/>
          <w:color w:val="000000"/>
          <w:sz w:val="24"/>
        </w:rPr>
        <w:t>e accounting equation? Is it considered an asset source, asset use, or asset exchange transaction?</w:t>
      </w:r>
      <w:r>
        <w:rPr>
          <w:rFonts w:ascii="Times New Roman"/>
          <w:sz w:val="24"/>
        </w:rPr>
        <w:br/>
      </w:r>
    </w:p>
    <w:p w14:paraId="34AADDF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11978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EF179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If total stockholder's equity is $150,000 and liabilities are $75,000, what are total assets?</w:t>
      </w:r>
      <w:r>
        <w:rPr>
          <w:rFonts w:ascii="Times New Roman"/>
          <w:sz w:val="24"/>
        </w:rPr>
        <w:br/>
      </w:r>
    </w:p>
    <w:p w14:paraId="0268FE3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0EDF96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84867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What is</w:t>
      </w:r>
      <w:r>
        <w:rPr>
          <w:rFonts w:ascii="Times New Roman"/>
          <w:color w:val="000000"/>
          <w:sz w:val="24"/>
        </w:rPr>
        <w:t xml:space="preserve"> meant by the term stockholders' equity?</w:t>
      </w:r>
      <w:r>
        <w:rPr>
          <w:rFonts w:ascii="Times New Roman"/>
          <w:sz w:val="24"/>
        </w:rPr>
        <w:br/>
      </w:r>
    </w:p>
    <w:p w14:paraId="3B280CC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7EFDF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E0E39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Give three examples of asset use transactions.</w:t>
      </w:r>
      <w:r>
        <w:rPr>
          <w:rFonts w:ascii="Times New Roman"/>
          <w:sz w:val="24"/>
        </w:rPr>
        <w:br/>
      </w:r>
    </w:p>
    <w:p w14:paraId="0288C87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47E58B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1D364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What does a company's statement of cash flows tell you about the company?</w:t>
      </w:r>
      <w:r>
        <w:rPr>
          <w:rFonts w:ascii="Times New Roman"/>
          <w:sz w:val="24"/>
        </w:rPr>
        <w:br/>
      </w:r>
    </w:p>
    <w:p w14:paraId="11B8003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ECD6D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FB751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If a corpo</w:t>
      </w:r>
      <w:r>
        <w:rPr>
          <w:rFonts w:ascii="Times New Roman"/>
          <w:color w:val="000000"/>
          <w:sz w:val="24"/>
        </w:rPr>
        <w:t>ration issues common stock for $50,000 cash, in which section of the statement of cash flows will this transaction be reported?</w:t>
      </w:r>
      <w:r>
        <w:rPr>
          <w:rFonts w:ascii="Times New Roman"/>
          <w:sz w:val="24"/>
        </w:rPr>
        <w:br/>
      </w:r>
    </w:p>
    <w:p w14:paraId="2BC7AB8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60D22E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00DA3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 xml:space="preserve">Which types of accounts are closed out to the Retained Earnings account at the end of an </w:t>
      </w:r>
      <w:r>
        <w:rPr>
          <w:rFonts w:ascii="Times New Roman"/>
          <w:color w:val="000000"/>
          <w:sz w:val="24"/>
        </w:rPr>
        <w:t>accounting period?</w:t>
      </w:r>
      <w:r>
        <w:rPr>
          <w:rFonts w:ascii="Times New Roman"/>
          <w:sz w:val="24"/>
        </w:rPr>
        <w:br/>
      </w:r>
    </w:p>
    <w:p w14:paraId="78C0A28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2835D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A64B7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Name and briefly describe each of the four financial statements.</w:t>
      </w:r>
      <w:r>
        <w:rPr>
          <w:rFonts w:ascii="Times New Roman"/>
          <w:sz w:val="24"/>
        </w:rPr>
        <w:br/>
      </w:r>
    </w:p>
    <w:p w14:paraId="5CA96C8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AB4F9D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E0960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Define the term "accounting period." How does this term relate to the "matching concept" as it pertains to the incom</w:t>
      </w:r>
      <w:r>
        <w:rPr>
          <w:rFonts w:ascii="Times New Roman"/>
          <w:color w:val="000000"/>
          <w:sz w:val="24"/>
        </w:rPr>
        <w:t>e statement?</w:t>
      </w:r>
      <w:r>
        <w:rPr>
          <w:rFonts w:ascii="Times New Roman"/>
          <w:sz w:val="24"/>
        </w:rPr>
        <w:br/>
      </w:r>
    </w:p>
    <w:p w14:paraId="31E9435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CA546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14B26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Which of the following groups has the primary responsibility for establishing generally accepted accounting principles for business entities in the United States?</w:t>
      </w:r>
    </w:p>
    <w:p w14:paraId="0A0E1CF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Securities and Exchange Commission</w:t>
      </w:r>
      <w:r>
        <w:rPr>
          <w:rFonts w:ascii="Times New Roman"/>
          <w:sz w:val="24"/>
        </w:rPr>
        <w:tab/>
      </w:r>
      <w:r>
        <w:rPr>
          <w:rFonts w:ascii="Times New Roman"/>
          <w:sz w:val="24"/>
        </w:rPr>
        <w:br/>
      </w:r>
      <w:r>
        <w:rPr>
          <w:rFonts w:ascii="Times New Roman"/>
          <w:sz w:val="24"/>
        </w:rPr>
        <w:tab/>
        <w:t>B)</w:t>
      </w:r>
      <w:r>
        <w:rPr>
          <w:rFonts w:ascii="Times New Roman"/>
          <w:sz w:val="24"/>
        </w:rPr>
        <w:t xml:space="preserve">   U.S. Congress</w:t>
      </w:r>
      <w:r>
        <w:rPr>
          <w:rFonts w:ascii="Times New Roman"/>
          <w:sz w:val="24"/>
        </w:rPr>
        <w:br/>
      </w:r>
      <w:r>
        <w:rPr>
          <w:rFonts w:ascii="Times New Roman"/>
          <w:sz w:val="24"/>
        </w:rPr>
        <w:tab/>
        <w:t>C)   International Accounting Standards Board</w:t>
      </w:r>
      <w:r>
        <w:rPr>
          <w:rFonts w:ascii="Times New Roman"/>
          <w:sz w:val="24"/>
        </w:rPr>
        <w:br/>
      </w:r>
      <w:r>
        <w:rPr>
          <w:rFonts w:ascii="Times New Roman"/>
          <w:sz w:val="24"/>
        </w:rPr>
        <w:tab/>
        <w:t>D)   Financial Accounting Standards Board</w:t>
      </w:r>
      <w:r>
        <w:rPr>
          <w:rFonts w:ascii="Times New Roman"/>
          <w:sz w:val="24"/>
        </w:rPr>
        <w:br/>
      </w:r>
      <w:r>
        <w:rPr>
          <w:rFonts w:ascii="Times New Roman"/>
          <w:sz w:val="24"/>
        </w:rPr>
        <w:tab/>
      </w:r>
    </w:p>
    <w:p w14:paraId="5A795AD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9EA54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The Heritage Company is a manufacturer of office furniture. Which term best describes Heritage's role in society?</w:t>
      </w:r>
    </w:p>
    <w:p w14:paraId="6D38417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Bus</w:t>
      </w:r>
      <w:r>
        <w:rPr>
          <w:rFonts w:ascii="Times New Roman"/>
          <w:sz w:val="24"/>
        </w:rPr>
        <w:t>iness</w:t>
      </w:r>
      <w:r>
        <w:rPr>
          <w:rFonts w:ascii="Times New Roman"/>
          <w:sz w:val="24"/>
        </w:rPr>
        <w:tab/>
      </w:r>
      <w:r>
        <w:rPr>
          <w:rFonts w:ascii="Times New Roman"/>
          <w:sz w:val="24"/>
        </w:rPr>
        <w:br/>
      </w:r>
      <w:r>
        <w:rPr>
          <w:rFonts w:ascii="Times New Roman"/>
          <w:sz w:val="24"/>
        </w:rPr>
        <w:tab/>
        <w:t>B)   Regulatoryagency</w:t>
      </w:r>
      <w:r>
        <w:rPr>
          <w:rFonts w:ascii="Times New Roman"/>
          <w:sz w:val="24"/>
        </w:rPr>
        <w:br/>
      </w:r>
      <w:r>
        <w:rPr>
          <w:rFonts w:ascii="Times New Roman"/>
          <w:sz w:val="24"/>
        </w:rPr>
        <w:tab/>
        <w:t>C)   Consumer</w:t>
      </w:r>
      <w:r>
        <w:rPr>
          <w:rFonts w:ascii="Times New Roman"/>
          <w:sz w:val="24"/>
        </w:rPr>
        <w:br/>
      </w:r>
      <w:r>
        <w:rPr>
          <w:rFonts w:ascii="Times New Roman"/>
          <w:sz w:val="24"/>
        </w:rPr>
        <w:tab/>
        <w:t>D)   Resource owner</w:t>
      </w:r>
      <w:r>
        <w:rPr>
          <w:rFonts w:ascii="Times New Roman"/>
          <w:sz w:val="24"/>
        </w:rPr>
        <w:br/>
      </w:r>
      <w:r>
        <w:rPr>
          <w:rFonts w:ascii="Times New Roman"/>
          <w:sz w:val="24"/>
        </w:rPr>
        <w:tab/>
      </w:r>
    </w:p>
    <w:p w14:paraId="2234E2A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E8DC5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Which resource providers lend financial resources to a business with the expectation of repayment with interest?</w:t>
      </w:r>
    </w:p>
    <w:p w14:paraId="3D59D91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Consumers</w:t>
      </w:r>
      <w:r>
        <w:rPr>
          <w:rFonts w:ascii="Times New Roman"/>
          <w:sz w:val="24"/>
        </w:rPr>
        <w:tab/>
      </w:r>
      <w:r>
        <w:rPr>
          <w:rFonts w:ascii="Times New Roman"/>
          <w:sz w:val="24"/>
        </w:rPr>
        <w:br/>
      </w:r>
      <w:r>
        <w:rPr>
          <w:rFonts w:ascii="Times New Roman"/>
          <w:sz w:val="24"/>
        </w:rPr>
        <w:tab/>
        <w:t>B)   Creditors</w:t>
      </w:r>
      <w:r>
        <w:rPr>
          <w:rFonts w:ascii="Times New Roman"/>
          <w:sz w:val="24"/>
        </w:rPr>
        <w:br/>
      </w:r>
      <w:r>
        <w:rPr>
          <w:rFonts w:ascii="Times New Roman"/>
          <w:sz w:val="24"/>
        </w:rPr>
        <w:tab/>
        <w:t>C)   Investors</w:t>
      </w:r>
      <w:r>
        <w:rPr>
          <w:rFonts w:ascii="Times New Roman"/>
          <w:sz w:val="24"/>
        </w:rPr>
        <w:br/>
      </w:r>
      <w:r>
        <w:rPr>
          <w:rFonts w:ascii="Times New Roman"/>
          <w:sz w:val="24"/>
        </w:rPr>
        <w:tab/>
        <w:t>D</w:t>
      </w:r>
      <w:r>
        <w:rPr>
          <w:rFonts w:ascii="Times New Roman"/>
          <w:sz w:val="24"/>
        </w:rPr>
        <w:t>)   Owners</w:t>
      </w:r>
      <w:r>
        <w:rPr>
          <w:rFonts w:ascii="Times New Roman"/>
          <w:sz w:val="24"/>
        </w:rPr>
        <w:br/>
      </w:r>
      <w:r>
        <w:rPr>
          <w:rFonts w:ascii="Times New Roman"/>
          <w:sz w:val="24"/>
        </w:rPr>
        <w:tab/>
      </w:r>
    </w:p>
    <w:p w14:paraId="3AEAE96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108F34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sz w:val="24"/>
        </w:rPr>
        <w:t>Which type of accounting information is intended to satisfy the needs of external users of accounting information?</w:t>
      </w:r>
    </w:p>
    <w:p w14:paraId="2F69C2F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Cost accounting</w:t>
      </w:r>
      <w:r>
        <w:rPr>
          <w:rFonts w:ascii="Times New Roman"/>
          <w:sz w:val="24"/>
        </w:rPr>
        <w:tab/>
      </w:r>
      <w:r>
        <w:rPr>
          <w:rFonts w:ascii="Times New Roman"/>
          <w:sz w:val="24"/>
        </w:rPr>
        <w:br/>
      </w:r>
      <w:r>
        <w:rPr>
          <w:rFonts w:ascii="Times New Roman"/>
          <w:sz w:val="24"/>
        </w:rPr>
        <w:tab/>
        <w:t>B)   Managerial accounting</w:t>
      </w:r>
      <w:r>
        <w:rPr>
          <w:rFonts w:ascii="Times New Roman"/>
          <w:sz w:val="24"/>
        </w:rPr>
        <w:br/>
      </w:r>
      <w:r>
        <w:rPr>
          <w:rFonts w:ascii="Times New Roman"/>
          <w:sz w:val="24"/>
        </w:rPr>
        <w:tab/>
        <w:t>C)   Tax accounting</w:t>
      </w:r>
      <w:r>
        <w:rPr>
          <w:rFonts w:ascii="Times New Roman"/>
          <w:sz w:val="24"/>
        </w:rPr>
        <w:br/>
      </w:r>
      <w:r>
        <w:rPr>
          <w:rFonts w:ascii="Times New Roman"/>
          <w:sz w:val="24"/>
        </w:rPr>
        <w:tab/>
        <w:t>D)   Financial accounting</w:t>
      </w:r>
      <w:r>
        <w:rPr>
          <w:rFonts w:ascii="Times New Roman"/>
          <w:sz w:val="24"/>
        </w:rPr>
        <w:br/>
      </w:r>
      <w:r>
        <w:rPr>
          <w:rFonts w:ascii="Times New Roman"/>
          <w:sz w:val="24"/>
        </w:rPr>
        <w:tab/>
      </w:r>
    </w:p>
    <w:p w14:paraId="076A0F5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DC707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 xml:space="preserve">Which of the following statements is   </w:t>
      </w:r>
      <w:r>
        <w:rPr>
          <w:rFonts w:ascii="Times New Roman"/>
          <w:b/>
          <w:color w:val="000000"/>
          <w:sz w:val="24"/>
        </w:rPr>
        <w:t>false</w:t>
      </w:r>
      <w:r>
        <w:rPr>
          <w:rFonts w:ascii="Times New Roman"/>
          <w:color w:val="000000"/>
          <w:sz w:val="24"/>
        </w:rPr>
        <w:t xml:space="preserve"> regarding managerial accounting information?</w:t>
      </w:r>
    </w:p>
    <w:p w14:paraId="45D3BE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is often used by investors.</w:t>
      </w:r>
      <w:r>
        <w:rPr>
          <w:rFonts w:ascii="Times New Roman"/>
          <w:sz w:val="24"/>
        </w:rPr>
        <w:tab/>
      </w:r>
      <w:r>
        <w:rPr>
          <w:rFonts w:ascii="Times New Roman"/>
          <w:sz w:val="24"/>
        </w:rPr>
        <w:br/>
      </w:r>
      <w:r>
        <w:rPr>
          <w:rFonts w:ascii="Times New Roman"/>
          <w:sz w:val="24"/>
        </w:rPr>
        <w:tab/>
        <w:t>B)   It is more detailed than financial accounting information.</w:t>
      </w:r>
      <w:r>
        <w:rPr>
          <w:rFonts w:ascii="Times New Roman"/>
          <w:sz w:val="24"/>
        </w:rPr>
        <w:br/>
      </w:r>
      <w:r>
        <w:rPr>
          <w:rFonts w:ascii="Times New Roman"/>
          <w:sz w:val="24"/>
        </w:rPr>
        <w:tab/>
        <w:t>C)   It can include nonfinancial infor</w:t>
      </w:r>
      <w:r>
        <w:rPr>
          <w:rFonts w:ascii="Times New Roman"/>
          <w:sz w:val="24"/>
        </w:rPr>
        <w:t>mation.</w:t>
      </w:r>
      <w:r>
        <w:rPr>
          <w:rFonts w:ascii="Times New Roman"/>
          <w:sz w:val="24"/>
        </w:rPr>
        <w:br/>
      </w:r>
      <w:r>
        <w:rPr>
          <w:rFonts w:ascii="Times New Roman"/>
          <w:sz w:val="24"/>
        </w:rPr>
        <w:tab/>
        <w:t>D)   It focuses on divisional rather than overall profitability.</w:t>
      </w:r>
      <w:r>
        <w:rPr>
          <w:rFonts w:ascii="Times New Roman"/>
          <w:sz w:val="24"/>
        </w:rPr>
        <w:br/>
      </w:r>
      <w:r>
        <w:rPr>
          <w:rFonts w:ascii="Times New Roman"/>
          <w:sz w:val="24"/>
        </w:rPr>
        <w:tab/>
      </w:r>
    </w:p>
    <w:p w14:paraId="673882D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00370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Financial accounting standards are known collectively as GAAP. What does that acronym stand for?</w:t>
      </w:r>
    </w:p>
    <w:p w14:paraId="694C58A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Generally Accepted Accounting Principles</w:t>
      </w:r>
      <w:r>
        <w:rPr>
          <w:rFonts w:ascii="Times New Roman"/>
          <w:sz w:val="24"/>
        </w:rPr>
        <w:tab/>
      </w:r>
      <w:r>
        <w:rPr>
          <w:rFonts w:ascii="Times New Roman"/>
          <w:sz w:val="24"/>
        </w:rPr>
        <w:br/>
      </w:r>
      <w:r>
        <w:rPr>
          <w:rFonts w:ascii="Times New Roman"/>
          <w:sz w:val="24"/>
        </w:rPr>
        <w:tab/>
        <w:t>B)   Gener</w:t>
      </w:r>
      <w:r>
        <w:rPr>
          <w:rFonts w:ascii="Times New Roman"/>
          <w:sz w:val="24"/>
        </w:rPr>
        <w:t>ally Applied Accounting Procedures</w:t>
      </w:r>
      <w:r>
        <w:rPr>
          <w:rFonts w:ascii="Times New Roman"/>
          <w:sz w:val="24"/>
        </w:rPr>
        <w:br/>
      </w:r>
      <w:r>
        <w:rPr>
          <w:rFonts w:ascii="Times New Roman"/>
          <w:sz w:val="24"/>
        </w:rPr>
        <w:tab/>
        <w:t>C)   Governmentally Approved Accounting Practices</w:t>
      </w:r>
      <w:r>
        <w:rPr>
          <w:rFonts w:ascii="Times New Roman"/>
          <w:sz w:val="24"/>
        </w:rPr>
        <w:br/>
      </w:r>
      <w:r>
        <w:rPr>
          <w:rFonts w:ascii="Times New Roman"/>
          <w:sz w:val="24"/>
        </w:rPr>
        <w:tab/>
        <w:t>D)   Generally Authorized Auditing Principles</w:t>
      </w:r>
      <w:r>
        <w:rPr>
          <w:rFonts w:ascii="Times New Roman"/>
          <w:sz w:val="24"/>
        </w:rPr>
        <w:br/>
      </w:r>
      <w:r>
        <w:rPr>
          <w:rFonts w:ascii="Times New Roman"/>
          <w:sz w:val="24"/>
        </w:rPr>
        <w:tab/>
      </w:r>
    </w:p>
    <w:p w14:paraId="30F2707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D13EA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International accounting standards are formulated by the IASB. What does that acronym stand for?</w:t>
      </w:r>
    </w:p>
    <w:p w14:paraId="795C5F3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Internationally Accepted Standards Board</w:t>
      </w:r>
      <w:r>
        <w:rPr>
          <w:rFonts w:ascii="Times New Roman"/>
          <w:sz w:val="24"/>
        </w:rPr>
        <w:tab/>
      </w:r>
      <w:r>
        <w:rPr>
          <w:rFonts w:ascii="Times New Roman"/>
          <w:sz w:val="24"/>
        </w:rPr>
        <w:br/>
      </w:r>
      <w:r>
        <w:rPr>
          <w:rFonts w:ascii="Times New Roman"/>
          <w:sz w:val="24"/>
        </w:rPr>
        <w:tab/>
        <w:t>B)   International Accounting Standards Board</w:t>
      </w:r>
      <w:r>
        <w:rPr>
          <w:rFonts w:ascii="Times New Roman"/>
          <w:sz w:val="24"/>
        </w:rPr>
        <w:br/>
      </w:r>
      <w:r>
        <w:rPr>
          <w:rFonts w:ascii="Times New Roman"/>
          <w:sz w:val="24"/>
        </w:rPr>
        <w:tab/>
        <w:t>C)   International Accountability Standards Bureau</w:t>
      </w:r>
      <w:r>
        <w:rPr>
          <w:rFonts w:ascii="Times New Roman"/>
          <w:sz w:val="24"/>
        </w:rPr>
        <w:br/>
      </w:r>
      <w:r>
        <w:rPr>
          <w:rFonts w:ascii="Times New Roman"/>
          <w:sz w:val="24"/>
        </w:rPr>
        <w:tab/>
        <w:t>D)   International Accounting and Sustainability Board</w:t>
      </w:r>
      <w:r>
        <w:rPr>
          <w:rFonts w:ascii="Times New Roman"/>
          <w:sz w:val="24"/>
        </w:rPr>
        <w:br/>
      </w:r>
      <w:r>
        <w:rPr>
          <w:rFonts w:ascii="Times New Roman"/>
          <w:sz w:val="24"/>
        </w:rPr>
        <w:tab/>
      </w:r>
    </w:p>
    <w:p w14:paraId="67BD615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74C7F2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Jack Henry borrowed $800,000 from</w:t>
      </w:r>
      <w:r>
        <w:rPr>
          <w:rFonts w:ascii="Times New Roman"/>
          <w:color w:val="000000"/>
          <w:sz w:val="24"/>
        </w:rPr>
        <w:t xml:space="preserve"> Walt Bank to open a new bike store called Wooden Wheels. Jack transferred $650,000 of the cash he borrowed to the store on the first day of the year. How many reporting entities exist in this scenario?</w:t>
      </w:r>
      <w:r>
        <w:rPr>
          <w:rFonts w:ascii="Times New Roman"/>
          <w:sz w:val="24"/>
        </w:rPr>
        <w:br/>
      </w:r>
    </w:p>
    <w:p w14:paraId="7CB6E39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One reporting entity.</w:t>
      </w:r>
      <w:r>
        <w:rPr>
          <w:rFonts w:ascii="Times New Roman"/>
          <w:sz w:val="24"/>
        </w:rPr>
        <w:tab/>
      </w:r>
      <w:r>
        <w:rPr>
          <w:rFonts w:ascii="Times New Roman"/>
          <w:sz w:val="24"/>
        </w:rPr>
        <w:br/>
      </w:r>
      <w:r>
        <w:rPr>
          <w:rFonts w:ascii="Times New Roman"/>
          <w:sz w:val="24"/>
        </w:rPr>
        <w:tab/>
      </w:r>
      <w:r>
        <w:rPr>
          <w:rFonts w:ascii="Times New Roman"/>
          <w:color w:val="000000"/>
          <w:sz w:val="24"/>
        </w:rPr>
        <w:t>B)   Two report</w:t>
      </w:r>
      <w:r>
        <w:rPr>
          <w:rFonts w:ascii="Times New Roman"/>
          <w:color w:val="000000"/>
          <w:sz w:val="24"/>
        </w:rPr>
        <w:t>ing entities.</w:t>
      </w:r>
      <w:r>
        <w:rPr>
          <w:rFonts w:ascii="Times New Roman"/>
          <w:sz w:val="24"/>
        </w:rPr>
        <w:br/>
      </w:r>
      <w:r>
        <w:rPr>
          <w:rFonts w:ascii="Times New Roman"/>
          <w:sz w:val="24"/>
        </w:rPr>
        <w:tab/>
      </w:r>
      <w:r>
        <w:rPr>
          <w:rFonts w:ascii="Times New Roman"/>
          <w:color w:val="000000"/>
          <w:sz w:val="24"/>
        </w:rPr>
        <w:t>C)   Three reporting entities.</w:t>
      </w:r>
      <w:r>
        <w:rPr>
          <w:rFonts w:ascii="Times New Roman"/>
          <w:sz w:val="24"/>
        </w:rPr>
        <w:br/>
      </w:r>
      <w:r>
        <w:rPr>
          <w:rFonts w:ascii="Times New Roman"/>
          <w:sz w:val="24"/>
        </w:rPr>
        <w:tab/>
      </w:r>
      <w:r>
        <w:rPr>
          <w:rFonts w:ascii="Times New Roman"/>
          <w:color w:val="000000"/>
          <w:sz w:val="24"/>
        </w:rPr>
        <w:t>D)   Four reporting entities.</w:t>
      </w:r>
      <w:r>
        <w:rPr>
          <w:rFonts w:ascii="Times New Roman"/>
          <w:sz w:val="24"/>
        </w:rPr>
        <w:br/>
      </w:r>
      <w:r>
        <w:rPr>
          <w:rFonts w:ascii="Times New Roman"/>
          <w:sz w:val="24"/>
        </w:rPr>
        <w:tab/>
      </w:r>
    </w:p>
    <w:p w14:paraId="0F47062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2C4EE3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 xml:space="preserve">Jack Henry borrowed $856,000 from Walt Bank to open a new bike store called Wooden Wheels. Jack transferred $652,000 of the cash he borrowed to Wooden </w:t>
      </w:r>
      <w:r>
        <w:rPr>
          <w:rFonts w:ascii="Times New Roman"/>
          <w:color w:val="000000"/>
          <w:sz w:val="24"/>
        </w:rPr>
        <w:t>Wheels on the first day of the year. Which of the following appropriately reflects the cash transactions between these reporting entities?</w:t>
      </w:r>
      <w:r>
        <w:rPr>
          <w:rFonts w:ascii="Times New Roman"/>
          <w:sz w:val="24"/>
        </w:rPr>
        <w:br/>
      </w:r>
    </w:p>
    <w:tbl>
      <w:tblPr>
        <w:tblW w:w="0" w:type="auto"/>
        <w:tblLook w:val="04A0" w:firstRow="1" w:lastRow="0" w:firstColumn="1" w:lastColumn="0" w:noHBand="0" w:noVBand="1"/>
      </w:tblPr>
      <w:tblGrid>
        <w:gridCol w:w="694"/>
        <w:gridCol w:w="1543"/>
        <w:gridCol w:w="1425"/>
        <w:gridCol w:w="1544"/>
        <w:gridCol w:w="1425"/>
        <w:gridCol w:w="1544"/>
        <w:gridCol w:w="1425"/>
      </w:tblGrid>
      <w:tr w:rsidR="0013251B" w14:paraId="49023F7B" w14:textId="77777777">
        <w:tc>
          <w:tcPr>
            <w:tcW w:w="842" w:type="dxa"/>
            <w:tcMar>
              <w:top w:w="15" w:type="dxa"/>
              <w:left w:w="225" w:type="dxa"/>
              <w:bottom w:w="15" w:type="dxa"/>
              <w:right w:w="15" w:type="dxa"/>
            </w:tcMar>
          </w:tcPr>
          <w:p w14:paraId="47F2EC0D" w14:textId="77777777" w:rsidR="0013251B" w:rsidRDefault="0013251B"/>
        </w:tc>
        <w:tc>
          <w:tcPr>
            <w:tcW w:w="0" w:type="auto"/>
            <w:gridSpan w:val="2"/>
            <w:tcMar>
              <w:top w:w="15" w:type="dxa"/>
              <w:left w:w="15" w:type="dxa"/>
              <w:bottom w:w="15" w:type="dxa"/>
              <w:right w:w="15" w:type="dxa"/>
            </w:tcMar>
          </w:tcPr>
          <w:p w14:paraId="4D567A2D" w14:textId="77777777" w:rsidR="0013251B" w:rsidRDefault="0063067A">
            <w:pPr>
              <w:spacing w:after="0"/>
              <w:jc w:val="center"/>
            </w:pPr>
            <w:r>
              <w:rPr>
                <w:rFonts w:ascii="Courier New" w:hAnsi="Courier New"/>
                <w:b/>
                <w:color w:val="000000"/>
              </w:rPr>
              <w:t>Jack Henry</w:t>
            </w:r>
          </w:p>
        </w:tc>
        <w:tc>
          <w:tcPr>
            <w:tcW w:w="0" w:type="auto"/>
            <w:gridSpan w:val="2"/>
            <w:tcMar>
              <w:top w:w="15" w:type="dxa"/>
              <w:left w:w="15" w:type="dxa"/>
              <w:bottom w:w="15" w:type="dxa"/>
              <w:right w:w="15" w:type="dxa"/>
            </w:tcMar>
          </w:tcPr>
          <w:p w14:paraId="0999E6D2" w14:textId="77777777" w:rsidR="0013251B" w:rsidRDefault="0063067A">
            <w:pPr>
              <w:spacing w:after="0"/>
              <w:jc w:val="center"/>
            </w:pPr>
            <w:r>
              <w:rPr>
                <w:rFonts w:ascii="Courier New" w:hAnsi="Courier New"/>
                <w:b/>
                <w:color w:val="000000"/>
              </w:rPr>
              <w:t>Wooden Wheels</w:t>
            </w:r>
          </w:p>
        </w:tc>
        <w:tc>
          <w:tcPr>
            <w:tcW w:w="0" w:type="auto"/>
            <w:gridSpan w:val="2"/>
            <w:tcMar>
              <w:top w:w="15" w:type="dxa"/>
              <w:left w:w="15" w:type="dxa"/>
              <w:bottom w:w="15" w:type="dxa"/>
              <w:right w:w="15" w:type="dxa"/>
            </w:tcMar>
          </w:tcPr>
          <w:p w14:paraId="7038AAED" w14:textId="77777777" w:rsidR="0013251B" w:rsidRDefault="0063067A">
            <w:pPr>
              <w:spacing w:after="0"/>
              <w:jc w:val="center"/>
            </w:pPr>
            <w:r>
              <w:rPr>
                <w:rFonts w:ascii="Courier New" w:hAnsi="Courier New"/>
                <w:b/>
                <w:color w:val="000000"/>
              </w:rPr>
              <w:t>Walt Bank</w:t>
            </w:r>
          </w:p>
        </w:tc>
      </w:tr>
      <w:tr w:rsidR="0013251B" w14:paraId="6434D35B" w14:textId="77777777">
        <w:tc>
          <w:tcPr>
            <w:tcW w:w="842" w:type="dxa"/>
            <w:tcMar>
              <w:top w:w="15" w:type="dxa"/>
              <w:left w:w="225" w:type="dxa"/>
              <w:bottom w:w="15" w:type="dxa"/>
              <w:right w:w="15" w:type="dxa"/>
            </w:tcMar>
          </w:tcPr>
          <w:p w14:paraId="764A3569" w14:textId="77777777" w:rsidR="0013251B" w:rsidRDefault="0063067A">
            <w:pPr>
              <w:spacing w:after="0"/>
            </w:pPr>
            <w:r>
              <w:rPr>
                <w:rFonts w:ascii="Courier New" w:hAnsi="Courier New"/>
                <w:b/>
                <w:color w:val="000000"/>
              </w:rPr>
              <w:t>A.</w:t>
            </w:r>
          </w:p>
        </w:tc>
        <w:tc>
          <w:tcPr>
            <w:tcW w:w="1829" w:type="dxa"/>
            <w:tcMar>
              <w:top w:w="15" w:type="dxa"/>
              <w:left w:w="15" w:type="dxa"/>
              <w:bottom w:w="15" w:type="dxa"/>
              <w:right w:w="105" w:type="dxa"/>
            </w:tcMar>
          </w:tcPr>
          <w:p w14:paraId="17EFF449" w14:textId="77777777" w:rsidR="0013251B" w:rsidRDefault="0063067A">
            <w:pPr>
              <w:spacing w:after="0"/>
              <w:jc w:val="right"/>
            </w:pPr>
            <w:r>
              <w:rPr>
                <w:rFonts w:ascii="Courier New" w:hAnsi="Courier New"/>
                <w:color w:val="000000"/>
              </w:rPr>
              <w:t>$204,000</w:t>
            </w:r>
          </w:p>
        </w:tc>
        <w:tc>
          <w:tcPr>
            <w:tcW w:w="1689" w:type="dxa"/>
            <w:tcMar>
              <w:top w:w="15" w:type="dxa"/>
              <w:left w:w="15" w:type="dxa"/>
              <w:bottom w:w="15" w:type="dxa"/>
              <w:right w:w="15" w:type="dxa"/>
            </w:tcMar>
          </w:tcPr>
          <w:p w14:paraId="6B7B40CD"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7271DFB9" w14:textId="77777777" w:rsidR="0013251B" w:rsidRDefault="0063067A">
            <w:pPr>
              <w:spacing w:after="0"/>
              <w:jc w:val="right"/>
            </w:pPr>
            <w:r>
              <w:rPr>
                <w:rFonts w:ascii="Courier New" w:hAnsi="Courier New"/>
                <w:color w:val="000000"/>
              </w:rPr>
              <w:t>$652,000</w:t>
            </w:r>
          </w:p>
        </w:tc>
        <w:tc>
          <w:tcPr>
            <w:tcW w:w="1690" w:type="dxa"/>
            <w:tcMar>
              <w:top w:w="15" w:type="dxa"/>
              <w:left w:w="15" w:type="dxa"/>
              <w:bottom w:w="15" w:type="dxa"/>
              <w:right w:w="15" w:type="dxa"/>
            </w:tcMar>
          </w:tcPr>
          <w:p w14:paraId="15A0A1BD"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4E6987EE" w14:textId="77777777" w:rsidR="0013251B" w:rsidRDefault="0063067A">
            <w:pPr>
              <w:spacing w:after="0"/>
              <w:jc w:val="right"/>
            </w:pPr>
            <w:r>
              <w:rPr>
                <w:rFonts w:ascii="Courier New" w:hAnsi="Courier New"/>
                <w:color w:val="000000"/>
              </w:rPr>
              <w:t>$856,000</w:t>
            </w:r>
          </w:p>
        </w:tc>
        <w:tc>
          <w:tcPr>
            <w:tcW w:w="1690" w:type="dxa"/>
            <w:tcMar>
              <w:top w:w="15" w:type="dxa"/>
              <w:left w:w="15" w:type="dxa"/>
              <w:bottom w:w="15" w:type="dxa"/>
              <w:right w:w="15" w:type="dxa"/>
            </w:tcMar>
          </w:tcPr>
          <w:p w14:paraId="41909F1C" w14:textId="77777777" w:rsidR="0013251B" w:rsidRDefault="0063067A">
            <w:pPr>
              <w:spacing w:after="0"/>
            </w:pPr>
            <w:r>
              <w:rPr>
                <w:rFonts w:ascii="Courier New" w:hAnsi="Courier New"/>
                <w:color w:val="000000"/>
              </w:rPr>
              <w:t>decrease</w:t>
            </w:r>
          </w:p>
        </w:tc>
      </w:tr>
      <w:tr w:rsidR="0013251B" w14:paraId="69443C52" w14:textId="77777777">
        <w:tc>
          <w:tcPr>
            <w:tcW w:w="842" w:type="dxa"/>
            <w:tcMar>
              <w:top w:w="15" w:type="dxa"/>
              <w:left w:w="225" w:type="dxa"/>
              <w:bottom w:w="15" w:type="dxa"/>
              <w:right w:w="15" w:type="dxa"/>
            </w:tcMar>
          </w:tcPr>
          <w:p w14:paraId="599D3042" w14:textId="77777777" w:rsidR="0013251B" w:rsidRDefault="0063067A">
            <w:pPr>
              <w:spacing w:after="0"/>
            </w:pPr>
            <w:r>
              <w:rPr>
                <w:rFonts w:ascii="Courier New" w:hAnsi="Courier New"/>
                <w:b/>
                <w:color w:val="000000"/>
              </w:rPr>
              <w:t>B.</w:t>
            </w:r>
          </w:p>
        </w:tc>
        <w:tc>
          <w:tcPr>
            <w:tcW w:w="1829" w:type="dxa"/>
            <w:tcMar>
              <w:top w:w="15" w:type="dxa"/>
              <w:left w:w="15" w:type="dxa"/>
              <w:bottom w:w="15" w:type="dxa"/>
              <w:right w:w="105" w:type="dxa"/>
            </w:tcMar>
          </w:tcPr>
          <w:p w14:paraId="7E514AE2" w14:textId="77777777" w:rsidR="0013251B" w:rsidRDefault="0063067A">
            <w:pPr>
              <w:spacing w:after="0"/>
              <w:jc w:val="right"/>
            </w:pPr>
            <w:r>
              <w:rPr>
                <w:rFonts w:ascii="Courier New" w:hAnsi="Courier New"/>
                <w:color w:val="000000"/>
              </w:rPr>
              <w:t>$856,000</w:t>
            </w:r>
          </w:p>
        </w:tc>
        <w:tc>
          <w:tcPr>
            <w:tcW w:w="1689" w:type="dxa"/>
            <w:tcMar>
              <w:top w:w="15" w:type="dxa"/>
              <w:left w:w="15" w:type="dxa"/>
              <w:bottom w:w="15" w:type="dxa"/>
              <w:right w:w="15" w:type="dxa"/>
            </w:tcMar>
          </w:tcPr>
          <w:p w14:paraId="0FB2CA6C"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590C50B3" w14:textId="77777777" w:rsidR="0013251B" w:rsidRDefault="0063067A">
            <w:pPr>
              <w:spacing w:after="0"/>
              <w:jc w:val="right"/>
            </w:pPr>
            <w:r>
              <w:rPr>
                <w:rFonts w:ascii="Courier New" w:hAnsi="Courier New"/>
                <w:color w:val="000000"/>
              </w:rPr>
              <w:t>$652,000</w:t>
            </w:r>
          </w:p>
        </w:tc>
        <w:tc>
          <w:tcPr>
            <w:tcW w:w="1690" w:type="dxa"/>
            <w:tcMar>
              <w:top w:w="15" w:type="dxa"/>
              <w:left w:w="15" w:type="dxa"/>
              <w:bottom w:w="15" w:type="dxa"/>
              <w:right w:w="15" w:type="dxa"/>
            </w:tcMar>
          </w:tcPr>
          <w:p w14:paraId="4880B719"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0CFD0C48" w14:textId="77777777" w:rsidR="0013251B" w:rsidRDefault="0063067A">
            <w:pPr>
              <w:spacing w:after="0"/>
              <w:jc w:val="right"/>
            </w:pPr>
            <w:r>
              <w:rPr>
                <w:rFonts w:ascii="Courier New" w:hAnsi="Courier New"/>
                <w:color w:val="000000"/>
              </w:rPr>
              <w:t>$204,000</w:t>
            </w:r>
          </w:p>
        </w:tc>
        <w:tc>
          <w:tcPr>
            <w:tcW w:w="1690" w:type="dxa"/>
            <w:tcMar>
              <w:top w:w="15" w:type="dxa"/>
              <w:left w:w="15" w:type="dxa"/>
              <w:bottom w:w="15" w:type="dxa"/>
              <w:right w:w="15" w:type="dxa"/>
            </w:tcMar>
          </w:tcPr>
          <w:p w14:paraId="62CCE398" w14:textId="77777777" w:rsidR="0013251B" w:rsidRDefault="0063067A">
            <w:pPr>
              <w:spacing w:after="0"/>
            </w:pPr>
            <w:r>
              <w:rPr>
                <w:rFonts w:ascii="Courier New" w:hAnsi="Courier New"/>
                <w:color w:val="000000"/>
              </w:rPr>
              <w:t>decrease</w:t>
            </w:r>
          </w:p>
        </w:tc>
      </w:tr>
      <w:tr w:rsidR="0013251B" w14:paraId="230B1E49" w14:textId="77777777">
        <w:tc>
          <w:tcPr>
            <w:tcW w:w="842" w:type="dxa"/>
            <w:tcMar>
              <w:top w:w="15" w:type="dxa"/>
              <w:left w:w="225" w:type="dxa"/>
              <w:bottom w:w="15" w:type="dxa"/>
              <w:right w:w="15" w:type="dxa"/>
            </w:tcMar>
          </w:tcPr>
          <w:p w14:paraId="79CB0A86" w14:textId="77777777" w:rsidR="0013251B" w:rsidRDefault="0063067A">
            <w:pPr>
              <w:spacing w:after="0"/>
            </w:pPr>
            <w:r>
              <w:rPr>
                <w:rFonts w:ascii="Courier New" w:hAnsi="Courier New"/>
                <w:b/>
                <w:color w:val="000000"/>
              </w:rPr>
              <w:t>C.</w:t>
            </w:r>
          </w:p>
        </w:tc>
        <w:tc>
          <w:tcPr>
            <w:tcW w:w="1829" w:type="dxa"/>
            <w:tcMar>
              <w:top w:w="15" w:type="dxa"/>
              <w:left w:w="15" w:type="dxa"/>
              <w:bottom w:w="15" w:type="dxa"/>
              <w:right w:w="105" w:type="dxa"/>
            </w:tcMar>
          </w:tcPr>
          <w:p w14:paraId="7D5FB6BB" w14:textId="77777777" w:rsidR="0013251B" w:rsidRDefault="0063067A">
            <w:pPr>
              <w:spacing w:after="0"/>
              <w:jc w:val="right"/>
            </w:pPr>
            <w:r>
              <w:rPr>
                <w:rFonts w:ascii="Courier New" w:hAnsi="Courier New"/>
                <w:color w:val="000000"/>
              </w:rPr>
              <w:t>$856,000</w:t>
            </w:r>
          </w:p>
        </w:tc>
        <w:tc>
          <w:tcPr>
            <w:tcW w:w="1689" w:type="dxa"/>
            <w:tcMar>
              <w:top w:w="15" w:type="dxa"/>
              <w:left w:w="15" w:type="dxa"/>
              <w:bottom w:w="15" w:type="dxa"/>
              <w:right w:w="15" w:type="dxa"/>
            </w:tcMar>
          </w:tcPr>
          <w:p w14:paraId="5BF20E1B" w14:textId="77777777" w:rsidR="0013251B" w:rsidRDefault="0063067A">
            <w:pPr>
              <w:spacing w:after="0"/>
            </w:pPr>
            <w:r>
              <w:rPr>
                <w:rFonts w:ascii="Courier New" w:hAnsi="Courier New"/>
                <w:color w:val="000000"/>
              </w:rPr>
              <w:t>decrease</w:t>
            </w:r>
          </w:p>
        </w:tc>
        <w:tc>
          <w:tcPr>
            <w:tcW w:w="1830" w:type="dxa"/>
            <w:tcMar>
              <w:top w:w="15" w:type="dxa"/>
              <w:left w:w="15" w:type="dxa"/>
              <w:bottom w:w="15" w:type="dxa"/>
              <w:right w:w="105" w:type="dxa"/>
            </w:tcMar>
          </w:tcPr>
          <w:p w14:paraId="70140A7B" w14:textId="77777777" w:rsidR="0013251B" w:rsidRDefault="0063067A">
            <w:pPr>
              <w:spacing w:after="0"/>
              <w:jc w:val="right"/>
            </w:pPr>
            <w:r>
              <w:rPr>
                <w:rFonts w:ascii="Courier New" w:hAnsi="Courier New"/>
                <w:color w:val="000000"/>
              </w:rPr>
              <w:t>$856,000</w:t>
            </w:r>
          </w:p>
        </w:tc>
        <w:tc>
          <w:tcPr>
            <w:tcW w:w="1690" w:type="dxa"/>
            <w:tcMar>
              <w:top w:w="15" w:type="dxa"/>
              <w:left w:w="15" w:type="dxa"/>
              <w:bottom w:w="15" w:type="dxa"/>
              <w:right w:w="15" w:type="dxa"/>
            </w:tcMar>
          </w:tcPr>
          <w:p w14:paraId="4BE3075F"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5F9E968F" w14:textId="77777777" w:rsidR="0013251B" w:rsidRDefault="0063067A">
            <w:pPr>
              <w:spacing w:after="0"/>
              <w:jc w:val="right"/>
            </w:pPr>
            <w:r>
              <w:rPr>
                <w:rFonts w:ascii="Courier New" w:hAnsi="Courier New"/>
                <w:color w:val="000000"/>
              </w:rPr>
              <w:t>$652,000</w:t>
            </w:r>
          </w:p>
        </w:tc>
        <w:tc>
          <w:tcPr>
            <w:tcW w:w="1690" w:type="dxa"/>
            <w:tcMar>
              <w:top w:w="15" w:type="dxa"/>
              <w:left w:w="15" w:type="dxa"/>
              <w:bottom w:w="15" w:type="dxa"/>
              <w:right w:w="15" w:type="dxa"/>
            </w:tcMar>
          </w:tcPr>
          <w:p w14:paraId="6202DDFD" w14:textId="77777777" w:rsidR="0013251B" w:rsidRDefault="0063067A">
            <w:pPr>
              <w:spacing w:after="0"/>
            </w:pPr>
            <w:r>
              <w:rPr>
                <w:rFonts w:ascii="Courier New" w:hAnsi="Courier New"/>
                <w:color w:val="000000"/>
              </w:rPr>
              <w:t>decrease</w:t>
            </w:r>
          </w:p>
        </w:tc>
      </w:tr>
      <w:tr w:rsidR="0013251B" w14:paraId="06D018C7" w14:textId="77777777">
        <w:tc>
          <w:tcPr>
            <w:tcW w:w="842" w:type="dxa"/>
            <w:tcMar>
              <w:top w:w="15" w:type="dxa"/>
              <w:left w:w="225" w:type="dxa"/>
              <w:bottom w:w="15" w:type="dxa"/>
              <w:right w:w="15" w:type="dxa"/>
            </w:tcMar>
          </w:tcPr>
          <w:p w14:paraId="7C959528" w14:textId="77777777" w:rsidR="0013251B" w:rsidRDefault="0063067A">
            <w:pPr>
              <w:spacing w:after="0"/>
            </w:pPr>
            <w:r>
              <w:rPr>
                <w:rFonts w:ascii="Courier New" w:hAnsi="Courier New"/>
                <w:b/>
                <w:color w:val="000000"/>
              </w:rPr>
              <w:t>D.</w:t>
            </w:r>
          </w:p>
        </w:tc>
        <w:tc>
          <w:tcPr>
            <w:tcW w:w="1829" w:type="dxa"/>
            <w:tcMar>
              <w:top w:w="15" w:type="dxa"/>
              <w:left w:w="15" w:type="dxa"/>
              <w:bottom w:w="15" w:type="dxa"/>
              <w:right w:w="105" w:type="dxa"/>
            </w:tcMar>
          </w:tcPr>
          <w:p w14:paraId="11881A0B" w14:textId="77777777" w:rsidR="0013251B" w:rsidRDefault="0063067A">
            <w:pPr>
              <w:spacing w:after="0"/>
              <w:jc w:val="right"/>
            </w:pPr>
            <w:r>
              <w:rPr>
                <w:rFonts w:ascii="Courier New" w:hAnsi="Courier New"/>
                <w:color w:val="000000"/>
              </w:rPr>
              <w:t>$652,000</w:t>
            </w:r>
          </w:p>
        </w:tc>
        <w:tc>
          <w:tcPr>
            <w:tcW w:w="1689" w:type="dxa"/>
            <w:tcMar>
              <w:top w:w="15" w:type="dxa"/>
              <w:left w:w="15" w:type="dxa"/>
              <w:bottom w:w="15" w:type="dxa"/>
              <w:right w:w="15" w:type="dxa"/>
            </w:tcMar>
          </w:tcPr>
          <w:p w14:paraId="2D5BCAE0"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3582B3AA" w14:textId="77777777" w:rsidR="0013251B" w:rsidRDefault="0063067A">
            <w:pPr>
              <w:spacing w:after="0"/>
              <w:jc w:val="right"/>
            </w:pPr>
            <w:r>
              <w:rPr>
                <w:rFonts w:ascii="Courier New" w:hAnsi="Courier New"/>
                <w:color w:val="000000"/>
              </w:rPr>
              <w:t>$204,000</w:t>
            </w:r>
          </w:p>
        </w:tc>
        <w:tc>
          <w:tcPr>
            <w:tcW w:w="1690" w:type="dxa"/>
            <w:tcMar>
              <w:top w:w="15" w:type="dxa"/>
              <w:left w:w="15" w:type="dxa"/>
              <w:bottom w:w="15" w:type="dxa"/>
              <w:right w:w="15" w:type="dxa"/>
            </w:tcMar>
          </w:tcPr>
          <w:p w14:paraId="723354C0" w14:textId="77777777" w:rsidR="0013251B" w:rsidRDefault="0063067A">
            <w:pPr>
              <w:spacing w:after="0"/>
            </w:pPr>
            <w:r>
              <w:rPr>
                <w:rFonts w:ascii="Courier New" w:hAnsi="Courier New"/>
                <w:color w:val="000000"/>
              </w:rPr>
              <w:t>increase</w:t>
            </w:r>
          </w:p>
        </w:tc>
        <w:tc>
          <w:tcPr>
            <w:tcW w:w="1830" w:type="dxa"/>
            <w:tcMar>
              <w:top w:w="15" w:type="dxa"/>
              <w:left w:w="15" w:type="dxa"/>
              <w:bottom w:w="15" w:type="dxa"/>
              <w:right w:w="105" w:type="dxa"/>
            </w:tcMar>
          </w:tcPr>
          <w:p w14:paraId="36473B58" w14:textId="77777777" w:rsidR="0013251B" w:rsidRDefault="0063067A">
            <w:pPr>
              <w:spacing w:after="0"/>
              <w:jc w:val="right"/>
            </w:pPr>
            <w:r>
              <w:rPr>
                <w:rFonts w:ascii="Courier New" w:hAnsi="Courier New"/>
                <w:color w:val="000000"/>
              </w:rPr>
              <w:t>$856,000</w:t>
            </w:r>
          </w:p>
        </w:tc>
        <w:tc>
          <w:tcPr>
            <w:tcW w:w="1690" w:type="dxa"/>
            <w:tcMar>
              <w:top w:w="15" w:type="dxa"/>
              <w:left w:w="15" w:type="dxa"/>
              <w:bottom w:w="15" w:type="dxa"/>
              <w:right w:w="15" w:type="dxa"/>
            </w:tcMar>
          </w:tcPr>
          <w:p w14:paraId="65BC6087" w14:textId="77777777" w:rsidR="0013251B" w:rsidRDefault="0063067A">
            <w:pPr>
              <w:spacing w:after="0"/>
            </w:pPr>
            <w:r>
              <w:rPr>
                <w:rFonts w:ascii="Courier New" w:hAnsi="Courier New"/>
                <w:color w:val="000000"/>
              </w:rPr>
              <w:t>decrease</w:t>
            </w:r>
          </w:p>
        </w:tc>
      </w:tr>
    </w:tbl>
    <w:p w14:paraId="785335D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Option A</w:t>
      </w:r>
      <w:r>
        <w:rPr>
          <w:rFonts w:ascii="Times New Roman"/>
          <w:sz w:val="24"/>
        </w:rPr>
        <w:tab/>
      </w:r>
      <w:r>
        <w:rPr>
          <w:rFonts w:ascii="Times New Roman"/>
          <w:sz w:val="24"/>
        </w:rPr>
        <w:br/>
      </w:r>
      <w:r>
        <w:rPr>
          <w:rFonts w:ascii="Times New Roman"/>
          <w:sz w:val="24"/>
        </w:rPr>
        <w:tab/>
        <w:t>B)   Option B</w:t>
      </w:r>
      <w:r>
        <w:rPr>
          <w:rFonts w:ascii="Times New Roman"/>
          <w:sz w:val="24"/>
        </w:rPr>
        <w:br/>
      </w:r>
      <w:r>
        <w:rPr>
          <w:rFonts w:ascii="Times New Roman"/>
          <w:sz w:val="24"/>
        </w:rPr>
        <w:tab/>
        <w:t>C)   Option C</w:t>
      </w:r>
      <w:r>
        <w:rPr>
          <w:rFonts w:ascii="Times New Roman"/>
          <w:sz w:val="24"/>
        </w:rPr>
        <w:br/>
      </w:r>
      <w:r>
        <w:rPr>
          <w:rFonts w:ascii="Times New Roman"/>
          <w:sz w:val="24"/>
        </w:rPr>
        <w:tab/>
        <w:t>D)   Option D</w:t>
      </w:r>
      <w:r>
        <w:rPr>
          <w:rFonts w:ascii="Times New Roman"/>
          <w:sz w:val="24"/>
        </w:rPr>
        <w:br/>
      </w:r>
      <w:r>
        <w:rPr>
          <w:rFonts w:ascii="Times New Roman"/>
          <w:sz w:val="24"/>
        </w:rPr>
        <w:tab/>
      </w:r>
    </w:p>
    <w:p w14:paraId="2B44CDF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9DA52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 xml:space="preserve">Jack Henry borrowed $800,000 from Walt Bank to open a new bike store called Wooden Wheels. Jack transferred $650,000 of the cash he borrowed to Wooden Wheels on the first day of the year. Which of the following appropriately reflects the cash transactions </w:t>
      </w:r>
      <w:r>
        <w:rPr>
          <w:rFonts w:ascii="Times New Roman"/>
          <w:color w:val="000000"/>
          <w:sz w:val="24"/>
        </w:rPr>
        <w:t>between these reporting entities?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501"/>
        <w:gridCol w:w="2963"/>
        <w:gridCol w:w="2963"/>
        <w:gridCol w:w="2963"/>
      </w:tblGrid>
      <w:tr w:rsidR="0013251B" w14:paraId="321CD99C" w14:textId="77777777">
        <w:tc>
          <w:tcPr>
            <w:tcW w:w="576" w:type="dxa"/>
            <w:tcMar>
              <w:top w:w="15" w:type="dxa"/>
              <w:left w:w="15" w:type="dxa"/>
              <w:bottom w:w="15" w:type="dxa"/>
              <w:right w:w="15" w:type="dxa"/>
            </w:tcMar>
          </w:tcPr>
          <w:p w14:paraId="7FD522F3" w14:textId="77777777" w:rsidR="0013251B" w:rsidRDefault="0013251B"/>
        </w:tc>
        <w:tc>
          <w:tcPr>
            <w:tcW w:w="3608" w:type="dxa"/>
            <w:tcMar>
              <w:top w:w="15" w:type="dxa"/>
              <w:left w:w="15" w:type="dxa"/>
              <w:bottom w:w="15" w:type="dxa"/>
              <w:right w:w="15" w:type="dxa"/>
            </w:tcMar>
          </w:tcPr>
          <w:p w14:paraId="2EAAD26B" w14:textId="77777777" w:rsidR="0013251B" w:rsidRDefault="0063067A">
            <w:pPr>
              <w:spacing w:after="0"/>
              <w:jc w:val="center"/>
            </w:pPr>
            <w:r>
              <w:rPr>
                <w:rFonts w:ascii="Courier New" w:hAnsi="Courier New"/>
                <w:b/>
                <w:color w:val="000000"/>
              </w:rPr>
              <w:t>Jack Henry</w:t>
            </w:r>
          </w:p>
        </w:tc>
        <w:tc>
          <w:tcPr>
            <w:tcW w:w="3608" w:type="dxa"/>
            <w:tcMar>
              <w:top w:w="15" w:type="dxa"/>
              <w:left w:w="15" w:type="dxa"/>
              <w:bottom w:w="15" w:type="dxa"/>
              <w:right w:w="15" w:type="dxa"/>
            </w:tcMar>
          </w:tcPr>
          <w:p w14:paraId="6A571C60" w14:textId="77777777" w:rsidR="0013251B" w:rsidRDefault="0063067A">
            <w:pPr>
              <w:spacing w:after="0"/>
              <w:jc w:val="center"/>
            </w:pPr>
            <w:r>
              <w:rPr>
                <w:rFonts w:ascii="Courier New" w:hAnsi="Courier New"/>
                <w:b/>
                <w:color w:val="000000"/>
              </w:rPr>
              <w:t>Wooden Wheels</w:t>
            </w:r>
          </w:p>
        </w:tc>
        <w:tc>
          <w:tcPr>
            <w:tcW w:w="3608" w:type="dxa"/>
            <w:tcMar>
              <w:top w:w="15" w:type="dxa"/>
              <w:left w:w="15" w:type="dxa"/>
              <w:bottom w:w="15" w:type="dxa"/>
              <w:right w:w="15" w:type="dxa"/>
            </w:tcMar>
          </w:tcPr>
          <w:p w14:paraId="2AE86FFC" w14:textId="77777777" w:rsidR="0013251B" w:rsidRDefault="0063067A">
            <w:pPr>
              <w:spacing w:after="0"/>
              <w:jc w:val="center"/>
            </w:pPr>
            <w:r>
              <w:rPr>
                <w:rFonts w:ascii="Courier New" w:hAnsi="Courier New"/>
                <w:b/>
                <w:color w:val="000000"/>
              </w:rPr>
              <w:t>Walt Bank</w:t>
            </w:r>
          </w:p>
        </w:tc>
      </w:tr>
      <w:tr w:rsidR="0013251B" w14:paraId="0F89C11A" w14:textId="77777777">
        <w:tc>
          <w:tcPr>
            <w:tcW w:w="576" w:type="dxa"/>
            <w:tcMar>
              <w:top w:w="15" w:type="dxa"/>
              <w:left w:w="15" w:type="dxa"/>
              <w:bottom w:w="15" w:type="dxa"/>
              <w:right w:w="15" w:type="dxa"/>
            </w:tcMar>
          </w:tcPr>
          <w:p w14:paraId="17D4FEF4" w14:textId="77777777" w:rsidR="0013251B" w:rsidRDefault="0063067A">
            <w:pPr>
              <w:spacing w:after="0"/>
              <w:jc w:val="center"/>
            </w:pPr>
            <w:r>
              <w:rPr>
                <w:rFonts w:ascii="Courier New" w:hAnsi="Courier New"/>
                <w:b/>
                <w:color w:val="000000"/>
              </w:rPr>
              <w:t>A.</w:t>
            </w:r>
          </w:p>
        </w:tc>
        <w:tc>
          <w:tcPr>
            <w:tcW w:w="3608" w:type="dxa"/>
            <w:tcMar>
              <w:top w:w="15" w:type="dxa"/>
              <w:left w:w="15" w:type="dxa"/>
              <w:bottom w:w="15" w:type="dxa"/>
              <w:right w:w="150" w:type="dxa"/>
            </w:tcMar>
          </w:tcPr>
          <w:p w14:paraId="6145A2D7" w14:textId="77777777" w:rsidR="0013251B" w:rsidRDefault="0063067A">
            <w:pPr>
              <w:spacing w:after="0"/>
              <w:jc w:val="right"/>
            </w:pPr>
            <w:r>
              <w:rPr>
                <w:rFonts w:ascii="Courier New" w:hAnsi="Courier New"/>
                <w:color w:val="000000"/>
              </w:rPr>
              <w:t>$150,000 increase</w:t>
            </w:r>
          </w:p>
        </w:tc>
        <w:tc>
          <w:tcPr>
            <w:tcW w:w="3608" w:type="dxa"/>
            <w:tcMar>
              <w:top w:w="15" w:type="dxa"/>
              <w:left w:w="15" w:type="dxa"/>
              <w:bottom w:w="15" w:type="dxa"/>
              <w:right w:w="150" w:type="dxa"/>
            </w:tcMar>
          </w:tcPr>
          <w:p w14:paraId="478507E5" w14:textId="77777777" w:rsidR="0013251B" w:rsidRDefault="0063067A">
            <w:pPr>
              <w:spacing w:after="0"/>
              <w:jc w:val="right"/>
            </w:pPr>
            <w:r>
              <w:rPr>
                <w:rFonts w:ascii="Courier New" w:hAnsi="Courier New"/>
                <w:color w:val="000000"/>
              </w:rPr>
              <w:t>$650,000 increase</w:t>
            </w:r>
          </w:p>
        </w:tc>
        <w:tc>
          <w:tcPr>
            <w:tcW w:w="3608" w:type="dxa"/>
            <w:tcMar>
              <w:top w:w="15" w:type="dxa"/>
              <w:left w:w="15" w:type="dxa"/>
              <w:bottom w:w="15" w:type="dxa"/>
              <w:right w:w="150" w:type="dxa"/>
            </w:tcMar>
          </w:tcPr>
          <w:p w14:paraId="558CA459" w14:textId="77777777" w:rsidR="0013251B" w:rsidRDefault="0063067A">
            <w:pPr>
              <w:spacing w:after="0"/>
              <w:jc w:val="right"/>
            </w:pPr>
            <w:r>
              <w:rPr>
                <w:rFonts w:ascii="Courier New" w:hAnsi="Courier New"/>
                <w:color w:val="000000"/>
              </w:rPr>
              <w:t>$800,000 decrease</w:t>
            </w:r>
          </w:p>
        </w:tc>
      </w:tr>
      <w:tr w:rsidR="0013251B" w14:paraId="557E2AB9" w14:textId="77777777">
        <w:tc>
          <w:tcPr>
            <w:tcW w:w="576" w:type="dxa"/>
            <w:tcMar>
              <w:top w:w="15" w:type="dxa"/>
              <w:left w:w="15" w:type="dxa"/>
              <w:bottom w:w="15" w:type="dxa"/>
              <w:right w:w="15" w:type="dxa"/>
            </w:tcMar>
          </w:tcPr>
          <w:p w14:paraId="32C1C2F6" w14:textId="77777777" w:rsidR="0013251B" w:rsidRDefault="0063067A">
            <w:pPr>
              <w:spacing w:after="0"/>
              <w:jc w:val="center"/>
            </w:pPr>
            <w:r>
              <w:rPr>
                <w:rFonts w:ascii="Courier New" w:hAnsi="Courier New"/>
                <w:b/>
                <w:color w:val="000000"/>
              </w:rPr>
              <w:t>B.</w:t>
            </w:r>
          </w:p>
        </w:tc>
        <w:tc>
          <w:tcPr>
            <w:tcW w:w="3608" w:type="dxa"/>
            <w:tcMar>
              <w:top w:w="15" w:type="dxa"/>
              <w:left w:w="15" w:type="dxa"/>
              <w:bottom w:w="15" w:type="dxa"/>
              <w:right w:w="150" w:type="dxa"/>
            </w:tcMar>
          </w:tcPr>
          <w:p w14:paraId="4E6119E7" w14:textId="77777777" w:rsidR="0013251B" w:rsidRDefault="0063067A">
            <w:pPr>
              <w:spacing w:after="0"/>
              <w:jc w:val="right"/>
            </w:pPr>
            <w:r>
              <w:rPr>
                <w:rFonts w:ascii="Courier New" w:hAnsi="Courier New"/>
                <w:color w:val="000000"/>
              </w:rPr>
              <w:t>$800,000 increase</w:t>
            </w:r>
          </w:p>
        </w:tc>
        <w:tc>
          <w:tcPr>
            <w:tcW w:w="3608" w:type="dxa"/>
            <w:tcMar>
              <w:top w:w="15" w:type="dxa"/>
              <w:left w:w="15" w:type="dxa"/>
              <w:bottom w:w="15" w:type="dxa"/>
              <w:right w:w="150" w:type="dxa"/>
            </w:tcMar>
          </w:tcPr>
          <w:p w14:paraId="7E2B9825" w14:textId="77777777" w:rsidR="0013251B" w:rsidRDefault="0063067A">
            <w:pPr>
              <w:spacing w:after="0"/>
              <w:jc w:val="right"/>
            </w:pPr>
            <w:r>
              <w:rPr>
                <w:rFonts w:ascii="Courier New" w:hAnsi="Courier New"/>
                <w:color w:val="000000"/>
              </w:rPr>
              <w:t>$650,000 increase</w:t>
            </w:r>
          </w:p>
        </w:tc>
        <w:tc>
          <w:tcPr>
            <w:tcW w:w="3608" w:type="dxa"/>
            <w:tcMar>
              <w:top w:w="15" w:type="dxa"/>
              <w:left w:w="15" w:type="dxa"/>
              <w:bottom w:w="15" w:type="dxa"/>
              <w:right w:w="150" w:type="dxa"/>
            </w:tcMar>
          </w:tcPr>
          <w:p w14:paraId="6978AC7D" w14:textId="77777777" w:rsidR="0013251B" w:rsidRDefault="0063067A">
            <w:pPr>
              <w:spacing w:after="0"/>
              <w:jc w:val="right"/>
            </w:pPr>
            <w:r>
              <w:rPr>
                <w:rFonts w:ascii="Courier New" w:hAnsi="Courier New"/>
                <w:color w:val="000000"/>
              </w:rPr>
              <w:t>$150,000 decrease</w:t>
            </w:r>
          </w:p>
        </w:tc>
      </w:tr>
      <w:tr w:rsidR="0013251B" w14:paraId="390DC972" w14:textId="77777777">
        <w:tc>
          <w:tcPr>
            <w:tcW w:w="576" w:type="dxa"/>
            <w:tcMar>
              <w:top w:w="15" w:type="dxa"/>
              <w:left w:w="15" w:type="dxa"/>
              <w:bottom w:w="15" w:type="dxa"/>
              <w:right w:w="15" w:type="dxa"/>
            </w:tcMar>
          </w:tcPr>
          <w:p w14:paraId="6439E9F3" w14:textId="77777777" w:rsidR="0013251B" w:rsidRDefault="0063067A">
            <w:pPr>
              <w:spacing w:after="0"/>
              <w:jc w:val="center"/>
            </w:pPr>
            <w:r>
              <w:rPr>
                <w:rFonts w:ascii="Courier New" w:hAnsi="Courier New"/>
                <w:b/>
                <w:color w:val="000000"/>
              </w:rPr>
              <w:t>C.</w:t>
            </w:r>
          </w:p>
        </w:tc>
        <w:tc>
          <w:tcPr>
            <w:tcW w:w="3608" w:type="dxa"/>
            <w:tcMar>
              <w:top w:w="15" w:type="dxa"/>
              <w:left w:w="15" w:type="dxa"/>
              <w:bottom w:w="15" w:type="dxa"/>
              <w:right w:w="150" w:type="dxa"/>
            </w:tcMar>
          </w:tcPr>
          <w:p w14:paraId="1CD0FAF4" w14:textId="77777777" w:rsidR="0013251B" w:rsidRDefault="0063067A">
            <w:pPr>
              <w:spacing w:after="0"/>
              <w:jc w:val="right"/>
            </w:pPr>
            <w:r>
              <w:rPr>
                <w:rFonts w:ascii="Courier New" w:hAnsi="Courier New"/>
                <w:color w:val="000000"/>
              </w:rPr>
              <w:t>$800,000 decrease</w:t>
            </w:r>
          </w:p>
        </w:tc>
        <w:tc>
          <w:tcPr>
            <w:tcW w:w="3608" w:type="dxa"/>
            <w:tcMar>
              <w:top w:w="15" w:type="dxa"/>
              <w:left w:w="15" w:type="dxa"/>
              <w:bottom w:w="15" w:type="dxa"/>
              <w:right w:w="150" w:type="dxa"/>
            </w:tcMar>
          </w:tcPr>
          <w:p w14:paraId="183816CB" w14:textId="77777777" w:rsidR="0013251B" w:rsidRDefault="0063067A">
            <w:pPr>
              <w:spacing w:after="0"/>
              <w:jc w:val="right"/>
            </w:pPr>
            <w:r>
              <w:rPr>
                <w:rFonts w:ascii="Courier New" w:hAnsi="Courier New"/>
                <w:color w:val="000000"/>
              </w:rPr>
              <w:t>$800,000 increase</w:t>
            </w:r>
          </w:p>
        </w:tc>
        <w:tc>
          <w:tcPr>
            <w:tcW w:w="3608" w:type="dxa"/>
            <w:tcMar>
              <w:top w:w="15" w:type="dxa"/>
              <w:left w:w="15" w:type="dxa"/>
              <w:bottom w:w="15" w:type="dxa"/>
              <w:right w:w="150" w:type="dxa"/>
            </w:tcMar>
          </w:tcPr>
          <w:p w14:paraId="3ACF2D68" w14:textId="77777777" w:rsidR="0013251B" w:rsidRDefault="0063067A">
            <w:pPr>
              <w:spacing w:after="0"/>
              <w:jc w:val="right"/>
            </w:pPr>
            <w:r>
              <w:rPr>
                <w:rFonts w:ascii="Courier New" w:hAnsi="Courier New"/>
                <w:color w:val="000000"/>
              </w:rPr>
              <w:t>$650,000 decrease</w:t>
            </w:r>
          </w:p>
        </w:tc>
      </w:tr>
      <w:tr w:rsidR="0013251B" w14:paraId="25EA542D" w14:textId="77777777">
        <w:tc>
          <w:tcPr>
            <w:tcW w:w="576" w:type="dxa"/>
            <w:tcMar>
              <w:top w:w="15" w:type="dxa"/>
              <w:left w:w="15" w:type="dxa"/>
              <w:bottom w:w="15" w:type="dxa"/>
              <w:right w:w="15" w:type="dxa"/>
            </w:tcMar>
          </w:tcPr>
          <w:p w14:paraId="60F5EC02" w14:textId="77777777" w:rsidR="0013251B" w:rsidRDefault="0063067A">
            <w:pPr>
              <w:spacing w:after="0"/>
              <w:jc w:val="center"/>
            </w:pPr>
            <w:r>
              <w:rPr>
                <w:rFonts w:ascii="Courier New" w:hAnsi="Courier New"/>
                <w:b/>
                <w:color w:val="000000"/>
              </w:rPr>
              <w:t>D.</w:t>
            </w:r>
          </w:p>
        </w:tc>
        <w:tc>
          <w:tcPr>
            <w:tcW w:w="3608" w:type="dxa"/>
            <w:tcMar>
              <w:top w:w="15" w:type="dxa"/>
              <w:left w:w="15" w:type="dxa"/>
              <w:bottom w:w="15" w:type="dxa"/>
              <w:right w:w="150" w:type="dxa"/>
            </w:tcMar>
          </w:tcPr>
          <w:p w14:paraId="556C0183" w14:textId="77777777" w:rsidR="0013251B" w:rsidRDefault="0063067A">
            <w:pPr>
              <w:spacing w:after="0"/>
              <w:jc w:val="right"/>
            </w:pPr>
            <w:r>
              <w:rPr>
                <w:rFonts w:ascii="Courier New" w:hAnsi="Courier New"/>
                <w:color w:val="000000"/>
              </w:rPr>
              <w:t>$650,000 increase</w:t>
            </w:r>
          </w:p>
        </w:tc>
        <w:tc>
          <w:tcPr>
            <w:tcW w:w="3608" w:type="dxa"/>
            <w:tcMar>
              <w:top w:w="15" w:type="dxa"/>
              <w:left w:w="15" w:type="dxa"/>
              <w:bottom w:w="15" w:type="dxa"/>
              <w:right w:w="150" w:type="dxa"/>
            </w:tcMar>
          </w:tcPr>
          <w:p w14:paraId="2B82D0F0" w14:textId="77777777" w:rsidR="0013251B" w:rsidRDefault="0063067A">
            <w:pPr>
              <w:spacing w:after="0"/>
              <w:jc w:val="right"/>
            </w:pPr>
            <w:r>
              <w:rPr>
                <w:rFonts w:ascii="Courier New" w:hAnsi="Courier New"/>
                <w:color w:val="000000"/>
              </w:rPr>
              <w:t>$150,000 increase</w:t>
            </w:r>
          </w:p>
        </w:tc>
        <w:tc>
          <w:tcPr>
            <w:tcW w:w="3608" w:type="dxa"/>
            <w:tcMar>
              <w:top w:w="15" w:type="dxa"/>
              <w:left w:w="15" w:type="dxa"/>
              <w:bottom w:w="15" w:type="dxa"/>
              <w:right w:w="150" w:type="dxa"/>
            </w:tcMar>
          </w:tcPr>
          <w:p w14:paraId="54965290" w14:textId="77777777" w:rsidR="0013251B" w:rsidRDefault="0063067A">
            <w:pPr>
              <w:spacing w:after="0"/>
              <w:jc w:val="right"/>
            </w:pPr>
            <w:r>
              <w:rPr>
                <w:rFonts w:ascii="Courier New" w:hAnsi="Courier New"/>
                <w:color w:val="000000"/>
              </w:rPr>
              <w:t>$800,000 decrease</w:t>
            </w:r>
          </w:p>
        </w:tc>
      </w:tr>
    </w:tbl>
    <w:p w14:paraId="29AC117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4927219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40F83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Ellen Gatsby and her siblings, Ben and Sarah, started Gatsby Company when they each invested $100,000 in the compa</w:t>
      </w:r>
      <w:r>
        <w:rPr>
          <w:rFonts w:ascii="Times New Roman"/>
          <w:color w:val="000000"/>
          <w:sz w:val="24"/>
        </w:rPr>
        <w:t>ny. After the investments there will be</w:t>
      </w:r>
      <w:r>
        <w:rPr>
          <w:rFonts w:ascii="Times New Roman"/>
          <w:sz w:val="24"/>
        </w:rPr>
        <w:br/>
      </w:r>
    </w:p>
    <w:p w14:paraId="407E7B8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one reporting entity.</w:t>
      </w:r>
      <w:r>
        <w:rPr>
          <w:rFonts w:ascii="Times New Roman"/>
          <w:sz w:val="24"/>
        </w:rPr>
        <w:tab/>
      </w:r>
      <w:r>
        <w:rPr>
          <w:rFonts w:ascii="Times New Roman"/>
          <w:sz w:val="24"/>
        </w:rPr>
        <w:br/>
      </w:r>
      <w:r>
        <w:rPr>
          <w:rFonts w:ascii="Times New Roman"/>
          <w:sz w:val="24"/>
        </w:rPr>
        <w:tab/>
      </w:r>
      <w:r>
        <w:rPr>
          <w:rFonts w:ascii="Times New Roman"/>
          <w:color w:val="000000"/>
          <w:sz w:val="24"/>
        </w:rPr>
        <w:t>B)   two reporting entities.</w:t>
      </w:r>
      <w:r>
        <w:rPr>
          <w:rFonts w:ascii="Times New Roman"/>
          <w:sz w:val="24"/>
        </w:rPr>
        <w:br/>
      </w:r>
      <w:r>
        <w:rPr>
          <w:rFonts w:ascii="Times New Roman"/>
          <w:sz w:val="24"/>
        </w:rPr>
        <w:tab/>
      </w:r>
      <w:r>
        <w:rPr>
          <w:rFonts w:ascii="Times New Roman"/>
          <w:color w:val="000000"/>
          <w:sz w:val="24"/>
        </w:rPr>
        <w:t>C)   three reporting entities.</w:t>
      </w:r>
      <w:r>
        <w:rPr>
          <w:rFonts w:ascii="Times New Roman"/>
          <w:sz w:val="24"/>
        </w:rPr>
        <w:br/>
      </w:r>
      <w:r>
        <w:rPr>
          <w:rFonts w:ascii="Times New Roman"/>
          <w:sz w:val="24"/>
        </w:rPr>
        <w:tab/>
      </w:r>
      <w:r>
        <w:rPr>
          <w:rFonts w:ascii="Times New Roman"/>
          <w:color w:val="000000"/>
          <w:sz w:val="24"/>
        </w:rPr>
        <w:t>D)   four reporting entities.</w:t>
      </w:r>
      <w:r>
        <w:rPr>
          <w:rFonts w:ascii="Times New Roman"/>
          <w:sz w:val="24"/>
        </w:rPr>
        <w:br/>
      </w:r>
      <w:r>
        <w:rPr>
          <w:rFonts w:ascii="Times New Roman"/>
          <w:sz w:val="24"/>
        </w:rPr>
        <w:tab/>
      </w:r>
    </w:p>
    <w:p w14:paraId="4F56543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E8CDB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sz w:val="24"/>
        </w:rPr>
        <w:t>Which of the following is an example of revenue?</w:t>
      </w:r>
    </w:p>
    <w:p w14:paraId="2727DCB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Cash received as a result of a bank loan</w:t>
      </w:r>
      <w:r>
        <w:rPr>
          <w:rFonts w:ascii="Times New Roman"/>
          <w:sz w:val="24"/>
        </w:rPr>
        <w:tab/>
      </w:r>
      <w:r>
        <w:rPr>
          <w:rFonts w:ascii="Times New Roman"/>
          <w:sz w:val="24"/>
        </w:rPr>
        <w:br/>
      </w:r>
      <w:r>
        <w:rPr>
          <w:rFonts w:ascii="Times New Roman"/>
          <w:sz w:val="24"/>
        </w:rPr>
        <w:tab/>
        <w:t>B)   Cash received from investors from the sale of common stock</w:t>
      </w:r>
      <w:r>
        <w:rPr>
          <w:rFonts w:ascii="Times New Roman"/>
          <w:sz w:val="24"/>
        </w:rPr>
        <w:br/>
      </w:r>
      <w:r>
        <w:rPr>
          <w:rFonts w:ascii="Times New Roman"/>
          <w:sz w:val="24"/>
        </w:rPr>
        <w:tab/>
        <w:t>C)   Cash received from customers at the time services were provided</w:t>
      </w:r>
      <w:r>
        <w:rPr>
          <w:rFonts w:ascii="Times New Roman"/>
          <w:sz w:val="24"/>
        </w:rPr>
        <w:br/>
      </w:r>
      <w:r>
        <w:rPr>
          <w:rFonts w:ascii="Times New Roman"/>
          <w:sz w:val="24"/>
        </w:rPr>
        <w:tab/>
        <w:t>D)   Cash received from the sale of land for its original selling price</w:t>
      </w:r>
      <w:r>
        <w:rPr>
          <w:rFonts w:ascii="Times New Roman"/>
          <w:sz w:val="24"/>
        </w:rPr>
        <w:br/>
      </w:r>
      <w:r>
        <w:rPr>
          <w:rFonts w:ascii="Times New Roman"/>
          <w:sz w:val="24"/>
        </w:rPr>
        <w:tab/>
      </w:r>
    </w:p>
    <w:p w14:paraId="3F4C058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27D78E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an element of the financial statements?</w:t>
      </w:r>
    </w:p>
    <w:p w14:paraId="0293A30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Liabilities</w:t>
      </w:r>
      <w:r>
        <w:rPr>
          <w:rFonts w:ascii="Times New Roman"/>
          <w:sz w:val="24"/>
        </w:rPr>
        <w:tab/>
      </w:r>
      <w:r>
        <w:rPr>
          <w:rFonts w:ascii="Times New Roman"/>
          <w:sz w:val="24"/>
        </w:rPr>
        <w:br/>
      </w:r>
      <w:r>
        <w:rPr>
          <w:rFonts w:ascii="Times New Roman"/>
          <w:sz w:val="24"/>
        </w:rPr>
        <w:tab/>
      </w:r>
      <w:r>
        <w:rPr>
          <w:rFonts w:ascii="Times New Roman"/>
          <w:color w:val="000000"/>
          <w:sz w:val="24"/>
        </w:rPr>
        <w:t>B)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sz w:val="24"/>
        </w:rPr>
        <w:tab/>
        <w:t>C)   Assets</w:t>
      </w:r>
      <w:r>
        <w:rPr>
          <w:rFonts w:ascii="Times New Roman"/>
          <w:sz w:val="24"/>
        </w:rPr>
        <w:br/>
      </w:r>
      <w:r>
        <w:rPr>
          <w:rFonts w:ascii="Times New Roman"/>
          <w:sz w:val="24"/>
        </w:rPr>
        <w:tab/>
        <w:t>D)   Cash</w:t>
      </w:r>
      <w:r>
        <w:rPr>
          <w:rFonts w:ascii="Times New Roman"/>
          <w:sz w:val="24"/>
        </w:rPr>
        <w:br/>
      </w:r>
      <w:r>
        <w:rPr>
          <w:rFonts w:ascii="Times New Roman"/>
          <w:sz w:val="24"/>
        </w:rPr>
        <w:tab/>
      </w:r>
    </w:p>
    <w:p w14:paraId="74E272C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E5AF6D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 xml:space="preserve">Which of the following is an accurate definition of the term </w:t>
      </w:r>
      <w:r>
        <w:rPr>
          <w:rFonts w:ascii="Times New Roman"/>
          <w:color w:val="000000"/>
          <w:sz w:val="24"/>
        </w:rPr>
        <w:t>asset?</w:t>
      </w:r>
      <w:r>
        <w:rPr>
          <w:rFonts w:ascii="Times New Roman"/>
          <w:sz w:val="24"/>
        </w:rPr>
        <w:br/>
      </w:r>
    </w:p>
    <w:p w14:paraId="72BC9B4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obligation to creditors.</w:t>
      </w:r>
      <w:r>
        <w:rPr>
          <w:rFonts w:ascii="Times New Roman"/>
          <w:sz w:val="24"/>
        </w:rPr>
        <w:tab/>
      </w:r>
      <w:r>
        <w:rPr>
          <w:rFonts w:ascii="Times New Roman"/>
          <w:sz w:val="24"/>
        </w:rPr>
        <w:br/>
      </w:r>
      <w:r>
        <w:rPr>
          <w:rFonts w:ascii="Times New Roman"/>
          <w:sz w:val="24"/>
        </w:rPr>
        <w:tab/>
      </w:r>
      <w:r>
        <w:rPr>
          <w:rFonts w:ascii="Times New Roman"/>
          <w:color w:val="000000"/>
          <w:sz w:val="24"/>
        </w:rPr>
        <w:t>B)   A resource that will be used to produce revenue.</w:t>
      </w:r>
      <w:r>
        <w:rPr>
          <w:rFonts w:ascii="Times New Roman"/>
          <w:sz w:val="24"/>
        </w:rPr>
        <w:br/>
      </w:r>
      <w:r>
        <w:rPr>
          <w:rFonts w:ascii="Times New Roman"/>
          <w:sz w:val="24"/>
        </w:rPr>
        <w:tab/>
      </w:r>
      <w:r>
        <w:rPr>
          <w:rFonts w:ascii="Times New Roman"/>
          <w:color w:val="000000"/>
          <w:sz w:val="24"/>
        </w:rPr>
        <w:t>C)   A transfer of wealth from the business to its owners.</w:t>
      </w:r>
      <w:r>
        <w:rPr>
          <w:rFonts w:ascii="Times New Roman"/>
          <w:sz w:val="24"/>
        </w:rPr>
        <w:br/>
      </w:r>
      <w:r>
        <w:rPr>
          <w:rFonts w:ascii="Times New Roman"/>
          <w:sz w:val="24"/>
        </w:rPr>
        <w:tab/>
      </w:r>
      <w:r>
        <w:rPr>
          <w:rFonts w:ascii="Times New Roman"/>
          <w:color w:val="000000"/>
          <w:sz w:val="24"/>
        </w:rPr>
        <w:t>D)   A sacrifice incurred from operating the business.</w:t>
      </w:r>
      <w:r>
        <w:rPr>
          <w:rFonts w:ascii="Times New Roman"/>
          <w:sz w:val="24"/>
        </w:rPr>
        <w:br/>
      </w:r>
      <w:r>
        <w:rPr>
          <w:rFonts w:ascii="Times New Roman"/>
          <w:sz w:val="24"/>
        </w:rPr>
        <w:tab/>
      </w:r>
    </w:p>
    <w:p w14:paraId="489CDDD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F730A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Which of the fol</w:t>
      </w:r>
      <w:r>
        <w:rPr>
          <w:rFonts w:ascii="Times New Roman"/>
          <w:color w:val="000000"/>
          <w:sz w:val="24"/>
        </w:rPr>
        <w:t>lowing is a source of assets?</w:t>
      </w:r>
      <w:r>
        <w:rPr>
          <w:rFonts w:ascii="Times New Roman"/>
          <w:sz w:val="24"/>
        </w:rPr>
        <w:br/>
      </w:r>
    </w:p>
    <w:p w14:paraId="5A13908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Creditors</w:t>
      </w:r>
      <w:r>
        <w:rPr>
          <w:rFonts w:ascii="Times New Roman"/>
          <w:sz w:val="24"/>
        </w:rPr>
        <w:tab/>
      </w:r>
      <w:r>
        <w:rPr>
          <w:rFonts w:ascii="Times New Roman"/>
          <w:sz w:val="24"/>
        </w:rPr>
        <w:br/>
      </w:r>
      <w:r>
        <w:rPr>
          <w:rFonts w:ascii="Times New Roman"/>
          <w:sz w:val="24"/>
        </w:rPr>
        <w:tab/>
      </w:r>
      <w:r>
        <w:rPr>
          <w:rFonts w:ascii="Times New Roman"/>
          <w:color w:val="000000"/>
          <w:sz w:val="24"/>
        </w:rPr>
        <w:t>B)   Investors</w:t>
      </w:r>
      <w:r>
        <w:rPr>
          <w:rFonts w:ascii="Times New Roman"/>
          <w:sz w:val="24"/>
        </w:rPr>
        <w:br/>
      </w:r>
      <w:r>
        <w:rPr>
          <w:rFonts w:ascii="Times New Roman"/>
          <w:sz w:val="24"/>
        </w:rPr>
        <w:tab/>
      </w:r>
      <w:r>
        <w:rPr>
          <w:rFonts w:ascii="Times New Roman"/>
          <w:color w:val="000000"/>
          <w:sz w:val="24"/>
        </w:rPr>
        <w:t>C)   Operations</w:t>
      </w:r>
      <w:r>
        <w:rPr>
          <w:rFonts w:ascii="Times New Roman"/>
          <w:sz w:val="24"/>
        </w:rPr>
        <w:br/>
      </w:r>
      <w:r>
        <w:rPr>
          <w:rFonts w:ascii="Times New Roman"/>
          <w:sz w:val="24"/>
        </w:rPr>
        <w:tab/>
      </w:r>
      <w:r>
        <w:rPr>
          <w:rFonts w:ascii="Times New Roman"/>
          <w:color w:val="000000"/>
          <w:sz w:val="24"/>
        </w:rPr>
        <w:t>D)   All the answers represent sources of assets.</w:t>
      </w:r>
      <w:r>
        <w:rPr>
          <w:rFonts w:ascii="Times New Roman"/>
          <w:sz w:val="24"/>
        </w:rPr>
        <w:br/>
      </w:r>
      <w:r>
        <w:rPr>
          <w:rFonts w:ascii="Times New Roman"/>
          <w:sz w:val="24"/>
        </w:rPr>
        <w:tab/>
      </w:r>
    </w:p>
    <w:p w14:paraId="3B9C548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645FF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If total assets decrease, then</w:t>
      </w:r>
      <w:r>
        <w:rPr>
          <w:rFonts w:ascii="Times New Roman"/>
          <w:sz w:val="24"/>
        </w:rPr>
        <w:br/>
      </w:r>
    </w:p>
    <w:p w14:paraId="60C2702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liabilities must increase and retained earnings must </w:t>
      </w:r>
      <w:r>
        <w:rPr>
          <w:rFonts w:ascii="Times New Roman"/>
          <w:color w:val="000000"/>
          <w:sz w:val="24"/>
        </w:rPr>
        <w:t>decrease.</w:t>
      </w:r>
      <w:r>
        <w:rPr>
          <w:rFonts w:ascii="Times New Roman"/>
          <w:sz w:val="24"/>
        </w:rPr>
        <w:tab/>
      </w:r>
      <w:r>
        <w:rPr>
          <w:rFonts w:ascii="Times New Roman"/>
          <w:sz w:val="24"/>
        </w:rPr>
        <w:br/>
      </w:r>
      <w:r>
        <w:rPr>
          <w:rFonts w:ascii="Times New Roman"/>
          <w:sz w:val="24"/>
        </w:rPr>
        <w:tab/>
      </w:r>
      <w:r>
        <w:rPr>
          <w:rFonts w:ascii="Times New Roman"/>
          <w:color w:val="000000"/>
          <w:sz w:val="24"/>
        </w:rPr>
        <w:t>B)   common stock must decrease and retained earnings must increase.</w:t>
      </w:r>
      <w:r>
        <w:rPr>
          <w:rFonts w:ascii="Times New Roman"/>
          <w:sz w:val="24"/>
        </w:rPr>
        <w:br/>
      </w:r>
      <w:r>
        <w:rPr>
          <w:rFonts w:ascii="Times New Roman"/>
          <w:sz w:val="24"/>
        </w:rPr>
        <w:tab/>
      </w:r>
      <w:r>
        <w:rPr>
          <w:rFonts w:ascii="Times New Roman"/>
          <w:color w:val="000000"/>
          <w:sz w:val="24"/>
        </w:rPr>
        <w:t>C)   liabilities, common stock, or retained earnings must decrease.</w:t>
      </w:r>
      <w:r>
        <w:rPr>
          <w:rFonts w:ascii="Times New Roman"/>
          <w:sz w:val="24"/>
        </w:rPr>
        <w:br/>
      </w:r>
      <w:r>
        <w:rPr>
          <w:rFonts w:ascii="Times New Roman"/>
          <w:sz w:val="24"/>
        </w:rPr>
        <w:tab/>
      </w:r>
      <w:r>
        <w:rPr>
          <w:rFonts w:ascii="Times New Roman"/>
          <w:color w:val="000000"/>
          <w:sz w:val="24"/>
        </w:rPr>
        <w:t>D)   liabilities, common stock, or retained earnings must increase.</w:t>
      </w:r>
      <w:r>
        <w:rPr>
          <w:rFonts w:ascii="Times New Roman"/>
          <w:sz w:val="24"/>
        </w:rPr>
        <w:br/>
      </w:r>
      <w:r>
        <w:rPr>
          <w:rFonts w:ascii="Times New Roman"/>
          <w:sz w:val="24"/>
        </w:rPr>
        <w:tab/>
      </w:r>
    </w:p>
    <w:p w14:paraId="1E5577E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E512A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Liabilities</w:t>
      </w:r>
      <w:r>
        <w:rPr>
          <w:rFonts w:ascii="Times New Roman"/>
          <w:sz w:val="24"/>
        </w:rPr>
        <w:br/>
      </w:r>
    </w:p>
    <w:p w14:paraId="2208C28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represent obligations to repay debts.</w:t>
      </w:r>
      <w:r>
        <w:rPr>
          <w:rFonts w:ascii="Times New Roman"/>
          <w:sz w:val="24"/>
        </w:rPr>
        <w:tab/>
      </w:r>
      <w:r>
        <w:rPr>
          <w:rFonts w:ascii="Times New Roman"/>
          <w:sz w:val="24"/>
        </w:rPr>
        <w:br/>
      </w:r>
      <w:r>
        <w:rPr>
          <w:rFonts w:ascii="Times New Roman"/>
          <w:sz w:val="24"/>
        </w:rPr>
        <w:tab/>
      </w:r>
      <w:r>
        <w:rPr>
          <w:rFonts w:ascii="Times New Roman"/>
          <w:color w:val="000000"/>
          <w:sz w:val="24"/>
        </w:rPr>
        <w:t>B)   may increase when assets increase.</w:t>
      </w:r>
      <w:r>
        <w:rPr>
          <w:rFonts w:ascii="Times New Roman"/>
          <w:sz w:val="24"/>
        </w:rPr>
        <w:br/>
      </w:r>
      <w:r>
        <w:rPr>
          <w:rFonts w:ascii="Times New Roman"/>
          <w:sz w:val="24"/>
        </w:rPr>
        <w:tab/>
      </w:r>
      <w:r>
        <w:rPr>
          <w:rFonts w:ascii="Times New Roman"/>
          <w:color w:val="000000"/>
          <w:sz w:val="24"/>
        </w:rPr>
        <w:t>C)   are found on the claims side of the accounting equation.</w:t>
      </w:r>
      <w:r>
        <w:rPr>
          <w:rFonts w:ascii="Times New Roman"/>
          <w:sz w:val="24"/>
        </w:rPr>
        <w:br/>
      </w:r>
      <w:r>
        <w:rPr>
          <w:rFonts w:ascii="Times New Roman"/>
          <w:sz w:val="24"/>
        </w:rPr>
        <w:tab/>
      </w:r>
      <w:r>
        <w:rPr>
          <w:rFonts w:ascii="Times New Roman"/>
          <w:color w:val="000000"/>
          <w:sz w:val="24"/>
        </w:rPr>
        <w:t>D)   All of the answers are characteristics of liabilities.</w:t>
      </w:r>
      <w:r>
        <w:rPr>
          <w:rFonts w:ascii="Times New Roman"/>
          <w:sz w:val="24"/>
        </w:rPr>
        <w:br/>
      </w:r>
      <w:r>
        <w:rPr>
          <w:rFonts w:ascii="Times New Roman"/>
          <w:sz w:val="24"/>
        </w:rPr>
        <w:tab/>
      </w:r>
    </w:p>
    <w:p w14:paraId="451B30D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2DC81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Which term describes asse</w:t>
      </w:r>
      <w:r>
        <w:rPr>
          <w:rFonts w:ascii="Times New Roman"/>
          <w:color w:val="000000"/>
          <w:sz w:val="24"/>
        </w:rPr>
        <w:t>ts earned from operations that have been reinvested into the business?</w:t>
      </w:r>
      <w:r>
        <w:rPr>
          <w:rFonts w:ascii="Times New Roman"/>
          <w:sz w:val="24"/>
        </w:rPr>
        <w:br/>
      </w:r>
    </w:p>
    <w:p w14:paraId="5A61798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liability</w:t>
      </w:r>
      <w:r>
        <w:rPr>
          <w:rFonts w:ascii="Times New Roman"/>
          <w:sz w:val="24"/>
        </w:rPr>
        <w:tab/>
      </w:r>
      <w:r>
        <w:rPr>
          <w:rFonts w:ascii="Times New Roman"/>
          <w:sz w:val="24"/>
        </w:rPr>
        <w:br/>
      </w:r>
      <w:r>
        <w:rPr>
          <w:rFonts w:ascii="Times New Roman"/>
          <w:sz w:val="24"/>
        </w:rPr>
        <w:tab/>
      </w:r>
      <w:r>
        <w:rPr>
          <w:rFonts w:ascii="Times New Roman"/>
          <w:color w:val="000000"/>
          <w:sz w:val="24"/>
        </w:rPr>
        <w:t>B)   dividend</w:t>
      </w:r>
      <w:r>
        <w:rPr>
          <w:rFonts w:ascii="Times New Roman"/>
          <w:sz w:val="24"/>
        </w:rPr>
        <w:br/>
      </w:r>
      <w:r>
        <w:rPr>
          <w:rFonts w:ascii="Times New Roman"/>
          <w:sz w:val="24"/>
        </w:rPr>
        <w:tab/>
      </w:r>
      <w:r>
        <w:rPr>
          <w:rFonts w:ascii="Times New Roman"/>
          <w:color w:val="000000"/>
          <w:sz w:val="24"/>
        </w:rPr>
        <w:t>C)   common stock</w:t>
      </w:r>
      <w:r>
        <w:rPr>
          <w:rFonts w:ascii="Times New Roman"/>
          <w:sz w:val="24"/>
        </w:rPr>
        <w:br/>
      </w:r>
      <w:r>
        <w:rPr>
          <w:rFonts w:ascii="Times New Roman"/>
          <w:sz w:val="24"/>
        </w:rPr>
        <w:tab/>
      </w:r>
      <w:r>
        <w:rPr>
          <w:rFonts w:ascii="Times New Roman"/>
          <w:color w:val="000000"/>
          <w:sz w:val="24"/>
        </w:rPr>
        <w:t>D)   retained earnings</w:t>
      </w:r>
      <w:r>
        <w:rPr>
          <w:rFonts w:ascii="Times New Roman"/>
          <w:sz w:val="24"/>
        </w:rPr>
        <w:br/>
      </w:r>
      <w:r>
        <w:rPr>
          <w:rFonts w:ascii="Times New Roman"/>
          <w:sz w:val="24"/>
        </w:rPr>
        <w:tab/>
      </w:r>
    </w:p>
    <w:p w14:paraId="6880678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11131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 xml:space="preserve">Which of the following is the most accurate depiction of the accounting </w:t>
      </w:r>
      <w:r>
        <w:rPr>
          <w:rFonts w:ascii="Times New Roman"/>
          <w:color w:val="000000"/>
          <w:sz w:val="24"/>
        </w:rPr>
        <w:t>equation?</w:t>
      </w:r>
      <w:r>
        <w:rPr>
          <w:rFonts w:ascii="Times New Roman"/>
          <w:sz w:val="24"/>
        </w:rPr>
        <w:br/>
      </w:r>
    </w:p>
    <w:p w14:paraId="271734A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Assets = Liabilities + Common Stock + Retained Earnings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Assets = Liabilities + Common Stock </w:t>
      </w:r>
      <w:r>
        <w:rPr>
          <w:rFonts w:ascii="Times New Roman"/>
          <w:color w:val="000000"/>
          <w:sz w:val="24"/>
        </w:rPr>
        <w:t>−</w:t>
      </w:r>
      <w:r>
        <w:rPr>
          <w:rFonts w:ascii="Times New Roman"/>
          <w:color w:val="000000"/>
          <w:sz w:val="24"/>
        </w:rPr>
        <w:t xml:space="preserve"> Expenses</w:t>
      </w:r>
      <w:r>
        <w:rPr>
          <w:rFonts w:ascii="Times New Roman"/>
          <w:sz w:val="24"/>
        </w:rPr>
        <w:br/>
      </w:r>
      <w:r>
        <w:rPr>
          <w:rFonts w:ascii="Times New Roman"/>
          <w:sz w:val="24"/>
        </w:rPr>
        <w:tab/>
      </w:r>
      <w:r>
        <w:rPr>
          <w:rFonts w:ascii="Times New Roman"/>
          <w:color w:val="000000"/>
          <w:sz w:val="24"/>
        </w:rPr>
        <w:t xml:space="preserve">C)   Assets = Liabilities + Retained Earnings </w:t>
      </w:r>
      <w:r>
        <w:rPr>
          <w:rFonts w:ascii="Times New Roman"/>
          <w:color w:val="000000"/>
          <w:sz w:val="24"/>
        </w:rPr>
        <w:t>−</w:t>
      </w:r>
      <w:r>
        <w:rPr>
          <w:rFonts w:ascii="Times New Roman"/>
          <w:color w:val="000000"/>
          <w:sz w:val="24"/>
        </w:rPr>
        <w:t xml:space="preserve"> Dividends</w:t>
      </w:r>
      <w:r>
        <w:rPr>
          <w:rFonts w:ascii="Times New Roman"/>
          <w:sz w:val="24"/>
        </w:rPr>
        <w:br/>
      </w:r>
      <w:r>
        <w:rPr>
          <w:rFonts w:ascii="Times New Roman"/>
          <w:sz w:val="24"/>
        </w:rPr>
        <w:tab/>
      </w:r>
      <w:r>
        <w:rPr>
          <w:rFonts w:ascii="Times New Roman"/>
          <w:color w:val="000000"/>
          <w:sz w:val="24"/>
        </w:rPr>
        <w:t>D)   Assets = Liabilities + Common Stock + Dividends</w:t>
      </w:r>
      <w:r>
        <w:rPr>
          <w:rFonts w:ascii="Times New Roman"/>
          <w:sz w:val="24"/>
        </w:rPr>
        <w:br/>
      </w:r>
      <w:r>
        <w:rPr>
          <w:rFonts w:ascii="Times New Roman"/>
          <w:sz w:val="24"/>
        </w:rPr>
        <w:tab/>
      </w:r>
    </w:p>
    <w:p w14:paraId="404B9A7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F71E97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Which term describes a distribution of the Company</w:t>
      </w:r>
      <w:r>
        <w:rPr>
          <w:rFonts w:ascii="Times New Roman"/>
          <w:color w:val="000000"/>
          <w:sz w:val="24"/>
        </w:rPr>
        <w:t>’</w:t>
      </w:r>
      <w:r>
        <w:rPr>
          <w:rFonts w:ascii="Times New Roman"/>
          <w:color w:val="000000"/>
          <w:sz w:val="24"/>
        </w:rPr>
        <w:t>s assets back to the owners of the business?</w:t>
      </w:r>
      <w:r>
        <w:rPr>
          <w:rFonts w:ascii="Times New Roman"/>
          <w:sz w:val="24"/>
        </w:rPr>
        <w:br/>
      </w:r>
    </w:p>
    <w:p w14:paraId="4015C44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liability</w:t>
      </w:r>
      <w:r>
        <w:rPr>
          <w:rFonts w:ascii="Times New Roman"/>
          <w:sz w:val="24"/>
        </w:rPr>
        <w:tab/>
      </w:r>
      <w:r>
        <w:rPr>
          <w:rFonts w:ascii="Times New Roman"/>
          <w:sz w:val="24"/>
        </w:rPr>
        <w:br/>
      </w:r>
      <w:r>
        <w:rPr>
          <w:rFonts w:ascii="Times New Roman"/>
          <w:sz w:val="24"/>
        </w:rPr>
        <w:tab/>
      </w:r>
      <w:r>
        <w:rPr>
          <w:rFonts w:ascii="Times New Roman"/>
          <w:color w:val="000000"/>
          <w:sz w:val="24"/>
        </w:rPr>
        <w:t>B)   dividend</w:t>
      </w:r>
      <w:r>
        <w:rPr>
          <w:rFonts w:ascii="Times New Roman"/>
          <w:sz w:val="24"/>
        </w:rPr>
        <w:br/>
      </w:r>
      <w:r>
        <w:rPr>
          <w:rFonts w:ascii="Times New Roman"/>
          <w:sz w:val="24"/>
        </w:rPr>
        <w:tab/>
      </w:r>
      <w:r>
        <w:rPr>
          <w:rFonts w:ascii="Times New Roman"/>
          <w:color w:val="000000"/>
          <w:sz w:val="24"/>
        </w:rPr>
        <w:t>C)   retained earnings</w:t>
      </w:r>
      <w:r>
        <w:rPr>
          <w:rFonts w:ascii="Times New Roman"/>
          <w:sz w:val="24"/>
        </w:rPr>
        <w:br/>
      </w:r>
      <w:r>
        <w:rPr>
          <w:rFonts w:ascii="Times New Roman"/>
          <w:sz w:val="24"/>
        </w:rPr>
        <w:tab/>
      </w:r>
      <w:r>
        <w:rPr>
          <w:rFonts w:ascii="Times New Roman"/>
          <w:color w:val="000000"/>
          <w:sz w:val="24"/>
        </w:rPr>
        <w:t>D)   common stock</w:t>
      </w:r>
      <w:r>
        <w:rPr>
          <w:rFonts w:ascii="Times New Roman"/>
          <w:sz w:val="24"/>
        </w:rPr>
        <w:br/>
      </w:r>
      <w:r>
        <w:rPr>
          <w:rFonts w:ascii="Times New Roman"/>
          <w:sz w:val="24"/>
        </w:rPr>
        <w:tab/>
      </w:r>
    </w:p>
    <w:p w14:paraId="1E17E06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0814D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Finn Company reported assets of $1,400 and stock</w:t>
      </w:r>
      <w:r>
        <w:rPr>
          <w:rFonts w:ascii="Times New Roman"/>
          <w:color w:val="000000"/>
          <w:sz w:val="24"/>
        </w:rPr>
        <w:t>holders</w:t>
      </w:r>
      <w:r>
        <w:rPr>
          <w:rFonts w:ascii="Times New Roman"/>
          <w:color w:val="000000"/>
          <w:sz w:val="24"/>
        </w:rPr>
        <w:t>’</w:t>
      </w:r>
      <w:r>
        <w:rPr>
          <w:rFonts w:ascii="Times New Roman"/>
          <w:color w:val="000000"/>
          <w:sz w:val="24"/>
        </w:rPr>
        <w:t xml:space="preserve"> equity of $550. What amount will Finn report for liabilities?</w:t>
      </w:r>
    </w:p>
    <w:p w14:paraId="7213BAD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$850</w:t>
      </w:r>
      <w:r>
        <w:rPr>
          <w:rFonts w:ascii="Times New Roman"/>
          <w:sz w:val="24"/>
        </w:rPr>
        <w:tab/>
      </w:r>
      <w:r>
        <w:rPr>
          <w:rFonts w:ascii="Times New Roman"/>
          <w:sz w:val="24"/>
        </w:rPr>
        <w:br/>
      </w:r>
      <w:r>
        <w:rPr>
          <w:rFonts w:ascii="Times New Roman"/>
          <w:sz w:val="24"/>
        </w:rPr>
        <w:tab/>
        <w:t>B)   $550</w:t>
      </w:r>
      <w:r>
        <w:rPr>
          <w:rFonts w:ascii="Times New Roman"/>
          <w:sz w:val="24"/>
        </w:rPr>
        <w:br/>
      </w:r>
      <w:r>
        <w:rPr>
          <w:rFonts w:ascii="Times New Roman"/>
          <w:sz w:val="24"/>
        </w:rPr>
        <w:tab/>
        <w:t>C)   $1,950</w:t>
      </w:r>
      <w:r>
        <w:rPr>
          <w:rFonts w:ascii="Times New Roman"/>
          <w:sz w:val="24"/>
        </w:rPr>
        <w:br/>
      </w:r>
      <w:r>
        <w:rPr>
          <w:rFonts w:ascii="Times New Roman"/>
          <w:sz w:val="24"/>
        </w:rPr>
        <w:tab/>
        <w:t>D)   Cannot be determined</w:t>
      </w:r>
      <w:r>
        <w:rPr>
          <w:rFonts w:ascii="Times New Roman"/>
          <w:sz w:val="24"/>
        </w:rPr>
        <w:br/>
      </w:r>
      <w:r>
        <w:rPr>
          <w:rFonts w:ascii="Times New Roman"/>
          <w:sz w:val="24"/>
        </w:rPr>
        <w:tab/>
      </w:r>
    </w:p>
    <w:p w14:paraId="79F3C24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71783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Finn Company reported assets of $1,000 and stockholders</w:t>
      </w:r>
      <w:r>
        <w:rPr>
          <w:rFonts w:ascii="Times New Roman"/>
          <w:color w:val="000000"/>
          <w:sz w:val="24"/>
        </w:rPr>
        <w:t>’</w:t>
      </w:r>
      <w:r>
        <w:rPr>
          <w:rFonts w:ascii="Times New Roman"/>
          <w:color w:val="000000"/>
          <w:sz w:val="24"/>
        </w:rPr>
        <w:t xml:space="preserve"> equity of $600. What amount will </w:t>
      </w:r>
      <w:r>
        <w:rPr>
          <w:rFonts w:ascii="Times New Roman"/>
          <w:color w:val="000000"/>
          <w:sz w:val="24"/>
        </w:rPr>
        <w:t>Finn report for liabilities?</w:t>
      </w:r>
      <w:r>
        <w:rPr>
          <w:rFonts w:ascii="Times New Roman"/>
          <w:sz w:val="24"/>
        </w:rPr>
        <w:br/>
      </w:r>
    </w:p>
    <w:p w14:paraId="771D75A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$400</w:t>
      </w:r>
      <w:r>
        <w:rPr>
          <w:rFonts w:ascii="Times New Roman"/>
          <w:sz w:val="24"/>
        </w:rPr>
        <w:tab/>
      </w:r>
      <w:r>
        <w:rPr>
          <w:rFonts w:ascii="Times New Roman"/>
          <w:sz w:val="24"/>
        </w:rPr>
        <w:br/>
      </w:r>
      <w:r>
        <w:rPr>
          <w:rFonts w:ascii="Times New Roman"/>
          <w:sz w:val="24"/>
        </w:rPr>
        <w:tab/>
      </w:r>
      <w:r>
        <w:rPr>
          <w:rFonts w:ascii="Times New Roman"/>
          <w:color w:val="000000"/>
          <w:sz w:val="24"/>
        </w:rPr>
        <w:t>B)   $600</w:t>
      </w:r>
      <w:r>
        <w:rPr>
          <w:rFonts w:ascii="Times New Roman"/>
          <w:sz w:val="24"/>
        </w:rPr>
        <w:br/>
      </w:r>
      <w:r>
        <w:rPr>
          <w:rFonts w:ascii="Times New Roman"/>
          <w:sz w:val="24"/>
        </w:rPr>
        <w:tab/>
      </w:r>
      <w:r>
        <w:rPr>
          <w:rFonts w:ascii="Times New Roman"/>
          <w:color w:val="000000"/>
          <w:sz w:val="24"/>
        </w:rPr>
        <w:t>C)   $1,600</w:t>
      </w:r>
      <w:r>
        <w:rPr>
          <w:rFonts w:ascii="Times New Roman"/>
          <w:sz w:val="24"/>
        </w:rPr>
        <w:br/>
      </w:r>
      <w:r>
        <w:rPr>
          <w:rFonts w:ascii="Times New Roman"/>
          <w:sz w:val="24"/>
        </w:rPr>
        <w:tab/>
      </w:r>
      <w:r>
        <w:rPr>
          <w:rFonts w:ascii="Times New Roman"/>
          <w:color w:val="000000"/>
          <w:sz w:val="24"/>
        </w:rPr>
        <w:t>D)   Cannot be determined</w:t>
      </w:r>
      <w:r>
        <w:rPr>
          <w:rFonts w:ascii="Times New Roman"/>
          <w:sz w:val="24"/>
        </w:rPr>
        <w:br/>
      </w:r>
      <w:r>
        <w:rPr>
          <w:rFonts w:ascii="Times New Roman"/>
          <w:sz w:val="24"/>
        </w:rPr>
        <w:tab/>
      </w:r>
    </w:p>
    <w:p w14:paraId="403841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2EA7C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Algonquin Company reported assets of $50,000, liabilities of $22,000 and common stock of $15,000. Based on this information only, what is</w:t>
      </w:r>
      <w:r>
        <w:rPr>
          <w:rFonts w:ascii="Times New Roman"/>
          <w:color w:val="000000"/>
          <w:sz w:val="24"/>
        </w:rPr>
        <w:t xml:space="preserve"> the amount of the company</w:t>
      </w:r>
      <w:r>
        <w:rPr>
          <w:rFonts w:ascii="Times New Roman"/>
          <w:color w:val="000000"/>
          <w:sz w:val="24"/>
        </w:rPr>
        <w:t>’</w:t>
      </w:r>
      <w:r>
        <w:rPr>
          <w:rFonts w:ascii="Times New Roman"/>
          <w:color w:val="000000"/>
          <w:sz w:val="24"/>
        </w:rPr>
        <w:t>s retained earnings?</w:t>
      </w:r>
    </w:p>
    <w:p w14:paraId="1DE65D1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$7,000.</w:t>
      </w:r>
      <w:r>
        <w:rPr>
          <w:rFonts w:ascii="Times New Roman"/>
          <w:sz w:val="24"/>
        </w:rPr>
        <w:tab/>
      </w:r>
      <w:r>
        <w:rPr>
          <w:rFonts w:ascii="Times New Roman"/>
          <w:sz w:val="24"/>
        </w:rPr>
        <w:br/>
      </w:r>
      <w:r>
        <w:rPr>
          <w:rFonts w:ascii="Times New Roman"/>
          <w:sz w:val="24"/>
        </w:rPr>
        <w:tab/>
        <w:t>B)   $57,000.</w:t>
      </w:r>
      <w:r>
        <w:rPr>
          <w:rFonts w:ascii="Times New Roman"/>
          <w:sz w:val="24"/>
        </w:rPr>
        <w:br/>
      </w:r>
      <w:r>
        <w:rPr>
          <w:rFonts w:ascii="Times New Roman"/>
          <w:sz w:val="24"/>
        </w:rPr>
        <w:tab/>
        <w:t>C)   $13,000.</w:t>
      </w:r>
      <w:r>
        <w:rPr>
          <w:rFonts w:ascii="Times New Roman"/>
          <w:sz w:val="24"/>
        </w:rPr>
        <w:br/>
      </w:r>
      <w:r>
        <w:rPr>
          <w:rFonts w:ascii="Times New Roman"/>
          <w:sz w:val="24"/>
        </w:rPr>
        <w:tab/>
        <w:t>D)   $87,000.</w:t>
      </w:r>
      <w:r>
        <w:rPr>
          <w:rFonts w:ascii="Times New Roman"/>
          <w:sz w:val="24"/>
        </w:rPr>
        <w:br/>
      </w:r>
      <w:r>
        <w:rPr>
          <w:rFonts w:ascii="Times New Roman"/>
          <w:sz w:val="24"/>
        </w:rPr>
        <w:tab/>
      </w:r>
    </w:p>
    <w:p w14:paraId="298E549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4FC36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Stosch Company's balance sheet reported assets of $117,000, liabilities of $30,000 and common stock of $27,000 as of Decem</w:t>
      </w:r>
      <w:r>
        <w:rPr>
          <w:rFonts w:ascii="Times New Roman"/>
          <w:color w:val="000000"/>
          <w:sz w:val="24"/>
        </w:rPr>
        <w:t>ber 31, Year 1. Retained Earnings on the December 31, Year 2 balance sheet is $78,000 and Stosch paid a $29,000 dividend during Year 2. What is the amount of net income for Year 2?</w:t>
      </w:r>
      <w:r>
        <w:rPr>
          <w:rFonts w:ascii="Times New Roman"/>
          <w:sz w:val="24"/>
        </w:rPr>
        <w:br/>
      </w:r>
    </w:p>
    <w:p w14:paraId="13090AA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$60,000</w:t>
      </w:r>
      <w:r>
        <w:rPr>
          <w:rFonts w:ascii="Times New Roman"/>
          <w:sz w:val="24"/>
        </w:rPr>
        <w:tab/>
      </w:r>
      <w:r>
        <w:rPr>
          <w:rFonts w:ascii="Times New Roman"/>
          <w:sz w:val="24"/>
        </w:rPr>
        <w:br/>
      </w:r>
      <w:r>
        <w:rPr>
          <w:rFonts w:ascii="Times New Roman"/>
          <w:sz w:val="24"/>
        </w:rPr>
        <w:tab/>
        <w:t>B)   $47,000</w:t>
      </w:r>
      <w:r>
        <w:rPr>
          <w:rFonts w:ascii="Times New Roman"/>
          <w:sz w:val="24"/>
        </w:rPr>
        <w:br/>
      </w:r>
      <w:r>
        <w:rPr>
          <w:rFonts w:ascii="Times New Roman"/>
          <w:sz w:val="24"/>
        </w:rPr>
        <w:tab/>
        <w:t>C)   $18,000</w:t>
      </w:r>
      <w:r>
        <w:rPr>
          <w:rFonts w:ascii="Times New Roman"/>
          <w:sz w:val="24"/>
        </w:rPr>
        <w:br/>
      </w:r>
      <w:r>
        <w:rPr>
          <w:rFonts w:ascii="Times New Roman"/>
          <w:sz w:val="24"/>
        </w:rPr>
        <w:tab/>
        <w:t>D)   $29,000</w:t>
      </w:r>
      <w:r>
        <w:rPr>
          <w:rFonts w:ascii="Times New Roman"/>
          <w:sz w:val="24"/>
        </w:rPr>
        <w:br/>
      </w:r>
      <w:r>
        <w:rPr>
          <w:rFonts w:ascii="Times New Roman"/>
          <w:sz w:val="24"/>
        </w:rPr>
        <w:tab/>
      </w:r>
    </w:p>
    <w:p w14:paraId="5CE9C11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EA274B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color w:val="000000"/>
          <w:sz w:val="24"/>
        </w:rPr>
        <w:t>Stosch Company's balance sheet reported assets of $40,000, liabilities of $15,000 and common stock of $12,000 as of December 31, Year 1. Retained earnings on the December 31, Year 2 balance sheet is $18,000 and Stosch paid a $14,000 dividend durin</w:t>
      </w:r>
      <w:r>
        <w:rPr>
          <w:rFonts w:ascii="Times New Roman"/>
          <w:color w:val="000000"/>
          <w:sz w:val="24"/>
        </w:rPr>
        <w:t>g Year 2. What is the amount of net income for Year 2?</w:t>
      </w:r>
    </w:p>
    <w:p w14:paraId="0963672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$17,000</w:t>
      </w:r>
      <w:r>
        <w:rPr>
          <w:rFonts w:ascii="Times New Roman"/>
          <w:sz w:val="24"/>
        </w:rPr>
        <w:tab/>
      </w:r>
      <w:r>
        <w:rPr>
          <w:rFonts w:ascii="Times New Roman"/>
          <w:sz w:val="24"/>
        </w:rPr>
        <w:br/>
      </w:r>
      <w:r>
        <w:rPr>
          <w:rFonts w:ascii="Times New Roman"/>
          <w:sz w:val="24"/>
        </w:rPr>
        <w:tab/>
        <w:t>B)   $19,000</w:t>
      </w:r>
      <w:r>
        <w:rPr>
          <w:rFonts w:ascii="Times New Roman"/>
          <w:sz w:val="24"/>
        </w:rPr>
        <w:br/>
      </w:r>
      <w:r>
        <w:rPr>
          <w:rFonts w:ascii="Times New Roman"/>
          <w:sz w:val="24"/>
        </w:rPr>
        <w:tab/>
        <w:t>C)   $13,000</w:t>
      </w:r>
      <w:r>
        <w:rPr>
          <w:rFonts w:ascii="Times New Roman"/>
          <w:sz w:val="24"/>
        </w:rPr>
        <w:br/>
      </w:r>
      <w:r>
        <w:rPr>
          <w:rFonts w:ascii="Times New Roman"/>
          <w:sz w:val="24"/>
        </w:rPr>
        <w:tab/>
        <w:t>D)   $21,000</w:t>
      </w:r>
      <w:r>
        <w:rPr>
          <w:rFonts w:ascii="Times New Roman"/>
          <w:sz w:val="24"/>
        </w:rPr>
        <w:br/>
      </w:r>
      <w:r>
        <w:rPr>
          <w:rFonts w:ascii="Times New Roman"/>
          <w:sz w:val="24"/>
        </w:rPr>
        <w:tab/>
      </w:r>
    </w:p>
    <w:p w14:paraId="4578BCC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EFCD7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sz w:val="24"/>
        </w:rPr>
        <w:t>Hazeltine Company issued common stock for $200,000 cash. What happened as a result of this event?</w:t>
      </w:r>
    </w:p>
    <w:p w14:paraId="61A9B1D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Assets </w:t>
      </w:r>
      <w:r>
        <w:rPr>
          <w:rFonts w:ascii="Times New Roman"/>
          <w:sz w:val="24"/>
        </w:rPr>
        <w:t>increased.</w:t>
      </w:r>
      <w:r>
        <w:rPr>
          <w:rFonts w:ascii="Times New Roman"/>
          <w:sz w:val="24"/>
        </w:rPr>
        <w:tab/>
      </w:r>
      <w:r>
        <w:rPr>
          <w:rFonts w:ascii="Times New Roman"/>
          <w:sz w:val="24"/>
        </w:rPr>
        <w:br/>
      </w:r>
      <w:r>
        <w:rPr>
          <w:rFonts w:ascii="Times New Roman"/>
          <w:sz w:val="24"/>
        </w:rPr>
        <w:tab/>
      </w:r>
      <w:r>
        <w:rPr>
          <w:rFonts w:ascii="Times New Roman"/>
          <w:color w:val="000000"/>
          <w:sz w:val="24"/>
        </w:rPr>
        <w:t>B)   Stockholders</w:t>
      </w:r>
      <w:r>
        <w:rPr>
          <w:rFonts w:ascii="Times New Roman"/>
          <w:color w:val="000000"/>
          <w:sz w:val="24"/>
        </w:rPr>
        <w:t>’</w:t>
      </w:r>
      <w:r>
        <w:rPr>
          <w:rFonts w:ascii="Times New Roman"/>
          <w:color w:val="000000"/>
          <w:sz w:val="24"/>
        </w:rPr>
        <w:t xml:space="preserve"> equity increased.</w:t>
      </w:r>
      <w:r>
        <w:rPr>
          <w:rFonts w:ascii="Times New Roman"/>
          <w:sz w:val="24"/>
        </w:rPr>
        <w:br/>
      </w:r>
      <w:r>
        <w:rPr>
          <w:rFonts w:ascii="Times New Roman"/>
          <w:sz w:val="24"/>
        </w:rPr>
        <w:tab/>
        <w:t>C)   Claims increased.</w:t>
      </w:r>
      <w:r>
        <w:rPr>
          <w:rFonts w:ascii="Times New Roman"/>
          <w:sz w:val="24"/>
        </w:rPr>
        <w:br/>
      </w:r>
      <w:r>
        <w:rPr>
          <w:rFonts w:ascii="Times New Roman"/>
          <w:sz w:val="24"/>
        </w:rPr>
        <w:tab/>
        <w:t>D)   Assets, claims, and equity all increased.</w:t>
      </w:r>
      <w:r>
        <w:rPr>
          <w:rFonts w:ascii="Times New Roman"/>
          <w:sz w:val="24"/>
        </w:rPr>
        <w:br/>
      </w:r>
      <w:r>
        <w:rPr>
          <w:rFonts w:ascii="Times New Roman"/>
          <w:sz w:val="24"/>
        </w:rPr>
        <w:tab/>
      </w:r>
    </w:p>
    <w:p w14:paraId="4618184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68958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 xml:space="preserve">Ballard Company reported assets of $620 and liabilities of $190. What amount will Ballard's report for </w:t>
      </w:r>
      <w:r>
        <w:rPr>
          <w:rFonts w:ascii="Times New Roman"/>
          <w:color w:val="000000"/>
          <w:sz w:val="24"/>
        </w:rPr>
        <w:t>stockholders' equity?</w:t>
      </w:r>
    </w:p>
    <w:p w14:paraId="383DB3F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$810</w:t>
      </w:r>
      <w:r>
        <w:rPr>
          <w:rFonts w:ascii="Times New Roman"/>
          <w:sz w:val="24"/>
        </w:rPr>
        <w:tab/>
      </w:r>
      <w:r>
        <w:rPr>
          <w:rFonts w:ascii="Times New Roman"/>
          <w:sz w:val="24"/>
        </w:rPr>
        <w:br/>
      </w:r>
      <w:r>
        <w:rPr>
          <w:rFonts w:ascii="Times New Roman"/>
          <w:sz w:val="24"/>
        </w:rPr>
        <w:tab/>
        <w:t>B)   $620</w:t>
      </w:r>
      <w:r>
        <w:rPr>
          <w:rFonts w:ascii="Times New Roman"/>
          <w:sz w:val="24"/>
        </w:rPr>
        <w:br/>
      </w:r>
      <w:r>
        <w:rPr>
          <w:rFonts w:ascii="Times New Roman"/>
          <w:sz w:val="24"/>
        </w:rPr>
        <w:tab/>
        <w:t>C)   $430</w:t>
      </w:r>
      <w:r>
        <w:rPr>
          <w:rFonts w:ascii="Times New Roman"/>
          <w:sz w:val="24"/>
        </w:rPr>
        <w:br/>
      </w:r>
      <w:r>
        <w:rPr>
          <w:rFonts w:ascii="Times New Roman"/>
          <w:sz w:val="24"/>
        </w:rPr>
        <w:tab/>
        <w:t>D)   Cannot be determined</w:t>
      </w:r>
      <w:r>
        <w:rPr>
          <w:rFonts w:ascii="Times New Roman"/>
          <w:sz w:val="24"/>
        </w:rPr>
        <w:br/>
      </w:r>
      <w:r>
        <w:rPr>
          <w:rFonts w:ascii="Times New Roman"/>
          <w:sz w:val="24"/>
        </w:rPr>
        <w:tab/>
      </w:r>
    </w:p>
    <w:p w14:paraId="322EB71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533DB4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Ballard Company reported assets of $500 and liabilities of $200. What amount will Ballard's report for stockholders' equity?</w:t>
      </w:r>
    </w:p>
    <w:p w14:paraId="71711E4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$300</w:t>
      </w:r>
      <w:r>
        <w:rPr>
          <w:rFonts w:ascii="Times New Roman"/>
          <w:sz w:val="24"/>
        </w:rPr>
        <w:tab/>
      </w:r>
      <w:r>
        <w:rPr>
          <w:rFonts w:ascii="Times New Roman"/>
          <w:sz w:val="24"/>
        </w:rPr>
        <w:br/>
      </w:r>
      <w:r>
        <w:rPr>
          <w:rFonts w:ascii="Times New Roman"/>
          <w:sz w:val="24"/>
        </w:rPr>
        <w:tab/>
        <w:t>B)</w:t>
      </w:r>
      <w:r>
        <w:rPr>
          <w:rFonts w:ascii="Times New Roman"/>
          <w:sz w:val="24"/>
        </w:rPr>
        <w:t xml:space="preserve">   $500</w:t>
      </w:r>
      <w:r>
        <w:rPr>
          <w:rFonts w:ascii="Times New Roman"/>
          <w:sz w:val="24"/>
        </w:rPr>
        <w:br/>
      </w:r>
      <w:r>
        <w:rPr>
          <w:rFonts w:ascii="Times New Roman"/>
          <w:sz w:val="24"/>
        </w:rPr>
        <w:tab/>
        <w:t>C)   $700</w:t>
      </w:r>
      <w:r>
        <w:rPr>
          <w:rFonts w:ascii="Times New Roman"/>
          <w:sz w:val="24"/>
        </w:rPr>
        <w:br/>
      </w:r>
      <w:r>
        <w:rPr>
          <w:rFonts w:ascii="Times New Roman"/>
          <w:sz w:val="24"/>
        </w:rPr>
        <w:tab/>
        <w:t>D)   Cannot be determined</w:t>
      </w:r>
      <w:r>
        <w:rPr>
          <w:rFonts w:ascii="Times New Roman"/>
          <w:sz w:val="24"/>
        </w:rPr>
        <w:br/>
      </w:r>
      <w:r>
        <w:rPr>
          <w:rFonts w:ascii="Times New Roman"/>
          <w:sz w:val="24"/>
        </w:rPr>
        <w:tab/>
      </w:r>
    </w:p>
    <w:p w14:paraId="1BA31C3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B7EAAE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color w:val="000000"/>
          <w:sz w:val="24"/>
        </w:rPr>
        <w:t xml:space="preserve">A company's total assets increased during the period while its liabilities and common stock were unchanged. No dividends were declared or paid during the period. Which of the following would </w:t>
      </w:r>
      <w:r>
        <w:rPr>
          <w:rFonts w:ascii="Times New Roman"/>
          <w:color w:val="000000"/>
          <w:sz w:val="24"/>
        </w:rPr>
        <w:t>explain this situation?</w:t>
      </w:r>
    </w:p>
    <w:p w14:paraId="256FEF0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Revenues were greater than expenses during the period.</w:t>
      </w:r>
      <w:r>
        <w:rPr>
          <w:rFonts w:ascii="Times New Roman"/>
          <w:sz w:val="24"/>
        </w:rPr>
        <w:tab/>
      </w:r>
      <w:r>
        <w:rPr>
          <w:rFonts w:ascii="Times New Roman"/>
          <w:sz w:val="24"/>
        </w:rPr>
        <w:br/>
      </w:r>
      <w:r>
        <w:rPr>
          <w:rFonts w:ascii="Times New Roman"/>
          <w:sz w:val="24"/>
        </w:rPr>
        <w:tab/>
        <w:t>B)   Retained earnings were less than net income during the period.</w:t>
      </w:r>
      <w:r>
        <w:rPr>
          <w:rFonts w:ascii="Times New Roman"/>
          <w:sz w:val="24"/>
        </w:rPr>
        <w:br/>
      </w:r>
      <w:r>
        <w:rPr>
          <w:rFonts w:ascii="Times New Roman"/>
          <w:sz w:val="24"/>
        </w:rPr>
        <w:tab/>
        <w:t>C)   No dividends were paid during the period.</w:t>
      </w:r>
      <w:r>
        <w:rPr>
          <w:rFonts w:ascii="Times New Roman"/>
          <w:sz w:val="24"/>
        </w:rPr>
        <w:br/>
      </w:r>
      <w:r>
        <w:rPr>
          <w:rFonts w:ascii="Times New Roman"/>
          <w:sz w:val="24"/>
        </w:rPr>
        <w:tab/>
        <w:t>D)   The company must have purchased assets w</w:t>
      </w:r>
      <w:r>
        <w:rPr>
          <w:rFonts w:ascii="Times New Roman"/>
          <w:sz w:val="24"/>
        </w:rPr>
        <w:t>ith cash during the period.</w:t>
      </w:r>
      <w:r>
        <w:rPr>
          <w:rFonts w:ascii="Times New Roman"/>
          <w:sz w:val="24"/>
        </w:rPr>
        <w:br/>
      </w:r>
      <w:r>
        <w:rPr>
          <w:rFonts w:ascii="Times New Roman"/>
          <w:sz w:val="24"/>
        </w:rPr>
        <w:tab/>
      </w:r>
    </w:p>
    <w:p w14:paraId="523100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CE5B5B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Li Company paid cash to purchase land.What happened as a result of this business event?</w:t>
      </w:r>
    </w:p>
    <w:p w14:paraId="5378C6E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Total assets decreased.</w:t>
      </w:r>
      <w:r>
        <w:rPr>
          <w:rFonts w:ascii="Times New Roman"/>
          <w:sz w:val="24"/>
        </w:rPr>
        <w:tab/>
      </w:r>
      <w:r>
        <w:rPr>
          <w:rFonts w:ascii="Times New Roman"/>
          <w:sz w:val="24"/>
        </w:rPr>
        <w:br/>
      </w:r>
      <w:r>
        <w:rPr>
          <w:rFonts w:ascii="Times New Roman"/>
          <w:sz w:val="24"/>
        </w:rPr>
        <w:tab/>
        <w:t>B)   Total assets were unaffected.</w:t>
      </w:r>
      <w:r>
        <w:rPr>
          <w:rFonts w:ascii="Times New Roman"/>
          <w:sz w:val="24"/>
        </w:rPr>
        <w:br/>
      </w:r>
      <w:r>
        <w:rPr>
          <w:rFonts w:ascii="Times New Roman"/>
          <w:sz w:val="24"/>
        </w:rPr>
        <w:tab/>
      </w:r>
      <w:r>
        <w:rPr>
          <w:rFonts w:ascii="Times New Roman"/>
          <w:color w:val="000000"/>
          <w:sz w:val="24"/>
        </w:rPr>
        <w:t>C)   Total stockholders</w:t>
      </w:r>
      <w:r>
        <w:rPr>
          <w:rFonts w:ascii="Times New Roman"/>
          <w:color w:val="000000"/>
          <w:sz w:val="24"/>
        </w:rPr>
        <w:t>’</w:t>
      </w:r>
      <w:r>
        <w:rPr>
          <w:rFonts w:ascii="Times New Roman"/>
          <w:color w:val="000000"/>
          <w:sz w:val="24"/>
        </w:rPr>
        <w:t xml:space="preserve"> equity decreased.</w:t>
      </w:r>
      <w:r>
        <w:rPr>
          <w:rFonts w:ascii="Times New Roman"/>
          <w:sz w:val="24"/>
        </w:rPr>
        <w:br/>
      </w:r>
      <w:r>
        <w:rPr>
          <w:rFonts w:ascii="Times New Roman"/>
          <w:sz w:val="24"/>
        </w:rPr>
        <w:tab/>
        <w:t>D)</w:t>
      </w:r>
      <w:r>
        <w:rPr>
          <w:rFonts w:ascii="Times New Roman"/>
          <w:sz w:val="24"/>
        </w:rPr>
        <w:t xml:space="preserve">   Both assets and total equity decreased.</w:t>
      </w:r>
      <w:r>
        <w:rPr>
          <w:rFonts w:ascii="Times New Roman"/>
          <w:sz w:val="24"/>
        </w:rPr>
        <w:br/>
      </w:r>
      <w:r>
        <w:rPr>
          <w:rFonts w:ascii="Times New Roman"/>
          <w:sz w:val="24"/>
        </w:rPr>
        <w:tab/>
      </w:r>
    </w:p>
    <w:p w14:paraId="5B7295A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E51C4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sz w:val="24"/>
        </w:rPr>
        <w:t xml:space="preserve">Turner Company reported assets of $20,000 (including cash of $9,000), liabilities of $8,000, common stock of $7,000, and retained earnings of $5,000. Based on this information, what can be </w:t>
      </w:r>
      <w:r>
        <w:rPr>
          <w:rFonts w:ascii="Times New Roman"/>
          <w:sz w:val="24"/>
        </w:rPr>
        <w:t>concluded?</w:t>
      </w:r>
    </w:p>
    <w:p w14:paraId="517B01D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25% of Turner's assets are the result of prior earnings.</w:t>
      </w:r>
      <w:r>
        <w:rPr>
          <w:rFonts w:ascii="Times New Roman"/>
          <w:sz w:val="24"/>
        </w:rPr>
        <w:tab/>
      </w:r>
      <w:r>
        <w:rPr>
          <w:rFonts w:ascii="Times New Roman"/>
          <w:sz w:val="24"/>
        </w:rPr>
        <w:br/>
      </w:r>
      <w:r>
        <w:rPr>
          <w:rFonts w:ascii="Times New Roman"/>
          <w:sz w:val="24"/>
        </w:rPr>
        <w:tab/>
        <w:t>B)   $5,000 is the maximum dividend that can be paid to shareholders.</w:t>
      </w:r>
      <w:r>
        <w:rPr>
          <w:rFonts w:ascii="Times New Roman"/>
          <w:sz w:val="24"/>
        </w:rPr>
        <w:br/>
      </w:r>
      <w:r>
        <w:rPr>
          <w:rFonts w:ascii="Times New Roman"/>
          <w:sz w:val="24"/>
        </w:rPr>
        <w:tab/>
      </w:r>
      <w:r>
        <w:rPr>
          <w:rFonts w:ascii="Times New Roman"/>
          <w:color w:val="000000"/>
          <w:sz w:val="24"/>
        </w:rPr>
        <w:t>C)   40% of Turner's assets are the result of borrowing from creditors.</w:t>
      </w:r>
      <w:r>
        <w:rPr>
          <w:rFonts w:ascii="Times New Roman"/>
          <w:sz w:val="24"/>
        </w:rPr>
        <w:br/>
      </w:r>
      <w:r>
        <w:rPr>
          <w:rFonts w:ascii="Times New Roman"/>
          <w:sz w:val="24"/>
        </w:rPr>
        <w:tab/>
      </w:r>
      <w:r>
        <w:rPr>
          <w:rFonts w:ascii="Times New Roman"/>
          <w:color w:val="000000"/>
          <w:sz w:val="24"/>
        </w:rPr>
        <w:t>D)   25% of Turner's assets a</w:t>
      </w:r>
      <w:r>
        <w:rPr>
          <w:rFonts w:ascii="Times New Roman"/>
          <w:color w:val="000000"/>
          <w:sz w:val="24"/>
        </w:rPr>
        <w:t>re from prior earnings, $5,000 is the maximum possible dividend, and 40% of assets are the result of borrowed resources.</w:t>
      </w:r>
      <w:r>
        <w:rPr>
          <w:rFonts w:ascii="Times New Roman"/>
          <w:sz w:val="24"/>
        </w:rPr>
        <w:br/>
      </w:r>
      <w:r>
        <w:rPr>
          <w:rFonts w:ascii="Times New Roman"/>
          <w:sz w:val="24"/>
        </w:rPr>
        <w:tab/>
      </w:r>
    </w:p>
    <w:p w14:paraId="7701C5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9FB306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 xml:space="preserve">At the time of liquidation, Fairchild Company reported assets of $202,000, liabilities of $106,000, common stock of </w:t>
      </w:r>
      <w:r>
        <w:rPr>
          <w:rFonts w:ascii="Times New Roman"/>
          <w:color w:val="000000"/>
          <w:sz w:val="24"/>
        </w:rPr>
        <w:t>$71,000 and retained earnings of $25,000. What is the maximum amount of Fairchild's assets that the shareholders are entitled to receive?</w:t>
      </w:r>
    </w:p>
    <w:p w14:paraId="547BDA9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$121,000</w:t>
      </w:r>
      <w:r>
        <w:rPr>
          <w:rFonts w:ascii="Times New Roman"/>
          <w:sz w:val="24"/>
        </w:rPr>
        <w:tab/>
      </w:r>
      <w:r>
        <w:rPr>
          <w:rFonts w:ascii="Times New Roman"/>
          <w:sz w:val="24"/>
        </w:rPr>
        <w:br/>
      </w:r>
      <w:r>
        <w:rPr>
          <w:rFonts w:ascii="Times New Roman"/>
          <w:sz w:val="24"/>
        </w:rPr>
        <w:tab/>
        <w:t>B)   $101,000</w:t>
      </w:r>
      <w:r>
        <w:rPr>
          <w:rFonts w:ascii="Times New Roman"/>
          <w:sz w:val="24"/>
        </w:rPr>
        <w:br/>
      </w:r>
      <w:r>
        <w:rPr>
          <w:rFonts w:ascii="Times New Roman"/>
          <w:sz w:val="24"/>
        </w:rPr>
        <w:tab/>
        <w:t>C)   $202,000</w:t>
      </w:r>
      <w:r>
        <w:rPr>
          <w:rFonts w:ascii="Times New Roman"/>
          <w:sz w:val="24"/>
        </w:rPr>
        <w:br/>
      </w:r>
      <w:r>
        <w:rPr>
          <w:rFonts w:ascii="Times New Roman"/>
          <w:sz w:val="24"/>
        </w:rPr>
        <w:tab/>
        <w:t>D)   $96,000</w:t>
      </w:r>
      <w:r>
        <w:rPr>
          <w:rFonts w:ascii="Times New Roman"/>
          <w:sz w:val="24"/>
        </w:rPr>
        <w:br/>
      </w:r>
      <w:r>
        <w:rPr>
          <w:rFonts w:ascii="Times New Roman"/>
          <w:sz w:val="24"/>
        </w:rPr>
        <w:tab/>
      </w:r>
    </w:p>
    <w:p w14:paraId="2E7CEB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5068A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color w:val="000000"/>
          <w:sz w:val="24"/>
        </w:rPr>
        <w:t>At the time of liquidation, Fair</w:t>
      </w:r>
      <w:r>
        <w:rPr>
          <w:rFonts w:ascii="Times New Roman"/>
          <w:color w:val="000000"/>
          <w:sz w:val="24"/>
        </w:rPr>
        <w:t>child Company reported assets of $200,000, liabilities of $120,000, common stock of $70,000 and retained earnings of $10,000. What is the maximum amount of Fairchild</w:t>
      </w:r>
      <w:r>
        <w:rPr>
          <w:rFonts w:ascii="Times New Roman"/>
          <w:color w:val="000000"/>
          <w:sz w:val="24"/>
        </w:rPr>
        <w:t>’</w:t>
      </w:r>
      <w:r>
        <w:rPr>
          <w:rFonts w:ascii="Times New Roman"/>
          <w:color w:val="000000"/>
          <w:sz w:val="24"/>
        </w:rPr>
        <w:t>s assets that the shareholders are entitled to receive?</w:t>
      </w:r>
      <w:r>
        <w:rPr>
          <w:rFonts w:ascii="Times New Roman"/>
          <w:sz w:val="24"/>
        </w:rPr>
        <w:br/>
      </w:r>
    </w:p>
    <w:p w14:paraId="6CCB4F4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$200,000</w:t>
      </w:r>
      <w:r>
        <w:rPr>
          <w:rFonts w:ascii="Times New Roman"/>
          <w:sz w:val="24"/>
        </w:rPr>
        <w:tab/>
      </w:r>
      <w:r>
        <w:rPr>
          <w:rFonts w:ascii="Times New Roman"/>
          <w:sz w:val="24"/>
        </w:rPr>
        <w:br/>
      </w:r>
      <w:r>
        <w:rPr>
          <w:rFonts w:ascii="Times New Roman"/>
          <w:sz w:val="24"/>
        </w:rPr>
        <w:tab/>
        <w:t>B)   $80,</w:t>
      </w:r>
      <w:r>
        <w:rPr>
          <w:rFonts w:ascii="Times New Roman"/>
          <w:sz w:val="24"/>
        </w:rPr>
        <w:t>000</w:t>
      </w:r>
      <w:r>
        <w:rPr>
          <w:rFonts w:ascii="Times New Roman"/>
          <w:sz w:val="24"/>
        </w:rPr>
        <w:br/>
      </w:r>
      <w:r>
        <w:rPr>
          <w:rFonts w:ascii="Times New Roman"/>
          <w:sz w:val="24"/>
        </w:rPr>
        <w:tab/>
        <w:t>C)   $90,000</w:t>
      </w:r>
      <w:r>
        <w:rPr>
          <w:rFonts w:ascii="Times New Roman"/>
          <w:sz w:val="24"/>
        </w:rPr>
        <w:br/>
      </w:r>
      <w:r>
        <w:rPr>
          <w:rFonts w:ascii="Times New Roman"/>
          <w:sz w:val="24"/>
        </w:rPr>
        <w:tab/>
        <w:t>D)   $100,000</w:t>
      </w:r>
      <w:r>
        <w:rPr>
          <w:rFonts w:ascii="Times New Roman"/>
          <w:sz w:val="24"/>
        </w:rPr>
        <w:br/>
      </w:r>
      <w:r>
        <w:rPr>
          <w:rFonts w:ascii="Times New Roman"/>
          <w:sz w:val="24"/>
        </w:rPr>
        <w:tab/>
      </w:r>
    </w:p>
    <w:p w14:paraId="4EACCEE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8B313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As of December 31, Year 2, Bristol Company had $128,000 of assets, $44,000 of liabilities and $30,240 of retained earnings. What percentage of Bristol's assets were obtained through investors?</w:t>
      </w:r>
    </w:p>
    <w:p w14:paraId="34ECD48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42%</w:t>
      </w:r>
      <w:r>
        <w:rPr>
          <w:rFonts w:ascii="Times New Roman"/>
          <w:sz w:val="24"/>
        </w:rPr>
        <w:tab/>
      </w:r>
      <w:r>
        <w:rPr>
          <w:rFonts w:ascii="Times New Roman"/>
          <w:sz w:val="24"/>
        </w:rPr>
        <w:br/>
      </w:r>
      <w:r>
        <w:rPr>
          <w:rFonts w:ascii="Times New Roman"/>
          <w:sz w:val="24"/>
        </w:rPr>
        <w:tab/>
        <w:t>B)   34%</w:t>
      </w:r>
      <w:r>
        <w:rPr>
          <w:rFonts w:ascii="Times New Roman"/>
          <w:sz w:val="24"/>
        </w:rPr>
        <w:br/>
      </w:r>
      <w:r>
        <w:rPr>
          <w:rFonts w:ascii="Times New Roman"/>
          <w:sz w:val="24"/>
        </w:rPr>
        <w:tab/>
        <w:t>C)   24%</w:t>
      </w:r>
      <w:r>
        <w:rPr>
          <w:rFonts w:ascii="Times New Roman"/>
          <w:sz w:val="24"/>
        </w:rPr>
        <w:br/>
      </w:r>
      <w:r>
        <w:rPr>
          <w:rFonts w:ascii="Times New Roman"/>
          <w:sz w:val="24"/>
        </w:rPr>
        <w:tab/>
        <w:t>D)   54%</w:t>
      </w:r>
      <w:r>
        <w:rPr>
          <w:rFonts w:ascii="Times New Roman"/>
          <w:sz w:val="24"/>
        </w:rPr>
        <w:br/>
      </w:r>
      <w:r>
        <w:rPr>
          <w:rFonts w:ascii="Times New Roman"/>
          <w:sz w:val="24"/>
        </w:rPr>
        <w:tab/>
      </w:r>
    </w:p>
    <w:p w14:paraId="7CA1A0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8D77F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color w:val="000000"/>
          <w:sz w:val="24"/>
        </w:rPr>
        <w:t>As of December 31, Year 2, Bristol Company had $100,000 of assets, $40,000 of liabilities and $25,000 of retained earnings. What percentage of Bristol</w:t>
      </w:r>
      <w:r>
        <w:rPr>
          <w:rFonts w:ascii="Times New Roman"/>
          <w:color w:val="000000"/>
          <w:sz w:val="24"/>
        </w:rPr>
        <w:t>’</w:t>
      </w:r>
      <w:r>
        <w:rPr>
          <w:rFonts w:ascii="Times New Roman"/>
          <w:color w:val="000000"/>
          <w:sz w:val="24"/>
        </w:rPr>
        <w:t>s assets were obtained through investors?</w:t>
      </w:r>
      <w:r>
        <w:rPr>
          <w:rFonts w:ascii="Times New Roman"/>
          <w:sz w:val="24"/>
        </w:rPr>
        <w:br/>
      </w:r>
    </w:p>
    <w:p w14:paraId="5140FC5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60%</w:t>
      </w:r>
      <w:r>
        <w:rPr>
          <w:rFonts w:ascii="Times New Roman"/>
          <w:sz w:val="24"/>
        </w:rPr>
        <w:tab/>
      </w:r>
      <w:r>
        <w:rPr>
          <w:rFonts w:ascii="Times New Roman"/>
          <w:sz w:val="24"/>
        </w:rPr>
        <w:br/>
      </w:r>
      <w:r>
        <w:rPr>
          <w:rFonts w:ascii="Times New Roman"/>
          <w:sz w:val="24"/>
        </w:rPr>
        <w:tab/>
        <w:t>B)   25%</w:t>
      </w:r>
      <w:r>
        <w:rPr>
          <w:rFonts w:ascii="Times New Roman"/>
          <w:sz w:val="24"/>
        </w:rPr>
        <w:br/>
      </w:r>
      <w:r>
        <w:rPr>
          <w:rFonts w:ascii="Times New Roman"/>
          <w:sz w:val="24"/>
        </w:rPr>
        <w:tab/>
        <w:t>C)   40%</w:t>
      </w:r>
      <w:r>
        <w:rPr>
          <w:rFonts w:ascii="Times New Roman"/>
          <w:sz w:val="24"/>
        </w:rPr>
        <w:br/>
      </w:r>
      <w:r>
        <w:rPr>
          <w:rFonts w:ascii="Times New Roman"/>
          <w:sz w:val="24"/>
        </w:rPr>
        <w:tab/>
        <w:t>D)   35%</w:t>
      </w:r>
      <w:r>
        <w:rPr>
          <w:rFonts w:ascii="Times New Roman"/>
          <w:sz w:val="24"/>
        </w:rPr>
        <w:br/>
      </w:r>
      <w:r>
        <w:rPr>
          <w:rFonts w:ascii="Times New Roman"/>
          <w:sz w:val="24"/>
        </w:rPr>
        <w:tab/>
      </w:r>
    </w:p>
    <w:p w14:paraId="451DE18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663152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On January 1, Year 2, Chavez Company had beginning balances as follows: total assets of $12,500, total liabilities of $4,500, and common stock of $3,000. During Year 2, Chavez paid dividends to i</w:t>
      </w:r>
      <w:r>
        <w:rPr>
          <w:rFonts w:ascii="Times New Roman"/>
          <w:color w:val="000000"/>
          <w:sz w:val="24"/>
        </w:rPr>
        <w:t>ts stockholders of $2,000. Given that retained earnings amounted to $6,000 at the end of Year 2, what was Chavez's net income for Year 2?</w:t>
      </w:r>
    </w:p>
    <w:p w14:paraId="422E2ED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$3,000</w:t>
      </w:r>
      <w:r>
        <w:rPr>
          <w:rFonts w:ascii="Times New Roman"/>
          <w:sz w:val="24"/>
        </w:rPr>
        <w:tab/>
      </w:r>
      <w:r>
        <w:rPr>
          <w:rFonts w:ascii="Times New Roman"/>
          <w:sz w:val="24"/>
        </w:rPr>
        <w:br/>
      </w:r>
      <w:r>
        <w:rPr>
          <w:rFonts w:ascii="Times New Roman"/>
          <w:sz w:val="24"/>
        </w:rPr>
        <w:tab/>
        <w:t>B)   $5,000</w:t>
      </w:r>
      <w:r>
        <w:rPr>
          <w:rFonts w:ascii="Times New Roman"/>
          <w:sz w:val="24"/>
        </w:rPr>
        <w:br/>
      </w:r>
      <w:r>
        <w:rPr>
          <w:rFonts w:ascii="Times New Roman"/>
          <w:sz w:val="24"/>
        </w:rPr>
        <w:tab/>
        <w:t>C)   $7,000</w:t>
      </w:r>
      <w:r>
        <w:rPr>
          <w:rFonts w:ascii="Times New Roman"/>
          <w:sz w:val="24"/>
        </w:rPr>
        <w:br/>
      </w:r>
      <w:r>
        <w:rPr>
          <w:rFonts w:ascii="Times New Roman"/>
          <w:sz w:val="24"/>
        </w:rPr>
        <w:tab/>
        <w:t>D)   $2,000</w:t>
      </w:r>
      <w:r>
        <w:rPr>
          <w:rFonts w:ascii="Times New Roman"/>
          <w:sz w:val="24"/>
        </w:rPr>
        <w:br/>
      </w:r>
      <w:r>
        <w:rPr>
          <w:rFonts w:ascii="Times New Roman"/>
          <w:sz w:val="24"/>
        </w:rPr>
        <w:tab/>
      </w:r>
    </w:p>
    <w:p w14:paraId="00C89DA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B546FC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When a business provides services for c</w:t>
      </w:r>
      <w:r>
        <w:rPr>
          <w:rFonts w:ascii="Times New Roman"/>
          <w:sz w:val="24"/>
        </w:rPr>
        <w:t>ash, which elements of the accounting equation are affected?</w:t>
      </w:r>
    </w:p>
    <w:p w14:paraId="614FE40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Revenue and Expense</w:t>
      </w:r>
      <w:r>
        <w:rPr>
          <w:rFonts w:ascii="Times New Roman"/>
          <w:sz w:val="24"/>
        </w:rPr>
        <w:tab/>
      </w:r>
      <w:r>
        <w:rPr>
          <w:rFonts w:ascii="Times New Roman"/>
          <w:sz w:val="24"/>
        </w:rPr>
        <w:br/>
      </w:r>
      <w:r>
        <w:rPr>
          <w:rFonts w:ascii="Times New Roman"/>
          <w:sz w:val="24"/>
        </w:rPr>
        <w:tab/>
        <w:t>B)   Cash and Revenue</w:t>
      </w:r>
      <w:r>
        <w:rPr>
          <w:rFonts w:ascii="Times New Roman"/>
          <w:sz w:val="24"/>
        </w:rPr>
        <w:br/>
      </w:r>
      <w:r>
        <w:rPr>
          <w:rFonts w:ascii="Times New Roman"/>
          <w:sz w:val="24"/>
        </w:rPr>
        <w:tab/>
        <w:t>C)   Cash and Expense</w:t>
      </w:r>
      <w:r>
        <w:rPr>
          <w:rFonts w:ascii="Times New Roman"/>
          <w:sz w:val="24"/>
        </w:rPr>
        <w:br/>
      </w:r>
      <w:r>
        <w:rPr>
          <w:rFonts w:ascii="Times New Roman"/>
          <w:sz w:val="24"/>
        </w:rPr>
        <w:tab/>
        <w:t>D)   Cash and Dividends</w:t>
      </w:r>
      <w:r>
        <w:rPr>
          <w:rFonts w:ascii="Times New Roman"/>
          <w:sz w:val="24"/>
        </w:rPr>
        <w:br/>
      </w:r>
      <w:r>
        <w:rPr>
          <w:rFonts w:ascii="Times New Roman"/>
          <w:sz w:val="24"/>
        </w:rPr>
        <w:tab/>
      </w:r>
    </w:p>
    <w:p w14:paraId="50ECC11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B97DC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 xml:space="preserve">During Year 2, Millstone Company provided $6,500 of services for cash, </w:t>
      </w:r>
      <w:r>
        <w:rPr>
          <w:rFonts w:ascii="Times New Roman"/>
          <w:color w:val="000000"/>
          <w:sz w:val="24"/>
        </w:rPr>
        <w:t>paid cash dividends of $1,000 to owners, and paid $4,000 cash for expenses. Liabilities were unchanged. Which of the following statements accurately describes the effect of these events on the elements of the company's financial statements?</w:t>
      </w:r>
      <w:r>
        <w:rPr>
          <w:rFonts w:ascii="Times New Roman"/>
          <w:sz w:val="24"/>
        </w:rPr>
        <w:br/>
      </w:r>
    </w:p>
    <w:p w14:paraId="581A377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Assets increased by $6,500.</w:t>
      </w:r>
      <w:r>
        <w:rPr>
          <w:rFonts w:ascii="Times New Roman"/>
          <w:sz w:val="24"/>
        </w:rPr>
        <w:tab/>
      </w:r>
      <w:r>
        <w:rPr>
          <w:rFonts w:ascii="Times New Roman"/>
          <w:sz w:val="24"/>
        </w:rPr>
        <w:br/>
      </w:r>
      <w:r>
        <w:rPr>
          <w:rFonts w:ascii="Times New Roman"/>
          <w:sz w:val="24"/>
        </w:rPr>
        <w:tab/>
        <w:t>B)   Assets increased by $1,500.</w:t>
      </w:r>
      <w:r>
        <w:rPr>
          <w:rFonts w:ascii="Times New Roman"/>
          <w:sz w:val="24"/>
        </w:rPr>
        <w:br/>
      </w:r>
      <w:r>
        <w:rPr>
          <w:rFonts w:ascii="Times New Roman"/>
          <w:sz w:val="24"/>
        </w:rPr>
        <w:tab/>
      </w:r>
      <w:r>
        <w:rPr>
          <w:rFonts w:ascii="Times New Roman"/>
          <w:color w:val="000000"/>
          <w:sz w:val="24"/>
        </w:rPr>
        <w:t>C)   Stockholders</w:t>
      </w:r>
      <w:r>
        <w:rPr>
          <w:rFonts w:ascii="Times New Roman"/>
          <w:color w:val="000000"/>
          <w:sz w:val="24"/>
        </w:rPr>
        <w:t>’</w:t>
      </w:r>
      <w:r>
        <w:rPr>
          <w:rFonts w:ascii="Times New Roman"/>
          <w:color w:val="000000"/>
          <w:sz w:val="24"/>
        </w:rPr>
        <w:t xml:space="preserve"> equity increased by $2,500.</w:t>
      </w:r>
      <w:r>
        <w:rPr>
          <w:rFonts w:ascii="Times New Roman"/>
          <w:sz w:val="24"/>
        </w:rPr>
        <w:br/>
      </w:r>
      <w:r>
        <w:rPr>
          <w:rFonts w:ascii="Times New Roman"/>
          <w:sz w:val="24"/>
        </w:rPr>
        <w:tab/>
        <w:t>D)   Assets increased by $5,500.</w:t>
      </w:r>
      <w:r>
        <w:rPr>
          <w:rFonts w:ascii="Times New Roman"/>
          <w:sz w:val="24"/>
        </w:rPr>
        <w:br/>
      </w:r>
      <w:r>
        <w:rPr>
          <w:rFonts w:ascii="Times New Roman"/>
          <w:sz w:val="24"/>
        </w:rPr>
        <w:tab/>
      </w:r>
    </w:p>
    <w:p w14:paraId="00CFC99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74B5F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color w:val="000000"/>
          <w:sz w:val="24"/>
        </w:rPr>
        <w:t xml:space="preserve">At the end of Year 2, retained earnings for the Baker Company was $2,850. Revenue earned by </w:t>
      </w:r>
      <w:r>
        <w:rPr>
          <w:rFonts w:ascii="Times New Roman"/>
          <w:color w:val="000000"/>
          <w:sz w:val="24"/>
        </w:rPr>
        <w:t>the company in Year 2 was $3,100, expenses paid during the period were $1,650, and dividends paid during the period were $1,050. Based on this information alone, what was the amount of retained earnings at the beginning of Year 2?</w:t>
      </w:r>
      <w:r>
        <w:rPr>
          <w:rFonts w:ascii="Times New Roman"/>
          <w:sz w:val="24"/>
        </w:rPr>
        <w:br/>
      </w:r>
    </w:p>
    <w:p w14:paraId="1E767D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$6,200.</w:t>
      </w:r>
      <w:r>
        <w:rPr>
          <w:rFonts w:ascii="Times New Roman"/>
          <w:sz w:val="24"/>
        </w:rPr>
        <w:tab/>
      </w:r>
      <w:r>
        <w:rPr>
          <w:rFonts w:ascii="Times New Roman"/>
          <w:sz w:val="24"/>
        </w:rPr>
        <w:br/>
      </w:r>
      <w:r>
        <w:rPr>
          <w:rFonts w:ascii="Times New Roman"/>
          <w:sz w:val="24"/>
        </w:rPr>
        <w:tab/>
        <w:t>B</w:t>
      </w:r>
      <w:r>
        <w:rPr>
          <w:rFonts w:ascii="Times New Roman"/>
          <w:sz w:val="24"/>
        </w:rPr>
        <w:t>)   $1,400.</w:t>
      </w:r>
      <w:r>
        <w:rPr>
          <w:rFonts w:ascii="Times New Roman"/>
          <w:sz w:val="24"/>
        </w:rPr>
        <w:br/>
      </w:r>
      <w:r>
        <w:rPr>
          <w:rFonts w:ascii="Times New Roman"/>
          <w:sz w:val="24"/>
        </w:rPr>
        <w:tab/>
        <w:t>C)   $3,250.</w:t>
      </w:r>
      <w:r>
        <w:rPr>
          <w:rFonts w:ascii="Times New Roman"/>
          <w:sz w:val="24"/>
        </w:rPr>
        <w:br/>
      </w:r>
      <w:r>
        <w:rPr>
          <w:rFonts w:ascii="Times New Roman"/>
          <w:sz w:val="24"/>
        </w:rPr>
        <w:tab/>
        <w:t>D)   $2,450.</w:t>
      </w:r>
      <w:r>
        <w:rPr>
          <w:rFonts w:ascii="Times New Roman"/>
          <w:sz w:val="24"/>
        </w:rPr>
        <w:br/>
      </w:r>
      <w:r>
        <w:rPr>
          <w:rFonts w:ascii="Times New Roman"/>
          <w:sz w:val="24"/>
        </w:rPr>
        <w:tab/>
      </w:r>
    </w:p>
    <w:p w14:paraId="42B8C36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52E347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At the end of Year 2, retained earnings for the Baker Company was $3,500. Revenue earned by the company in Year 2 was $1,500, expenses paid during the period were $800, and dividends paid during th</w:t>
      </w:r>
      <w:r>
        <w:rPr>
          <w:rFonts w:ascii="Times New Roman"/>
          <w:color w:val="000000"/>
          <w:sz w:val="24"/>
        </w:rPr>
        <w:t>e period were $500. Based on this information alone, what was the amount of retained earnings at the beginning of Year 2?</w:t>
      </w:r>
      <w:r>
        <w:rPr>
          <w:rFonts w:ascii="Times New Roman"/>
          <w:sz w:val="24"/>
        </w:rPr>
        <w:br/>
      </w:r>
    </w:p>
    <w:p w14:paraId="189EB8F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$3,300</w:t>
      </w:r>
      <w:r>
        <w:rPr>
          <w:rFonts w:ascii="Times New Roman"/>
          <w:sz w:val="24"/>
        </w:rPr>
        <w:tab/>
      </w:r>
      <w:r>
        <w:rPr>
          <w:rFonts w:ascii="Times New Roman"/>
          <w:sz w:val="24"/>
        </w:rPr>
        <w:br/>
      </w:r>
      <w:r>
        <w:rPr>
          <w:rFonts w:ascii="Times New Roman"/>
          <w:sz w:val="24"/>
        </w:rPr>
        <w:tab/>
        <w:t>B)   $3,700</w:t>
      </w:r>
      <w:r>
        <w:rPr>
          <w:rFonts w:ascii="Times New Roman"/>
          <w:sz w:val="24"/>
        </w:rPr>
        <w:br/>
      </w:r>
      <w:r>
        <w:rPr>
          <w:rFonts w:ascii="Times New Roman"/>
          <w:sz w:val="24"/>
        </w:rPr>
        <w:tab/>
        <w:t>C)   $2,800</w:t>
      </w:r>
      <w:r>
        <w:rPr>
          <w:rFonts w:ascii="Times New Roman"/>
          <w:sz w:val="24"/>
        </w:rPr>
        <w:br/>
      </w:r>
      <w:r>
        <w:rPr>
          <w:rFonts w:ascii="Times New Roman"/>
          <w:sz w:val="24"/>
        </w:rPr>
        <w:tab/>
        <w:t>D)   $3,800</w:t>
      </w:r>
      <w:r>
        <w:rPr>
          <w:rFonts w:ascii="Times New Roman"/>
          <w:sz w:val="24"/>
        </w:rPr>
        <w:br/>
      </w:r>
      <w:r>
        <w:rPr>
          <w:rFonts w:ascii="Times New Roman"/>
          <w:sz w:val="24"/>
        </w:rPr>
        <w:tab/>
      </w:r>
    </w:p>
    <w:p w14:paraId="1C2A43A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C73384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an example of an asset use transaction?</w:t>
      </w:r>
      <w:r>
        <w:rPr>
          <w:rFonts w:ascii="Times New Roman"/>
          <w:sz w:val="24"/>
        </w:rPr>
        <w:br/>
      </w:r>
    </w:p>
    <w:p w14:paraId="0B432CB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Paying cash dividends</w:t>
      </w:r>
      <w:r>
        <w:rPr>
          <w:rFonts w:ascii="Times New Roman"/>
          <w:sz w:val="24"/>
        </w:rPr>
        <w:tab/>
      </w:r>
      <w:r>
        <w:rPr>
          <w:rFonts w:ascii="Times New Roman"/>
          <w:sz w:val="24"/>
        </w:rPr>
        <w:br/>
      </w:r>
      <w:r>
        <w:rPr>
          <w:rFonts w:ascii="Times New Roman"/>
          <w:sz w:val="24"/>
        </w:rPr>
        <w:tab/>
        <w:t>B)   Paying cash expenses</w:t>
      </w:r>
      <w:r>
        <w:rPr>
          <w:rFonts w:ascii="Times New Roman"/>
          <w:sz w:val="24"/>
        </w:rPr>
        <w:br/>
      </w:r>
      <w:r>
        <w:rPr>
          <w:rFonts w:ascii="Times New Roman"/>
          <w:sz w:val="24"/>
        </w:rPr>
        <w:tab/>
        <w:t>C)   Paying off the principal of a loan</w:t>
      </w:r>
      <w:r>
        <w:rPr>
          <w:rFonts w:ascii="Times New Roman"/>
          <w:sz w:val="24"/>
        </w:rPr>
        <w:br/>
      </w:r>
      <w:r>
        <w:rPr>
          <w:rFonts w:ascii="Times New Roman"/>
          <w:sz w:val="24"/>
        </w:rPr>
        <w:tab/>
        <w:t>D)   Paying cash to purchase land</w:t>
      </w:r>
      <w:r>
        <w:rPr>
          <w:rFonts w:ascii="Times New Roman"/>
          <w:sz w:val="24"/>
        </w:rPr>
        <w:br/>
      </w:r>
      <w:r>
        <w:rPr>
          <w:rFonts w:ascii="Times New Roman"/>
          <w:sz w:val="24"/>
        </w:rPr>
        <w:tab/>
      </w:r>
    </w:p>
    <w:p w14:paraId="2B16A34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81880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sz w:val="24"/>
        </w:rPr>
        <w:t>Borrowing cash from the bank is an example of which type</w:t>
      </w:r>
      <w:r>
        <w:rPr>
          <w:rFonts w:ascii="Times New Roman"/>
          <w:sz w:val="24"/>
        </w:rPr>
        <w:t xml:space="preserve"> of transaction?</w:t>
      </w:r>
    </w:p>
    <w:p w14:paraId="6A4C036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Asset source</w:t>
      </w:r>
      <w:r>
        <w:rPr>
          <w:rFonts w:ascii="Times New Roman"/>
          <w:sz w:val="24"/>
        </w:rPr>
        <w:tab/>
      </w:r>
      <w:r>
        <w:rPr>
          <w:rFonts w:ascii="Times New Roman"/>
          <w:sz w:val="24"/>
        </w:rPr>
        <w:br/>
      </w:r>
      <w:r>
        <w:rPr>
          <w:rFonts w:ascii="Times New Roman"/>
          <w:sz w:val="24"/>
        </w:rPr>
        <w:tab/>
        <w:t>B)   Claims exchange</w:t>
      </w:r>
      <w:r>
        <w:rPr>
          <w:rFonts w:ascii="Times New Roman"/>
          <w:sz w:val="24"/>
        </w:rPr>
        <w:br/>
      </w:r>
      <w:r>
        <w:rPr>
          <w:rFonts w:ascii="Times New Roman"/>
          <w:sz w:val="24"/>
        </w:rPr>
        <w:tab/>
        <w:t>C)   Asset use</w:t>
      </w:r>
      <w:r>
        <w:rPr>
          <w:rFonts w:ascii="Times New Roman"/>
          <w:sz w:val="24"/>
        </w:rPr>
        <w:br/>
      </w:r>
      <w:r>
        <w:rPr>
          <w:rFonts w:ascii="Times New Roman"/>
          <w:sz w:val="24"/>
        </w:rPr>
        <w:tab/>
        <w:t>D)   Asset exchange</w:t>
      </w:r>
      <w:r>
        <w:rPr>
          <w:rFonts w:ascii="Times New Roman"/>
          <w:sz w:val="24"/>
        </w:rPr>
        <w:br/>
      </w:r>
      <w:r>
        <w:rPr>
          <w:rFonts w:ascii="Times New Roman"/>
          <w:sz w:val="24"/>
        </w:rPr>
        <w:tab/>
      </w:r>
    </w:p>
    <w:p w14:paraId="012A78B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566654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Which of the following could describe the effects of an asset exchange transaction on the company's financial statements?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60"/>
        <w:gridCol w:w="896"/>
        <w:gridCol w:w="193"/>
        <w:gridCol w:w="1523"/>
        <w:gridCol w:w="193"/>
        <w:gridCol w:w="1783"/>
        <w:gridCol w:w="1062"/>
        <w:gridCol w:w="193"/>
        <w:gridCol w:w="1062"/>
        <w:gridCol w:w="193"/>
        <w:gridCol w:w="998"/>
        <w:gridCol w:w="934"/>
      </w:tblGrid>
      <w:tr w:rsidR="0013251B" w14:paraId="16B712AD" w14:textId="77777777">
        <w:tc>
          <w:tcPr>
            <w:tcW w:w="796" w:type="dxa"/>
            <w:tcMar>
              <w:top w:w="15" w:type="dxa"/>
              <w:left w:w="15" w:type="dxa"/>
              <w:bottom w:w="15" w:type="dxa"/>
              <w:right w:w="15" w:type="dxa"/>
            </w:tcMar>
          </w:tcPr>
          <w:p w14:paraId="5447B88C" w14:textId="77777777" w:rsidR="0013251B" w:rsidRDefault="0013251B"/>
        </w:tc>
        <w:tc>
          <w:tcPr>
            <w:tcW w:w="1398" w:type="dxa"/>
            <w:tcMar>
              <w:top w:w="15" w:type="dxa"/>
              <w:left w:w="15" w:type="dxa"/>
              <w:bottom w:w="15" w:type="dxa"/>
              <w:right w:w="15" w:type="dxa"/>
            </w:tcMar>
          </w:tcPr>
          <w:p w14:paraId="5E7FA5CE" w14:textId="77777777" w:rsidR="0013251B" w:rsidRDefault="0063067A">
            <w:pPr>
              <w:spacing w:after="0"/>
              <w:jc w:val="center"/>
            </w:pPr>
            <w:r>
              <w:rPr>
                <w:rFonts w:ascii="Courier New" w:hAnsi="Courier New"/>
                <w:b/>
                <w:color w:val="000000"/>
              </w:rPr>
              <w:t>Assets</w:t>
            </w:r>
          </w:p>
        </w:tc>
        <w:tc>
          <w:tcPr>
            <w:tcW w:w="399" w:type="dxa"/>
            <w:tcMar>
              <w:top w:w="15" w:type="dxa"/>
              <w:left w:w="15" w:type="dxa"/>
              <w:bottom w:w="15" w:type="dxa"/>
              <w:right w:w="15" w:type="dxa"/>
            </w:tcMar>
          </w:tcPr>
          <w:p w14:paraId="6208AC98"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01D23E7B" w14:textId="77777777" w:rsidR="0013251B" w:rsidRDefault="0063067A">
            <w:pPr>
              <w:spacing w:after="0"/>
              <w:jc w:val="center"/>
            </w:pPr>
            <w:r>
              <w:rPr>
                <w:rFonts w:ascii="Courier New" w:hAnsi="Courier New"/>
                <w:b/>
                <w:color w:val="000000"/>
              </w:rPr>
              <w:t>Liabilities</w:t>
            </w:r>
          </w:p>
        </w:tc>
        <w:tc>
          <w:tcPr>
            <w:tcW w:w="399" w:type="dxa"/>
            <w:tcMar>
              <w:top w:w="15" w:type="dxa"/>
              <w:left w:w="15" w:type="dxa"/>
              <w:bottom w:w="15" w:type="dxa"/>
              <w:right w:w="15" w:type="dxa"/>
            </w:tcMar>
          </w:tcPr>
          <w:p w14:paraId="79B3A070" w14:textId="77777777" w:rsidR="0013251B" w:rsidRDefault="0063067A">
            <w:pPr>
              <w:spacing w:after="0"/>
              <w:jc w:val="center"/>
            </w:pPr>
            <w:r>
              <w:rPr>
                <w:rFonts w:ascii="Courier New" w:hAnsi="Courier New"/>
                <w:b/>
                <w:color w:val="000000"/>
              </w:rPr>
              <w:t>+</w:t>
            </w:r>
          </w:p>
        </w:tc>
        <w:tc>
          <w:tcPr>
            <w:tcW w:w="2028" w:type="dxa"/>
            <w:tcMar>
              <w:top w:w="15" w:type="dxa"/>
              <w:left w:w="15" w:type="dxa"/>
              <w:bottom w:w="15" w:type="dxa"/>
              <w:right w:w="15" w:type="dxa"/>
            </w:tcMar>
          </w:tcPr>
          <w:p w14:paraId="7B1EEBE3" w14:textId="77777777" w:rsidR="0013251B" w:rsidRDefault="0063067A">
            <w:pPr>
              <w:spacing w:after="0"/>
              <w:jc w:val="center"/>
            </w:pPr>
            <w:r>
              <w:rPr>
                <w:rFonts w:ascii="Courier New" w:hAnsi="Courier New"/>
                <w:b/>
                <w:color w:val="000000"/>
              </w:rPr>
              <w:t>Stockholders’ Equity</w:t>
            </w:r>
          </w:p>
        </w:tc>
        <w:tc>
          <w:tcPr>
            <w:tcW w:w="1797" w:type="dxa"/>
            <w:tcMar>
              <w:top w:w="15" w:type="dxa"/>
              <w:left w:w="15" w:type="dxa"/>
              <w:bottom w:w="15" w:type="dxa"/>
              <w:right w:w="15" w:type="dxa"/>
            </w:tcMar>
          </w:tcPr>
          <w:p w14:paraId="6C4C5654" w14:textId="77777777" w:rsidR="0013251B" w:rsidRDefault="0063067A">
            <w:pPr>
              <w:spacing w:after="0"/>
              <w:jc w:val="center"/>
            </w:pPr>
            <w:r>
              <w:rPr>
                <w:rFonts w:ascii="Courier New" w:hAnsi="Courier New"/>
                <w:b/>
                <w:color w:val="000000"/>
              </w:rPr>
              <w:t>Revenue</w:t>
            </w:r>
          </w:p>
        </w:tc>
        <w:tc>
          <w:tcPr>
            <w:tcW w:w="399" w:type="dxa"/>
            <w:tcMar>
              <w:top w:w="15" w:type="dxa"/>
              <w:left w:w="15" w:type="dxa"/>
              <w:bottom w:w="15" w:type="dxa"/>
              <w:right w:w="15" w:type="dxa"/>
            </w:tcMar>
          </w:tcPr>
          <w:p w14:paraId="4798BFE3" w14:textId="77777777" w:rsidR="0013251B" w:rsidRDefault="0063067A">
            <w:pPr>
              <w:spacing w:after="0"/>
              <w:jc w:val="center"/>
            </w:pPr>
            <w:r>
              <w:rPr>
                <w:rFonts w:ascii="Courier New" w:hAnsi="Courier New"/>
                <w:b/>
                <w:color w:val="000000"/>
              </w:rPr>
              <w:t>−</w:t>
            </w:r>
          </w:p>
        </w:tc>
        <w:tc>
          <w:tcPr>
            <w:tcW w:w="1797" w:type="dxa"/>
            <w:tcMar>
              <w:top w:w="15" w:type="dxa"/>
              <w:left w:w="15" w:type="dxa"/>
              <w:bottom w:w="15" w:type="dxa"/>
              <w:right w:w="15" w:type="dxa"/>
            </w:tcMar>
          </w:tcPr>
          <w:p w14:paraId="4A064C8B" w14:textId="77777777" w:rsidR="0013251B" w:rsidRDefault="0063067A">
            <w:pPr>
              <w:spacing w:after="0"/>
              <w:jc w:val="center"/>
            </w:pPr>
            <w:r>
              <w:rPr>
                <w:rFonts w:ascii="Courier New" w:hAnsi="Courier New"/>
                <w:b/>
                <w:color w:val="000000"/>
              </w:rPr>
              <w:t>Expense</w:t>
            </w:r>
          </w:p>
        </w:tc>
        <w:tc>
          <w:tcPr>
            <w:tcW w:w="399" w:type="dxa"/>
            <w:tcMar>
              <w:top w:w="15" w:type="dxa"/>
              <w:left w:w="15" w:type="dxa"/>
              <w:bottom w:w="15" w:type="dxa"/>
              <w:right w:w="15" w:type="dxa"/>
            </w:tcMar>
          </w:tcPr>
          <w:p w14:paraId="6EB34B9B" w14:textId="77777777" w:rsidR="0013251B" w:rsidRDefault="0063067A">
            <w:pPr>
              <w:spacing w:after="0"/>
              <w:jc w:val="center"/>
            </w:pPr>
            <w:r>
              <w:rPr>
                <w:rFonts w:ascii="Courier New" w:hAnsi="Courier New"/>
                <w:b/>
                <w:color w:val="000000"/>
              </w:rPr>
              <w:t>=</w:t>
            </w:r>
          </w:p>
        </w:tc>
        <w:tc>
          <w:tcPr>
            <w:tcW w:w="2195" w:type="dxa"/>
            <w:tcMar>
              <w:top w:w="15" w:type="dxa"/>
              <w:left w:w="15" w:type="dxa"/>
              <w:bottom w:w="15" w:type="dxa"/>
              <w:right w:w="15" w:type="dxa"/>
            </w:tcMar>
          </w:tcPr>
          <w:p w14:paraId="6F6874B7" w14:textId="77777777" w:rsidR="0013251B" w:rsidRDefault="0063067A">
            <w:pPr>
              <w:spacing w:after="0"/>
              <w:jc w:val="center"/>
            </w:pPr>
            <w:r>
              <w:rPr>
                <w:rFonts w:ascii="Courier New" w:hAnsi="Courier New"/>
                <w:b/>
                <w:color w:val="000000"/>
              </w:rPr>
              <w:t>Net Income</w:t>
            </w:r>
          </w:p>
        </w:tc>
        <w:tc>
          <w:tcPr>
            <w:tcW w:w="2593" w:type="dxa"/>
            <w:tcMar>
              <w:top w:w="15" w:type="dxa"/>
              <w:left w:w="15" w:type="dxa"/>
              <w:bottom w:w="15" w:type="dxa"/>
              <w:right w:w="15" w:type="dxa"/>
            </w:tcMar>
          </w:tcPr>
          <w:p w14:paraId="1552709E" w14:textId="77777777" w:rsidR="0013251B" w:rsidRDefault="0063067A">
            <w:pPr>
              <w:spacing w:after="0"/>
              <w:jc w:val="center"/>
            </w:pPr>
            <w:r>
              <w:rPr>
                <w:rFonts w:ascii="Courier New" w:hAnsi="Courier New"/>
                <w:b/>
                <w:color w:val="000000"/>
              </w:rPr>
              <w:t>Cash Flows</w:t>
            </w:r>
          </w:p>
        </w:tc>
      </w:tr>
      <w:tr w:rsidR="0013251B" w14:paraId="143F1157" w14:textId="77777777">
        <w:tc>
          <w:tcPr>
            <w:tcW w:w="796" w:type="dxa"/>
            <w:tcMar>
              <w:top w:w="15" w:type="dxa"/>
              <w:left w:w="15" w:type="dxa"/>
              <w:bottom w:w="15" w:type="dxa"/>
              <w:right w:w="15" w:type="dxa"/>
            </w:tcMar>
          </w:tcPr>
          <w:p w14:paraId="08542FF2" w14:textId="77777777" w:rsidR="0013251B" w:rsidRDefault="0063067A">
            <w:pPr>
              <w:spacing w:after="0"/>
              <w:jc w:val="center"/>
            </w:pPr>
            <w:r>
              <w:rPr>
                <w:rFonts w:ascii="Courier New" w:hAnsi="Courier New"/>
                <w:b/>
                <w:color w:val="000000"/>
              </w:rPr>
              <w:t>A.</w:t>
            </w:r>
          </w:p>
        </w:tc>
        <w:tc>
          <w:tcPr>
            <w:tcW w:w="1398" w:type="dxa"/>
            <w:tcMar>
              <w:top w:w="15" w:type="dxa"/>
              <w:left w:w="15" w:type="dxa"/>
              <w:bottom w:w="15" w:type="dxa"/>
              <w:right w:w="15" w:type="dxa"/>
            </w:tcMar>
          </w:tcPr>
          <w:p w14:paraId="20C01A21" w14:textId="77777777" w:rsidR="0013251B" w:rsidRDefault="0063067A">
            <w:pPr>
              <w:spacing w:after="0"/>
              <w:jc w:val="center"/>
            </w:pPr>
            <w:r>
              <w:rPr>
                <w:rFonts w:ascii="Courier New" w:hAnsi="Courier New"/>
                <w:color w:val="000000"/>
              </w:rPr>
              <w:t>+/−</w:t>
            </w:r>
          </w:p>
        </w:tc>
        <w:tc>
          <w:tcPr>
            <w:tcW w:w="399" w:type="dxa"/>
            <w:tcMar>
              <w:top w:w="15" w:type="dxa"/>
              <w:left w:w="15" w:type="dxa"/>
              <w:bottom w:w="15" w:type="dxa"/>
              <w:right w:w="15" w:type="dxa"/>
            </w:tcMar>
          </w:tcPr>
          <w:p w14:paraId="04B714D8" w14:textId="77777777" w:rsidR="0013251B" w:rsidRDefault="0013251B"/>
        </w:tc>
        <w:tc>
          <w:tcPr>
            <w:tcW w:w="1800" w:type="dxa"/>
            <w:tcMar>
              <w:top w:w="15" w:type="dxa"/>
              <w:left w:w="15" w:type="dxa"/>
              <w:bottom w:w="15" w:type="dxa"/>
              <w:right w:w="15" w:type="dxa"/>
            </w:tcMar>
          </w:tcPr>
          <w:p w14:paraId="7EA7666D"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77115A22" w14:textId="77777777" w:rsidR="0013251B" w:rsidRDefault="0013251B"/>
        </w:tc>
        <w:tc>
          <w:tcPr>
            <w:tcW w:w="2028" w:type="dxa"/>
            <w:tcMar>
              <w:top w:w="15" w:type="dxa"/>
              <w:left w:w="15" w:type="dxa"/>
              <w:bottom w:w="15" w:type="dxa"/>
              <w:right w:w="15" w:type="dxa"/>
            </w:tcMar>
          </w:tcPr>
          <w:p w14:paraId="6FBBB1FA" w14:textId="77777777" w:rsidR="0013251B" w:rsidRDefault="0063067A">
            <w:pPr>
              <w:spacing w:after="0"/>
              <w:jc w:val="center"/>
            </w:pPr>
            <w:r>
              <w:rPr>
                <w:rFonts w:ascii="Courier New" w:hAnsi="Courier New"/>
                <w:color w:val="000000"/>
              </w:rPr>
              <w:t>n/a</w:t>
            </w:r>
          </w:p>
        </w:tc>
        <w:tc>
          <w:tcPr>
            <w:tcW w:w="1797" w:type="dxa"/>
            <w:tcMar>
              <w:top w:w="15" w:type="dxa"/>
              <w:left w:w="15" w:type="dxa"/>
              <w:bottom w:w="15" w:type="dxa"/>
              <w:right w:w="15" w:type="dxa"/>
            </w:tcMar>
          </w:tcPr>
          <w:p w14:paraId="0EA7A5C1"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508EA02C" w14:textId="77777777" w:rsidR="0013251B" w:rsidRDefault="0013251B"/>
        </w:tc>
        <w:tc>
          <w:tcPr>
            <w:tcW w:w="1797" w:type="dxa"/>
            <w:tcMar>
              <w:top w:w="15" w:type="dxa"/>
              <w:left w:w="15" w:type="dxa"/>
              <w:bottom w:w="15" w:type="dxa"/>
              <w:right w:w="15" w:type="dxa"/>
            </w:tcMar>
          </w:tcPr>
          <w:p w14:paraId="0AA3A7A2"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436297B1" w14:textId="77777777" w:rsidR="0013251B" w:rsidRDefault="0013251B"/>
        </w:tc>
        <w:tc>
          <w:tcPr>
            <w:tcW w:w="2195" w:type="dxa"/>
            <w:tcMar>
              <w:top w:w="15" w:type="dxa"/>
              <w:left w:w="15" w:type="dxa"/>
              <w:bottom w:w="15" w:type="dxa"/>
              <w:right w:w="15" w:type="dxa"/>
            </w:tcMar>
          </w:tcPr>
          <w:p w14:paraId="386230BA" w14:textId="77777777" w:rsidR="0013251B" w:rsidRDefault="0063067A">
            <w:pPr>
              <w:spacing w:after="0"/>
              <w:jc w:val="center"/>
            </w:pPr>
            <w:r>
              <w:rPr>
                <w:rFonts w:ascii="Courier New" w:hAnsi="Courier New"/>
                <w:color w:val="000000"/>
              </w:rPr>
              <w:t>n/a</w:t>
            </w:r>
          </w:p>
        </w:tc>
        <w:tc>
          <w:tcPr>
            <w:tcW w:w="2593" w:type="dxa"/>
            <w:tcMar>
              <w:top w:w="15" w:type="dxa"/>
              <w:left w:w="15" w:type="dxa"/>
              <w:bottom w:w="15" w:type="dxa"/>
              <w:right w:w="15" w:type="dxa"/>
            </w:tcMar>
          </w:tcPr>
          <w:p w14:paraId="29F417BA" w14:textId="77777777" w:rsidR="0013251B" w:rsidRDefault="0063067A">
            <w:pPr>
              <w:spacing w:after="0"/>
              <w:jc w:val="center"/>
            </w:pPr>
            <w:r>
              <w:rPr>
                <w:rFonts w:ascii="Courier New" w:hAnsi="Courier New"/>
                <w:color w:val="000000"/>
              </w:rPr>
              <w:t>+OA</w:t>
            </w:r>
          </w:p>
        </w:tc>
      </w:tr>
      <w:tr w:rsidR="0013251B" w14:paraId="1BAA8128" w14:textId="77777777">
        <w:tc>
          <w:tcPr>
            <w:tcW w:w="796" w:type="dxa"/>
            <w:tcMar>
              <w:top w:w="15" w:type="dxa"/>
              <w:left w:w="15" w:type="dxa"/>
              <w:bottom w:w="15" w:type="dxa"/>
              <w:right w:w="15" w:type="dxa"/>
            </w:tcMar>
          </w:tcPr>
          <w:p w14:paraId="5288F71E" w14:textId="77777777" w:rsidR="0013251B" w:rsidRDefault="0063067A">
            <w:pPr>
              <w:spacing w:after="0"/>
              <w:jc w:val="center"/>
            </w:pPr>
            <w:r>
              <w:rPr>
                <w:rFonts w:ascii="Courier New" w:hAnsi="Courier New"/>
                <w:b/>
                <w:color w:val="000000"/>
              </w:rPr>
              <w:t>B.</w:t>
            </w:r>
          </w:p>
        </w:tc>
        <w:tc>
          <w:tcPr>
            <w:tcW w:w="1398" w:type="dxa"/>
            <w:tcMar>
              <w:top w:w="15" w:type="dxa"/>
              <w:left w:w="15" w:type="dxa"/>
              <w:bottom w:w="15" w:type="dxa"/>
              <w:right w:w="15" w:type="dxa"/>
            </w:tcMar>
          </w:tcPr>
          <w:p w14:paraId="6B7D22CC" w14:textId="77777777" w:rsidR="0013251B" w:rsidRDefault="0063067A">
            <w:pPr>
              <w:spacing w:after="0"/>
              <w:jc w:val="center"/>
            </w:pPr>
            <w:r>
              <w:rPr>
                <w:rFonts w:ascii="Courier New" w:hAnsi="Courier New"/>
                <w:color w:val="000000"/>
              </w:rPr>
              <w:t>+</w:t>
            </w:r>
          </w:p>
        </w:tc>
        <w:tc>
          <w:tcPr>
            <w:tcW w:w="399" w:type="dxa"/>
            <w:tcMar>
              <w:top w:w="15" w:type="dxa"/>
              <w:left w:w="15" w:type="dxa"/>
              <w:bottom w:w="15" w:type="dxa"/>
              <w:right w:w="15" w:type="dxa"/>
            </w:tcMar>
          </w:tcPr>
          <w:p w14:paraId="3AACD157" w14:textId="77777777" w:rsidR="0013251B" w:rsidRDefault="0013251B"/>
        </w:tc>
        <w:tc>
          <w:tcPr>
            <w:tcW w:w="1800" w:type="dxa"/>
            <w:tcMar>
              <w:top w:w="15" w:type="dxa"/>
              <w:left w:w="15" w:type="dxa"/>
              <w:bottom w:w="15" w:type="dxa"/>
              <w:right w:w="15" w:type="dxa"/>
            </w:tcMar>
          </w:tcPr>
          <w:p w14:paraId="12E7B95F"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5EBF1EEB" w14:textId="77777777" w:rsidR="0013251B" w:rsidRDefault="0013251B"/>
        </w:tc>
        <w:tc>
          <w:tcPr>
            <w:tcW w:w="2028" w:type="dxa"/>
            <w:tcMar>
              <w:top w:w="15" w:type="dxa"/>
              <w:left w:w="15" w:type="dxa"/>
              <w:bottom w:w="15" w:type="dxa"/>
              <w:right w:w="15" w:type="dxa"/>
            </w:tcMar>
          </w:tcPr>
          <w:p w14:paraId="6511FA0E" w14:textId="77777777" w:rsidR="0013251B" w:rsidRDefault="0063067A">
            <w:pPr>
              <w:spacing w:after="0"/>
              <w:jc w:val="center"/>
            </w:pPr>
            <w:r>
              <w:rPr>
                <w:rFonts w:ascii="Courier New" w:hAnsi="Courier New"/>
                <w:color w:val="000000"/>
              </w:rPr>
              <w:t>+</w:t>
            </w:r>
          </w:p>
        </w:tc>
        <w:tc>
          <w:tcPr>
            <w:tcW w:w="1797" w:type="dxa"/>
            <w:tcMar>
              <w:top w:w="15" w:type="dxa"/>
              <w:left w:w="15" w:type="dxa"/>
              <w:bottom w:w="15" w:type="dxa"/>
              <w:right w:w="15" w:type="dxa"/>
            </w:tcMar>
          </w:tcPr>
          <w:p w14:paraId="7DB2DF5F"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52303C1E" w14:textId="77777777" w:rsidR="0013251B" w:rsidRDefault="0013251B"/>
        </w:tc>
        <w:tc>
          <w:tcPr>
            <w:tcW w:w="1797" w:type="dxa"/>
            <w:tcMar>
              <w:top w:w="15" w:type="dxa"/>
              <w:left w:w="15" w:type="dxa"/>
              <w:bottom w:w="15" w:type="dxa"/>
              <w:right w:w="15" w:type="dxa"/>
            </w:tcMar>
          </w:tcPr>
          <w:p w14:paraId="1F7F2770"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6C18B3AD" w14:textId="77777777" w:rsidR="0013251B" w:rsidRDefault="0013251B"/>
        </w:tc>
        <w:tc>
          <w:tcPr>
            <w:tcW w:w="2195" w:type="dxa"/>
            <w:tcMar>
              <w:top w:w="15" w:type="dxa"/>
              <w:left w:w="15" w:type="dxa"/>
              <w:bottom w:w="15" w:type="dxa"/>
              <w:right w:w="15" w:type="dxa"/>
            </w:tcMar>
          </w:tcPr>
          <w:p w14:paraId="0AB1D256" w14:textId="77777777" w:rsidR="0013251B" w:rsidRDefault="0063067A">
            <w:pPr>
              <w:spacing w:after="0"/>
              <w:jc w:val="center"/>
            </w:pPr>
            <w:r>
              <w:rPr>
                <w:rFonts w:ascii="Courier New" w:hAnsi="Courier New"/>
                <w:color w:val="000000"/>
              </w:rPr>
              <w:t>n/a</w:t>
            </w:r>
          </w:p>
        </w:tc>
        <w:tc>
          <w:tcPr>
            <w:tcW w:w="2593" w:type="dxa"/>
            <w:tcMar>
              <w:top w:w="15" w:type="dxa"/>
              <w:left w:w="15" w:type="dxa"/>
              <w:bottom w:w="15" w:type="dxa"/>
              <w:right w:w="15" w:type="dxa"/>
            </w:tcMar>
          </w:tcPr>
          <w:p w14:paraId="62DEE2AA" w14:textId="77777777" w:rsidR="0013251B" w:rsidRDefault="0063067A">
            <w:pPr>
              <w:spacing w:after="0"/>
              <w:jc w:val="center"/>
            </w:pPr>
            <w:r>
              <w:rPr>
                <w:rFonts w:ascii="Courier New" w:hAnsi="Courier New"/>
                <w:color w:val="000000"/>
              </w:rPr>
              <w:t>+FA</w:t>
            </w:r>
          </w:p>
        </w:tc>
      </w:tr>
      <w:tr w:rsidR="0013251B" w14:paraId="54C0A3E0" w14:textId="77777777">
        <w:tc>
          <w:tcPr>
            <w:tcW w:w="796" w:type="dxa"/>
            <w:tcMar>
              <w:top w:w="15" w:type="dxa"/>
              <w:left w:w="15" w:type="dxa"/>
              <w:bottom w:w="15" w:type="dxa"/>
              <w:right w:w="15" w:type="dxa"/>
            </w:tcMar>
          </w:tcPr>
          <w:p w14:paraId="7729967F" w14:textId="77777777" w:rsidR="0013251B" w:rsidRDefault="0063067A">
            <w:pPr>
              <w:spacing w:after="0"/>
              <w:jc w:val="center"/>
            </w:pPr>
            <w:r>
              <w:rPr>
                <w:rFonts w:ascii="Courier New" w:hAnsi="Courier New"/>
                <w:b/>
                <w:color w:val="000000"/>
              </w:rPr>
              <w:t>C.</w:t>
            </w:r>
          </w:p>
        </w:tc>
        <w:tc>
          <w:tcPr>
            <w:tcW w:w="1398" w:type="dxa"/>
            <w:tcMar>
              <w:top w:w="15" w:type="dxa"/>
              <w:left w:w="15" w:type="dxa"/>
              <w:bottom w:w="15" w:type="dxa"/>
              <w:right w:w="15" w:type="dxa"/>
            </w:tcMar>
          </w:tcPr>
          <w:p w14:paraId="117F8478" w14:textId="77777777" w:rsidR="0013251B" w:rsidRDefault="0063067A">
            <w:pPr>
              <w:spacing w:after="0"/>
              <w:jc w:val="center"/>
            </w:pPr>
            <w:r>
              <w:rPr>
                <w:rFonts w:ascii="Courier New" w:hAnsi="Courier New"/>
                <w:color w:val="000000"/>
              </w:rPr>
              <w:t>−</w:t>
            </w:r>
          </w:p>
        </w:tc>
        <w:tc>
          <w:tcPr>
            <w:tcW w:w="399" w:type="dxa"/>
            <w:tcMar>
              <w:top w:w="15" w:type="dxa"/>
              <w:left w:w="15" w:type="dxa"/>
              <w:bottom w:w="15" w:type="dxa"/>
              <w:right w:w="15" w:type="dxa"/>
            </w:tcMar>
          </w:tcPr>
          <w:p w14:paraId="6409ACA9" w14:textId="77777777" w:rsidR="0013251B" w:rsidRDefault="0013251B"/>
        </w:tc>
        <w:tc>
          <w:tcPr>
            <w:tcW w:w="1800" w:type="dxa"/>
            <w:tcMar>
              <w:top w:w="15" w:type="dxa"/>
              <w:left w:w="15" w:type="dxa"/>
              <w:bottom w:w="15" w:type="dxa"/>
              <w:right w:w="15" w:type="dxa"/>
            </w:tcMar>
          </w:tcPr>
          <w:p w14:paraId="6231AAA8"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266CD203" w14:textId="77777777" w:rsidR="0013251B" w:rsidRDefault="0013251B"/>
        </w:tc>
        <w:tc>
          <w:tcPr>
            <w:tcW w:w="2028" w:type="dxa"/>
            <w:tcMar>
              <w:top w:w="15" w:type="dxa"/>
              <w:left w:w="15" w:type="dxa"/>
              <w:bottom w:w="15" w:type="dxa"/>
              <w:right w:w="15" w:type="dxa"/>
            </w:tcMar>
          </w:tcPr>
          <w:p w14:paraId="37C194E8" w14:textId="77777777" w:rsidR="0013251B" w:rsidRDefault="0063067A">
            <w:pPr>
              <w:spacing w:after="0"/>
              <w:jc w:val="center"/>
            </w:pPr>
            <w:r>
              <w:rPr>
                <w:rFonts w:ascii="Courier New" w:hAnsi="Courier New"/>
                <w:color w:val="000000"/>
              </w:rPr>
              <w:t>−</w:t>
            </w:r>
          </w:p>
        </w:tc>
        <w:tc>
          <w:tcPr>
            <w:tcW w:w="1797" w:type="dxa"/>
            <w:tcMar>
              <w:top w:w="15" w:type="dxa"/>
              <w:left w:w="15" w:type="dxa"/>
              <w:bottom w:w="15" w:type="dxa"/>
              <w:right w:w="15" w:type="dxa"/>
            </w:tcMar>
          </w:tcPr>
          <w:p w14:paraId="187A5DA1"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296698B2" w14:textId="77777777" w:rsidR="0013251B" w:rsidRDefault="0013251B"/>
        </w:tc>
        <w:tc>
          <w:tcPr>
            <w:tcW w:w="1797" w:type="dxa"/>
            <w:tcMar>
              <w:top w:w="15" w:type="dxa"/>
              <w:left w:w="15" w:type="dxa"/>
              <w:bottom w:w="15" w:type="dxa"/>
              <w:right w:w="15" w:type="dxa"/>
            </w:tcMar>
          </w:tcPr>
          <w:p w14:paraId="5FFCA8C6"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7AE39209" w14:textId="77777777" w:rsidR="0013251B" w:rsidRDefault="0013251B"/>
        </w:tc>
        <w:tc>
          <w:tcPr>
            <w:tcW w:w="2195" w:type="dxa"/>
            <w:tcMar>
              <w:top w:w="15" w:type="dxa"/>
              <w:left w:w="15" w:type="dxa"/>
              <w:bottom w:w="15" w:type="dxa"/>
              <w:right w:w="15" w:type="dxa"/>
            </w:tcMar>
          </w:tcPr>
          <w:p w14:paraId="076668DF" w14:textId="77777777" w:rsidR="0013251B" w:rsidRDefault="0063067A">
            <w:pPr>
              <w:spacing w:after="0"/>
              <w:jc w:val="center"/>
            </w:pPr>
            <w:r>
              <w:rPr>
                <w:rFonts w:ascii="Courier New" w:hAnsi="Courier New"/>
                <w:color w:val="000000"/>
              </w:rPr>
              <w:t>n/a</w:t>
            </w:r>
          </w:p>
        </w:tc>
        <w:tc>
          <w:tcPr>
            <w:tcW w:w="2593" w:type="dxa"/>
            <w:tcMar>
              <w:top w:w="15" w:type="dxa"/>
              <w:left w:w="15" w:type="dxa"/>
              <w:bottom w:w="15" w:type="dxa"/>
              <w:right w:w="15" w:type="dxa"/>
            </w:tcMar>
          </w:tcPr>
          <w:p w14:paraId="7ED1E164" w14:textId="77777777" w:rsidR="0013251B" w:rsidRDefault="0063067A">
            <w:pPr>
              <w:spacing w:after="0"/>
              <w:jc w:val="center"/>
            </w:pPr>
            <w:r>
              <w:rPr>
                <w:rFonts w:ascii="Courier New" w:hAnsi="Courier New"/>
                <w:color w:val="000000"/>
              </w:rPr>
              <w:t>n/a</w:t>
            </w:r>
          </w:p>
        </w:tc>
      </w:tr>
      <w:tr w:rsidR="0013251B" w14:paraId="0B4F0CE6" w14:textId="77777777">
        <w:tc>
          <w:tcPr>
            <w:tcW w:w="796" w:type="dxa"/>
            <w:tcMar>
              <w:top w:w="15" w:type="dxa"/>
              <w:left w:w="15" w:type="dxa"/>
              <w:bottom w:w="15" w:type="dxa"/>
              <w:right w:w="15" w:type="dxa"/>
            </w:tcMar>
          </w:tcPr>
          <w:p w14:paraId="7D5BAD9A" w14:textId="77777777" w:rsidR="0013251B" w:rsidRDefault="0063067A">
            <w:pPr>
              <w:spacing w:after="0"/>
              <w:jc w:val="center"/>
            </w:pPr>
            <w:r>
              <w:rPr>
                <w:rFonts w:ascii="Courier New" w:hAnsi="Courier New"/>
                <w:b/>
                <w:color w:val="000000"/>
              </w:rPr>
              <w:t>D.</w:t>
            </w:r>
          </w:p>
        </w:tc>
        <w:tc>
          <w:tcPr>
            <w:tcW w:w="1398" w:type="dxa"/>
            <w:tcMar>
              <w:top w:w="15" w:type="dxa"/>
              <w:left w:w="15" w:type="dxa"/>
              <w:bottom w:w="15" w:type="dxa"/>
              <w:right w:w="15" w:type="dxa"/>
            </w:tcMar>
          </w:tcPr>
          <w:p w14:paraId="411FD5FF" w14:textId="77777777" w:rsidR="0013251B" w:rsidRDefault="0063067A">
            <w:pPr>
              <w:spacing w:after="0"/>
              <w:jc w:val="center"/>
            </w:pPr>
            <w:r>
              <w:rPr>
                <w:rFonts w:ascii="Courier New" w:hAnsi="Courier New"/>
                <w:color w:val="000000"/>
              </w:rPr>
              <w:t>+</w:t>
            </w:r>
          </w:p>
        </w:tc>
        <w:tc>
          <w:tcPr>
            <w:tcW w:w="399" w:type="dxa"/>
            <w:tcMar>
              <w:top w:w="15" w:type="dxa"/>
              <w:left w:w="15" w:type="dxa"/>
              <w:bottom w:w="15" w:type="dxa"/>
              <w:right w:w="15" w:type="dxa"/>
            </w:tcMar>
          </w:tcPr>
          <w:p w14:paraId="7D616496" w14:textId="77777777" w:rsidR="0013251B" w:rsidRDefault="0013251B"/>
        </w:tc>
        <w:tc>
          <w:tcPr>
            <w:tcW w:w="1800" w:type="dxa"/>
            <w:tcMar>
              <w:top w:w="15" w:type="dxa"/>
              <w:left w:w="15" w:type="dxa"/>
              <w:bottom w:w="15" w:type="dxa"/>
              <w:right w:w="15" w:type="dxa"/>
            </w:tcMar>
          </w:tcPr>
          <w:p w14:paraId="1C5CBD3D" w14:textId="77777777" w:rsidR="0013251B" w:rsidRDefault="0063067A">
            <w:pPr>
              <w:spacing w:after="0"/>
              <w:jc w:val="center"/>
            </w:pPr>
            <w:r>
              <w:rPr>
                <w:rFonts w:ascii="Courier New" w:hAnsi="Courier New"/>
                <w:color w:val="000000"/>
              </w:rPr>
              <w:t>+</w:t>
            </w:r>
          </w:p>
        </w:tc>
        <w:tc>
          <w:tcPr>
            <w:tcW w:w="399" w:type="dxa"/>
            <w:tcMar>
              <w:top w:w="15" w:type="dxa"/>
              <w:left w:w="15" w:type="dxa"/>
              <w:bottom w:w="15" w:type="dxa"/>
              <w:right w:w="15" w:type="dxa"/>
            </w:tcMar>
          </w:tcPr>
          <w:p w14:paraId="2CD4929F" w14:textId="77777777" w:rsidR="0013251B" w:rsidRDefault="0013251B"/>
        </w:tc>
        <w:tc>
          <w:tcPr>
            <w:tcW w:w="2028" w:type="dxa"/>
            <w:tcMar>
              <w:top w:w="15" w:type="dxa"/>
              <w:left w:w="15" w:type="dxa"/>
              <w:bottom w:w="15" w:type="dxa"/>
              <w:right w:w="15" w:type="dxa"/>
            </w:tcMar>
          </w:tcPr>
          <w:p w14:paraId="72099FD9" w14:textId="77777777" w:rsidR="0013251B" w:rsidRDefault="0063067A">
            <w:pPr>
              <w:spacing w:after="0"/>
              <w:jc w:val="center"/>
            </w:pPr>
            <w:r>
              <w:rPr>
                <w:rFonts w:ascii="Courier New" w:hAnsi="Courier New"/>
                <w:color w:val="000000"/>
              </w:rPr>
              <w:t>n/a</w:t>
            </w:r>
          </w:p>
        </w:tc>
        <w:tc>
          <w:tcPr>
            <w:tcW w:w="1797" w:type="dxa"/>
            <w:tcMar>
              <w:top w:w="15" w:type="dxa"/>
              <w:left w:w="15" w:type="dxa"/>
              <w:bottom w:w="15" w:type="dxa"/>
              <w:right w:w="15" w:type="dxa"/>
            </w:tcMar>
          </w:tcPr>
          <w:p w14:paraId="7646299C"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7CB74785" w14:textId="77777777" w:rsidR="0013251B" w:rsidRDefault="0013251B"/>
        </w:tc>
        <w:tc>
          <w:tcPr>
            <w:tcW w:w="1797" w:type="dxa"/>
            <w:tcMar>
              <w:top w:w="15" w:type="dxa"/>
              <w:left w:w="15" w:type="dxa"/>
              <w:bottom w:w="15" w:type="dxa"/>
              <w:right w:w="15" w:type="dxa"/>
            </w:tcMar>
          </w:tcPr>
          <w:p w14:paraId="1E3FB147" w14:textId="77777777" w:rsidR="0013251B" w:rsidRDefault="0063067A">
            <w:pPr>
              <w:spacing w:after="0"/>
              <w:jc w:val="center"/>
            </w:pPr>
            <w:r>
              <w:rPr>
                <w:rFonts w:ascii="Courier New" w:hAnsi="Courier New"/>
                <w:color w:val="000000"/>
              </w:rPr>
              <w:t>n/a</w:t>
            </w:r>
          </w:p>
        </w:tc>
        <w:tc>
          <w:tcPr>
            <w:tcW w:w="399" w:type="dxa"/>
            <w:tcMar>
              <w:top w:w="15" w:type="dxa"/>
              <w:left w:w="15" w:type="dxa"/>
              <w:bottom w:w="15" w:type="dxa"/>
              <w:right w:w="15" w:type="dxa"/>
            </w:tcMar>
          </w:tcPr>
          <w:p w14:paraId="0C80C34B" w14:textId="77777777" w:rsidR="0013251B" w:rsidRDefault="0013251B"/>
        </w:tc>
        <w:tc>
          <w:tcPr>
            <w:tcW w:w="2195" w:type="dxa"/>
            <w:tcMar>
              <w:top w:w="15" w:type="dxa"/>
              <w:left w:w="15" w:type="dxa"/>
              <w:bottom w:w="15" w:type="dxa"/>
              <w:right w:w="15" w:type="dxa"/>
            </w:tcMar>
          </w:tcPr>
          <w:p w14:paraId="42D0C733" w14:textId="77777777" w:rsidR="0013251B" w:rsidRDefault="0063067A">
            <w:pPr>
              <w:spacing w:after="0"/>
              <w:jc w:val="center"/>
            </w:pPr>
            <w:r>
              <w:rPr>
                <w:rFonts w:ascii="Courier New" w:hAnsi="Courier New"/>
                <w:color w:val="000000"/>
              </w:rPr>
              <w:t>n/a</w:t>
            </w:r>
          </w:p>
        </w:tc>
        <w:tc>
          <w:tcPr>
            <w:tcW w:w="2593" w:type="dxa"/>
            <w:tcMar>
              <w:top w:w="15" w:type="dxa"/>
              <w:left w:w="15" w:type="dxa"/>
              <w:bottom w:w="15" w:type="dxa"/>
              <w:right w:w="15" w:type="dxa"/>
            </w:tcMar>
          </w:tcPr>
          <w:p w14:paraId="5E76B6C8" w14:textId="77777777" w:rsidR="0013251B" w:rsidRDefault="0063067A">
            <w:pPr>
              <w:spacing w:after="0"/>
              <w:jc w:val="center"/>
            </w:pPr>
            <w:r>
              <w:rPr>
                <w:rFonts w:ascii="Courier New" w:hAnsi="Courier New"/>
                <w:color w:val="000000"/>
              </w:rPr>
              <w:t>+FA</w:t>
            </w:r>
          </w:p>
        </w:tc>
      </w:tr>
    </w:tbl>
    <w:p w14:paraId="72AE78C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2A5CE82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42E2E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 xml:space="preserve">Which of the following does </w:t>
      </w:r>
      <w:r>
        <w:rPr>
          <w:rFonts w:ascii="Times New Roman"/>
          <w:b/>
          <w:color w:val="000000"/>
          <w:sz w:val="24"/>
        </w:rPr>
        <w:t>not</w:t>
      </w:r>
      <w:r>
        <w:rPr>
          <w:rFonts w:ascii="Times New Roman"/>
          <w:color w:val="000000"/>
          <w:sz w:val="24"/>
        </w:rPr>
        <w:t xml:space="preserve"> describe the effects of an asset use transaction on the company's financial statements?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65"/>
        <w:gridCol w:w="906"/>
        <w:gridCol w:w="196"/>
        <w:gridCol w:w="1524"/>
        <w:gridCol w:w="196"/>
        <w:gridCol w:w="1804"/>
        <w:gridCol w:w="1021"/>
        <w:gridCol w:w="196"/>
        <w:gridCol w:w="1021"/>
        <w:gridCol w:w="196"/>
        <w:gridCol w:w="1013"/>
        <w:gridCol w:w="952"/>
      </w:tblGrid>
      <w:tr w:rsidR="0013251B" w14:paraId="043BEE87" w14:textId="77777777">
        <w:tc>
          <w:tcPr>
            <w:tcW w:w="842" w:type="dxa"/>
            <w:tcMar>
              <w:top w:w="15" w:type="dxa"/>
              <w:left w:w="15" w:type="dxa"/>
              <w:bottom w:w="15" w:type="dxa"/>
              <w:right w:w="15" w:type="dxa"/>
            </w:tcMar>
          </w:tcPr>
          <w:p w14:paraId="2608983C" w14:textId="77777777" w:rsidR="0013251B" w:rsidRDefault="0013251B"/>
        </w:tc>
        <w:tc>
          <w:tcPr>
            <w:tcW w:w="1473" w:type="dxa"/>
            <w:tcMar>
              <w:top w:w="15" w:type="dxa"/>
              <w:left w:w="15" w:type="dxa"/>
              <w:bottom w:w="15" w:type="dxa"/>
              <w:right w:w="15" w:type="dxa"/>
            </w:tcMar>
          </w:tcPr>
          <w:p w14:paraId="32C4EC1F" w14:textId="77777777" w:rsidR="0013251B" w:rsidRDefault="0063067A">
            <w:pPr>
              <w:spacing w:after="0"/>
              <w:jc w:val="center"/>
            </w:pPr>
            <w:r>
              <w:rPr>
                <w:rFonts w:ascii="Courier New" w:hAnsi="Courier New"/>
                <w:b/>
                <w:color w:val="000000"/>
              </w:rPr>
              <w:t>Assets</w:t>
            </w:r>
          </w:p>
        </w:tc>
        <w:tc>
          <w:tcPr>
            <w:tcW w:w="421" w:type="dxa"/>
            <w:tcMar>
              <w:top w:w="15" w:type="dxa"/>
              <w:left w:w="15" w:type="dxa"/>
              <w:bottom w:w="15" w:type="dxa"/>
              <w:right w:w="15" w:type="dxa"/>
            </w:tcMar>
          </w:tcPr>
          <w:p w14:paraId="47A32F30" w14:textId="77777777" w:rsidR="0013251B" w:rsidRDefault="0063067A">
            <w:pPr>
              <w:spacing w:after="0"/>
              <w:jc w:val="center"/>
            </w:pPr>
            <w:r>
              <w:rPr>
                <w:rFonts w:ascii="Courier New" w:hAnsi="Courier New"/>
                <w:b/>
                <w:color w:val="000000"/>
              </w:rPr>
              <w:t>=</w:t>
            </w:r>
          </w:p>
        </w:tc>
        <w:tc>
          <w:tcPr>
            <w:tcW w:w="1806" w:type="dxa"/>
            <w:tcMar>
              <w:top w:w="15" w:type="dxa"/>
              <w:left w:w="15" w:type="dxa"/>
              <w:bottom w:w="15" w:type="dxa"/>
              <w:right w:w="15" w:type="dxa"/>
            </w:tcMar>
          </w:tcPr>
          <w:p w14:paraId="5A561AAE" w14:textId="77777777" w:rsidR="0013251B" w:rsidRDefault="0063067A">
            <w:pPr>
              <w:spacing w:after="0"/>
              <w:jc w:val="center"/>
            </w:pPr>
            <w:r>
              <w:rPr>
                <w:rFonts w:ascii="Courier New" w:hAnsi="Courier New"/>
                <w:b/>
                <w:color w:val="000000"/>
              </w:rPr>
              <w:t>Liabilities</w:t>
            </w:r>
          </w:p>
        </w:tc>
        <w:tc>
          <w:tcPr>
            <w:tcW w:w="421" w:type="dxa"/>
            <w:tcMar>
              <w:top w:w="15" w:type="dxa"/>
              <w:left w:w="15" w:type="dxa"/>
              <w:bottom w:w="15" w:type="dxa"/>
              <w:right w:w="15" w:type="dxa"/>
            </w:tcMar>
          </w:tcPr>
          <w:p w14:paraId="344A61AC" w14:textId="77777777" w:rsidR="0013251B" w:rsidRDefault="0063067A">
            <w:pPr>
              <w:spacing w:after="0"/>
              <w:jc w:val="center"/>
            </w:pPr>
            <w:r>
              <w:rPr>
                <w:rFonts w:ascii="Courier New" w:hAnsi="Courier New"/>
                <w:b/>
                <w:color w:val="000000"/>
              </w:rPr>
              <w:t>+</w:t>
            </w:r>
          </w:p>
        </w:tc>
        <w:tc>
          <w:tcPr>
            <w:tcW w:w="2192" w:type="dxa"/>
            <w:tcMar>
              <w:top w:w="15" w:type="dxa"/>
              <w:left w:w="15" w:type="dxa"/>
              <w:bottom w:w="15" w:type="dxa"/>
              <w:right w:w="15" w:type="dxa"/>
            </w:tcMar>
          </w:tcPr>
          <w:p w14:paraId="2491E2DF" w14:textId="77777777" w:rsidR="0013251B" w:rsidRDefault="0063067A">
            <w:pPr>
              <w:spacing w:after="0"/>
              <w:jc w:val="center"/>
            </w:pPr>
            <w:r>
              <w:rPr>
                <w:rFonts w:ascii="Courier New" w:hAnsi="Courier New"/>
                <w:b/>
                <w:color w:val="000000"/>
              </w:rPr>
              <w:t>Stockholders’ Equity</w:t>
            </w:r>
          </w:p>
        </w:tc>
        <w:tc>
          <w:tcPr>
            <w:tcW w:w="1474" w:type="dxa"/>
            <w:tcMar>
              <w:top w:w="15" w:type="dxa"/>
              <w:left w:w="15" w:type="dxa"/>
              <w:bottom w:w="15" w:type="dxa"/>
              <w:right w:w="15" w:type="dxa"/>
            </w:tcMar>
          </w:tcPr>
          <w:p w14:paraId="0BB94142" w14:textId="77777777" w:rsidR="0013251B" w:rsidRDefault="0063067A">
            <w:pPr>
              <w:spacing w:after="0"/>
              <w:jc w:val="center"/>
            </w:pPr>
            <w:r>
              <w:rPr>
                <w:rFonts w:ascii="Courier New" w:hAnsi="Courier New"/>
                <w:b/>
                <w:color w:val="000000"/>
              </w:rPr>
              <w:t>Revenue</w:t>
            </w:r>
          </w:p>
        </w:tc>
        <w:tc>
          <w:tcPr>
            <w:tcW w:w="421" w:type="dxa"/>
            <w:tcMar>
              <w:top w:w="15" w:type="dxa"/>
              <w:left w:w="15" w:type="dxa"/>
              <w:bottom w:w="15" w:type="dxa"/>
              <w:right w:w="15" w:type="dxa"/>
            </w:tcMar>
          </w:tcPr>
          <w:p w14:paraId="5D0935F3" w14:textId="77777777" w:rsidR="0013251B" w:rsidRDefault="0063067A">
            <w:pPr>
              <w:spacing w:after="0"/>
              <w:jc w:val="center"/>
            </w:pPr>
            <w:r>
              <w:rPr>
                <w:rFonts w:ascii="Courier New" w:hAnsi="Courier New"/>
                <w:b/>
                <w:color w:val="000000"/>
              </w:rPr>
              <w:t>−</w:t>
            </w:r>
          </w:p>
        </w:tc>
        <w:tc>
          <w:tcPr>
            <w:tcW w:w="1474" w:type="dxa"/>
            <w:tcMar>
              <w:top w:w="15" w:type="dxa"/>
              <w:left w:w="15" w:type="dxa"/>
              <w:bottom w:w="15" w:type="dxa"/>
              <w:right w:w="15" w:type="dxa"/>
            </w:tcMar>
          </w:tcPr>
          <w:p w14:paraId="4567953A" w14:textId="77777777" w:rsidR="0013251B" w:rsidRDefault="0063067A">
            <w:pPr>
              <w:spacing w:after="0"/>
              <w:jc w:val="center"/>
            </w:pPr>
            <w:r>
              <w:rPr>
                <w:rFonts w:ascii="Courier New" w:hAnsi="Courier New"/>
                <w:b/>
                <w:color w:val="000000"/>
              </w:rPr>
              <w:t>Expense</w:t>
            </w:r>
          </w:p>
        </w:tc>
        <w:tc>
          <w:tcPr>
            <w:tcW w:w="421" w:type="dxa"/>
            <w:tcMar>
              <w:top w:w="15" w:type="dxa"/>
              <w:left w:w="15" w:type="dxa"/>
              <w:bottom w:w="15" w:type="dxa"/>
              <w:right w:w="15" w:type="dxa"/>
            </w:tcMar>
          </w:tcPr>
          <w:p w14:paraId="31D4A5C4" w14:textId="77777777" w:rsidR="0013251B" w:rsidRDefault="0063067A">
            <w:pPr>
              <w:spacing w:after="0"/>
              <w:jc w:val="center"/>
            </w:pPr>
            <w:r>
              <w:rPr>
                <w:rFonts w:ascii="Courier New" w:hAnsi="Courier New"/>
                <w:b/>
                <w:color w:val="000000"/>
              </w:rPr>
              <w:t>=</w:t>
            </w:r>
          </w:p>
        </w:tc>
        <w:tc>
          <w:tcPr>
            <w:tcW w:w="2316" w:type="dxa"/>
            <w:tcMar>
              <w:top w:w="15" w:type="dxa"/>
              <w:left w:w="15" w:type="dxa"/>
              <w:bottom w:w="15" w:type="dxa"/>
              <w:right w:w="15" w:type="dxa"/>
            </w:tcMar>
          </w:tcPr>
          <w:p w14:paraId="45E825EC" w14:textId="77777777" w:rsidR="0013251B" w:rsidRDefault="0063067A">
            <w:pPr>
              <w:spacing w:after="0"/>
              <w:jc w:val="center"/>
            </w:pPr>
            <w:r>
              <w:rPr>
                <w:rFonts w:ascii="Courier New" w:hAnsi="Courier New"/>
                <w:b/>
                <w:color w:val="000000"/>
              </w:rPr>
              <w:t>Net Income</w:t>
            </w:r>
          </w:p>
        </w:tc>
        <w:tc>
          <w:tcPr>
            <w:tcW w:w="2739" w:type="dxa"/>
            <w:tcMar>
              <w:top w:w="15" w:type="dxa"/>
              <w:left w:w="15" w:type="dxa"/>
              <w:bottom w:w="15" w:type="dxa"/>
              <w:right w:w="15" w:type="dxa"/>
            </w:tcMar>
          </w:tcPr>
          <w:p w14:paraId="7603A0C7" w14:textId="77777777" w:rsidR="0013251B" w:rsidRDefault="0063067A">
            <w:pPr>
              <w:spacing w:after="0"/>
              <w:jc w:val="center"/>
            </w:pPr>
            <w:r>
              <w:rPr>
                <w:rFonts w:ascii="Courier New" w:hAnsi="Courier New"/>
                <w:b/>
                <w:color w:val="000000"/>
              </w:rPr>
              <w:t xml:space="preserve">Cash </w:t>
            </w:r>
            <w:r>
              <w:rPr>
                <w:rFonts w:ascii="Courier New" w:hAnsi="Courier New"/>
                <w:b/>
                <w:color w:val="000000"/>
              </w:rPr>
              <w:t>Flows</w:t>
            </w:r>
          </w:p>
        </w:tc>
      </w:tr>
      <w:tr w:rsidR="0013251B" w14:paraId="113A188E" w14:textId="77777777">
        <w:tc>
          <w:tcPr>
            <w:tcW w:w="842" w:type="dxa"/>
            <w:tcMar>
              <w:top w:w="15" w:type="dxa"/>
              <w:left w:w="15" w:type="dxa"/>
              <w:bottom w:w="15" w:type="dxa"/>
              <w:right w:w="15" w:type="dxa"/>
            </w:tcMar>
          </w:tcPr>
          <w:p w14:paraId="0A3A6AD1" w14:textId="77777777" w:rsidR="0013251B" w:rsidRDefault="0063067A">
            <w:pPr>
              <w:spacing w:after="0"/>
              <w:jc w:val="center"/>
            </w:pPr>
            <w:r>
              <w:rPr>
                <w:rFonts w:ascii="Courier New" w:hAnsi="Courier New"/>
                <w:b/>
                <w:color w:val="000000"/>
              </w:rPr>
              <w:t>A.</w:t>
            </w:r>
          </w:p>
        </w:tc>
        <w:tc>
          <w:tcPr>
            <w:tcW w:w="1473" w:type="dxa"/>
            <w:tcMar>
              <w:top w:w="15" w:type="dxa"/>
              <w:left w:w="15" w:type="dxa"/>
              <w:bottom w:w="15" w:type="dxa"/>
              <w:right w:w="15" w:type="dxa"/>
            </w:tcMar>
          </w:tcPr>
          <w:p w14:paraId="7E20891F"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4139691E" w14:textId="77777777" w:rsidR="0013251B" w:rsidRDefault="0013251B"/>
        </w:tc>
        <w:tc>
          <w:tcPr>
            <w:tcW w:w="1806" w:type="dxa"/>
            <w:tcMar>
              <w:top w:w="15" w:type="dxa"/>
              <w:left w:w="15" w:type="dxa"/>
              <w:bottom w:w="15" w:type="dxa"/>
              <w:right w:w="15" w:type="dxa"/>
            </w:tcMar>
          </w:tcPr>
          <w:p w14:paraId="52826B4E"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705B6D25" w14:textId="77777777" w:rsidR="0013251B" w:rsidRDefault="0013251B"/>
        </w:tc>
        <w:tc>
          <w:tcPr>
            <w:tcW w:w="2192" w:type="dxa"/>
            <w:tcMar>
              <w:top w:w="15" w:type="dxa"/>
              <w:left w:w="15" w:type="dxa"/>
              <w:bottom w:w="15" w:type="dxa"/>
              <w:right w:w="15" w:type="dxa"/>
            </w:tcMar>
          </w:tcPr>
          <w:p w14:paraId="7E770E29" w14:textId="77777777" w:rsidR="0013251B" w:rsidRDefault="0063067A">
            <w:pPr>
              <w:spacing w:after="0"/>
              <w:jc w:val="center"/>
            </w:pPr>
            <w:r>
              <w:rPr>
                <w:rFonts w:ascii="Courier New" w:hAnsi="Courier New"/>
                <w:color w:val="000000"/>
              </w:rPr>
              <w:t>n/a</w:t>
            </w:r>
          </w:p>
        </w:tc>
        <w:tc>
          <w:tcPr>
            <w:tcW w:w="1474" w:type="dxa"/>
            <w:tcMar>
              <w:top w:w="15" w:type="dxa"/>
              <w:left w:w="15" w:type="dxa"/>
              <w:bottom w:w="15" w:type="dxa"/>
              <w:right w:w="15" w:type="dxa"/>
            </w:tcMar>
          </w:tcPr>
          <w:p w14:paraId="3867467D"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6D07EC2B" w14:textId="77777777" w:rsidR="0013251B" w:rsidRDefault="0013251B"/>
        </w:tc>
        <w:tc>
          <w:tcPr>
            <w:tcW w:w="1474" w:type="dxa"/>
            <w:tcMar>
              <w:top w:w="15" w:type="dxa"/>
              <w:left w:w="15" w:type="dxa"/>
              <w:bottom w:w="15" w:type="dxa"/>
              <w:right w:w="15" w:type="dxa"/>
            </w:tcMar>
          </w:tcPr>
          <w:p w14:paraId="63FC27C1"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5B8DF3F3" w14:textId="77777777" w:rsidR="0013251B" w:rsidRDefault="0013251B"/>
        </w:tc>
        <w:tc>
          <w:tcPr>
            <w:tcW w:w="2316" w:type="dxa"/>
            <w:tcMar>
              <w:top w:w="15" w:type="dxa"/>
              <w:left w:w="15" w:type="dxa"/>
              <w:bottom w:w="15" w:type="dxa"/>
              <w:right w:w="15" w:type="dxa"/>
            </w:tcMar>
          </w:tcPr>
          <w:p w14:paraId="6FD48D23" w14:textId="77777777" w:rsidR="0013251B" w:rsidRDefault="0063067A">
            <w:pPr>
              <w:spacing w:after="0"/>
              <w:jc w:val="center"/>
            </w:pPr>
            <w:r>
              <w:rPr>
                <w:rFonts w:ascii="Courier New" w:hAnsi="Courier New"/>
                <w:color w:val="000000"/>
              </w:rPr>
              <w:t>n/a</w:t>
            </w:r>
          </w:p>
        </w:tc>
        <w:tc>
          <w:tcPr>
            <w:tcW w:w="2739" w:type="dxa"/>
            <w:tcMar>
              <w:top w:w="15" w:type="dxa"/>
              <w:left w:w="15" w:type="dxa"/>
              <w:bottom w:w="15" w:type="dxa"/>
              <w:right w:w="15" w:type="dxa"/>
            </w:tcMar>
          </w:tcPr>
          <w:p w14:paraId="48376C14" w14:textId="77777777" w:rsidR="0013251B" w:rsidRDefault="0063067A">
            <w:pPr>
              <w:spacing w:after="0"/>
              <w:jc w:val="center"/>
            </w:pPr>
            <w:r>
              <w:rPr>
                <w:rFonts w:ascii="Courier New" w:hAnsi="Courier New"/>
                <w:color w:val="000000"/>
              </w:rPr>
              <w:t>−</w:t>
            </w:r>
            <w:r>
              <w:rPr>
                <w:rFonts w:ascii="Courier New" w:hAnsi="Courier New"/>
                <w:color w:val="000000"/>
              </w:rPr>
              <w:t>OA</w:t>
            </w:r>
          </w:p>
        </w:tc>
      </w:tr>
      <w:tr w:rsidR="0013251B" w14:paraId="5B369E67" w14:textId="77777777">
        <w:tc>
          <w:tcPr>
            <w:tcW w:w="842" w:type="dxa"/>
            <w:tcMar>
              <w:top w:w="15" w:type="dxa"/>
              <w:left w:w="15" w:type="dxa"/>
              <w:bottom w:w="15" w:type="dxa"/>
              <w:right w:w="15" w:type="dxa"/>
            </w:tcMar>
          </w:tcPr>
          <w:p w14:paraId="7CCCB887" w14:textId="77777777" w:rsidR="0013251B" w:rsidRDefault="0063067A">
            <w:pPr>
              <w:spacing w:after="0"/>
              <w:jc w:val="center"/>
            </w:pPr>
            <w:r>
              <w:rPr>
                <w:rFonts w:ascii="Courier New" w:hAnsi="Courier New"/>
                <w:b/>
                <w:color w:val="000000"/>
              </w:rPr>
              <w:t>B.</w:t>
            </w:r>
          </w:p>
        </w:tc>
        <w:tc>
          <w:tcPr>
            <w:tcW w:w="1473" w:type="dxa"/>
            <w:tcMar>
              <w:top w:w="15" w:type="dxa"/>
              <w:left w:w="15" w:type="dxa"/>
              <w:bottom w:w="15" w:type="dxa"/>
              <w:right w:w="15" w:type="dxa"/>
            </w:tcMar>
          </w:tcPr>
          <w:p w14:paraId="54D0150B"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4DC42687" w14:textId="77777777" w:rsidR="0013251B" w:rsidRDefault="0013251B"/>
        </w:tc>
        <w:tc>
          <w:tcPr>
            <w:tcW w:w="1806" w:type="dxa"/>
            <w:tcMar>
              <w:top w:w="15" w:type="dxa"/>
              <w:left w:w="15" w:type="dxa"/>
              <w:bottom w:w="15" w:type="dxa"/>
              <w:right w:w="15" w:type="dxa"/>
            </w:tcMar>
          </w:tcPr>
          <w:p w14:paraId="7906F995"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1BA1C297" w14:textId="77777777" w:rsidR="0013251B" w:rsidRDefault="0013251B"/>
        </w:tc>
        <w:tc>
          <w:tcPr>
            <w:tcW w:w="2192" w:type="dxa"/>
            <w:tcMar>
              <w:top w:w="15" w:type="dxa"/>
              <w:left w:w="15" w:type="dxa"/>
              <w:bottom w:w="15" w:type="dxa"/>
              <w:right w:w="15" w:type="dxa"/>
            </w:tcMar>
          </w:tcPr>
          <w:p w14:paraId="27B2DF44" w14:textId="77777777" w:rsidR="0013251B" w:rsidRDefault="0063067A">
            <w:pPr>
              <w:spacing w:after="0"/>
              <w:jc w:val="center"/>
            </w:pPr>
            <w:r>
              <w:rPr>
                <w:rFonts w:ascii="Courier New" w:hAnsi="Courier New"/>
                <w:color w:val="000000"/>
              </w:rPr>
              <w:t>n/a</w:t>
            </w:r>
          </w:p>
        </w:tc>
        <w:tc>
          <w:tcPr>
            <w:tcW w:w="1474" w:type="dxa"/>
            <w:tcMar>
              <w:top w:w="15" w:type="dxa"/>
              <w:left w:w="15" w:type="dxa"/>
              <w:bottom w:w="15" w:type="dxa"/>
              <w:right w:w="15" w:type="dxa"/>
            </w:tcMar>
          </w:tcPr>
          <w:p w14:paraId="142C0753"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7821C9E6" w14:textId="77777777" w:rsidR="0013251B" w:rsidRDefault="0013251B"/>
        </w:tc>
        <w:tc>
          <w:tcPr>
            <w:tcW w:w="1474" w:type="dxa"/>
            <w:tcMar>
              <w:top w:w="15" w:type="dxa"/>
              <w:left w:w="15" w:type="dxa"/>
              <w:bottom w:w="15" w:type="dxa"/>
              <w:right w:w="15" w:type="dxa"/>
            </w:tcMar>
          </w:tcPr>
          <w:p w14:paraId="434B7916"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417116A3" w14:textId="77777777" w:rsidR="0013251B" w:rsidRDefault="0013251B"/>
        </w:tc>
        <w:tc>
          <w:tcPr>
            <w:tcW w:w="2316" w:type="dxa"/>
            <w:tcMar>
              <w:top w:w="15" w:type="dxa"/>
              <w:left w:w="15" w:type="dxa"/>
              <w:bottom w:w="15" w:type="dxa"/>
              <w:right w:w="15" w:type="dxa"/>
            </w:tcMar>
          </w:tcPr>
          <w:p w14:paraId="2A7E364B" w14:textId="77777777" w:rsidR="0013251B" w:rsidRDefault="0063067A">
            <w:pPr>
              <w:spacing w:after="0"/>
              <w:jc w:val="center"/>
            </w:pPr>
            <w:r>
              <w:rPr>
                <w:rFonts w:ascii="Courier New" w:hAnsi="Courier New"/>
                <w:color w:val="000000"/>
              </w:rPr>
              <w:t>n/a</w:t>
            </w:r>
          </w:p>
        </w:tc>
        <w:tc>
          <w:tcPr>
            <w:tcW w:w="2739" w:type="dxa"/>
            <w:tcMar>
              <w:top w:w="15" w:type="dxa"/>
              <w:left w:w="15" w:type="dxa"/>
              <w:bottom w:w="15" w:type="dxa"/>
              <w:right w:w="15" w:type="dxa"/>
            </w:tcMar>
          </w:tcPr>
          <w:p w14:paraId="46F5B53C" w14:textId="77777777" w:rsidR="0013251B" w:rsidRDefault="0063067A">
            <w:pPr>
              <w:spacing w:after="0"/>
              <w:jc w:val="center"/>
            </w:pPr>
            <w:r>
              <w:rPr>
                <w:rFonts w:ascii="Courier New" w:hAnsi="Courier New"/>
                <w:color w:val="000000"/>
              </w:rPr>
              <w:t>−</w:t>
            </w:r>
            <w:r>
              <w:rPr>
                <w:rFonts w:ascii="Courier New" w:hAnsi="Courier New"/>
                <w:color w:val="000000"/>
              </w:rPr>
              <w:t>FA</w:t>
            </w:r>
          </w:p>
        </w:tc>
      </w:tr>
      <w:tr w:rsidR="0013251B" w14:paraId="72DA62F3" w14:textId="77777777">
        <w:tc>
          <w:tcPr>
            <w:tcW w:w="842" w:type="dxa"/>
            <w:tcMar>
              <w:top w:w="15" w:type="dxa"/>
              <w:left w:w="15" w:type="dxa"/>
              <w:bottom w:w="15" w:type="dxa"/>
              <w:right w:w="15" w:type="dxa"/>
            </w:tcMar>
          </w:tcPr>
          <w:p w14:paraId="5967CCED" w14:textId="77777777" w:rsidR="0013251B" w:rsidRDefault="0063067A">
            <w:pPr>
              <w:spacing w:after="0"/>
              <w:jc w:val="center"/>
            </w:pPr>
            <w:r>
              <w:rPr>
                <w:rFonts w:ascii="Courier New" w:hAnsi="Courier New"/>
                <w:b/>
                <w:color w:val="000000"/>
              </w:rPr>
              <w:t>C.</w:t>
            </w:r>
          </w:p>
        </w:tc>
        <w:tc>
          <w:tcPr>
            <w:tcW w:w="1473" w:type="dxa"/>
            <w:tcMar>
              <w:top w:w="15" w:type="dxa"/>
              <w:left w:w="15" w:type="dxa"/>
              <w:bottom w:w="15" w:type="dxa"/>
              <w:right w:w="15" w:type="dxa"/>
            </w:tcMar>
          </w:tcPr>
          <w:p w14:paraId="7E2D956F"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35CAAE66" w14:textId="77777777" w:rsidR="0013251B" w:rsidRDefault="0013251B"/>
        </w:tc>
        <w:tc>
          <w:tcPr>
            <w:tcW w:w="1806" w:type="dxa"/>
            <w:tcMar>
              <w:top w:w="15" w:type="dxa"/>
              <w:left w:w="15" w:type="dxa"/>
              <w:bottom w:w="15" w:type="dxa"/>
              <w:right w:w="15" w:type="dxa"/>
            </w:tcMar>
          </w:tcPr>
          <w:p w14:paraId="3B914843"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4F8DF793" w14:textId="77777777" w:rsidR="0013251B" w:rsidRDefault="0013251B"/>
        </w:tc>
        <w:tc>
          <w:tcPr>
            <w:tcW w:w="2192" w:type="dxa"/>
            <w:tcMar>
              <w:top w:w="15" w:type="dxa"/>
              <w:left w:w="15" w:type="dxa"/>
              <w:bottom w:w="15" w:type="dxa"/>
              <w:right w:w="15" w:type="dxa"/>
            </w:tcMar>
          </w:tcPr>
          <w:p w14:paraId="145F95F3" w14:textId="77777777" w:rsidR="0013251B" w:rsidRDefault="0063067A">
            <w:pPr>
              <w:spacing w:after="0"/>
              <w:jc w:val="center"/>
            </w:pPr>
            <w:r>
              <w:rPr>
                <w:rFonts w:ascii="Courier New" w:hAnsi="Courier New"/>
                <w:color w:val="000000"/>
              </w:rPr>
              <w:t>−</w:t>
            </w:r>
          </w:p>
        </w:tc>
        <w:tc>
          <w:tcPr>
            <w:tcW w:w="1474" w:type="dxa"/>
            <w:tcMar>
              <w:top w:w="15" w:type="dxa"/>
              <w:left w:w="15" w:type="dxa"/>
              <w:bottom w:w="15" w:type="dxa"/>
              <w:right w:w="15" w:type="dxa"/>
            </w:tcMar>
          </w:tcPr>
          <w:p w14:paraId="3208530F"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046740BE" w14:textId="77777777" w:rsidR="0013251B" w:rsidRDefault="0013251B"/>
        </w:tc>
        <w:tc>
          <w:tcPr>
            <w:tcW w:w="1474" w:type="dxa"/>
            <w:tcMar>
              <w:top w:w="15" w:type="dxa"/>
              <w:left w:w="15" w:type="dxa"/>
              <w:bottom w:w="15" w:type="dxa"/>
              <w:right w:w="15" w:type="dxa"/>
            </w:tcMar>
          </w:tcPr>
          <w:p w14:paraId="082B67C8"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04392453" w14:textId="77777777" w:rsidR="0013251B" w:rsidRDefault="0013251B"/>
        </w:tc>
        <w:tc>
          <w:tcPr>
            <w:tcW w:w="2316" w:type="dxa"/>
            <w:tcMar>
              <w:top w:w="15" w:type="dxa"/>
              <w:left w:w="15" w:type="dxa"/>
              <w:bottom w:w="15" w:type="dxa"/>
              <w:right w:w="15" w:type="dxa"/>
            </w:tcMar>
          </w:tcPr>
          <w:p w14:paraId="1F332E44" w14:textId="77777777" w:rsidR="0013251B" w:rsidRDefault="0063067A">
            <w:pPr>
              <w:spacing w:after="0"/>
              <w:jc w:val="center"/>
            </w:pPr>
            <w:r>
              <w:rPr>
                <w:rFonts w:ascii="Courier New" w:hAnsi="Courier New"/>
                <w:color w:val="000000"/>
              </w:rPr>
              <w:t>−</w:t>
            </w:r>
          </w:p>
        </w:tc>
        <w:tc>
          <w:tcPr>
            <w:tcW w:w="2739" w:type="dxa"/>
            <w:tcMar>
              <w:top w:w="15" w:type="dxa"/>
              <w:left w:w="15" w:type="dxa"/>
              <w:bottom w:w="15" w:type="dxa"/>
              <w:right w:w="15" w:type="dxa"/>
            </w:tcMar>
          </w:tcPr>
          <w:p w14:paraId="09829D54" w14:textId="77777777" w:rsidR="0013251B" w:rsidRDefault="0063067A">
            <w:pPr>
              <w:spacing w:after="0"/>
              <w:jc w:val="center"/>
            </w:pPr>
            <w:r>
              <w:rPr>
                <w:rFonts w:ascii="Courier New" w:hAnsi="Courier New"/>
                <w:color w:val="000000"/>
              </w:rPr>
              <w:t>−</w:t>
            </w:r>
            <w:r>
              <w:rPr>
                <w:rFonts w:ascii="Courier New" w:hAnsi="Courier New"/>
                <w:color w:val="000000"/>
              </w:rPr>
              <w:t>OA</w:t>
            </w:r>
          </w:p>
        </w:tc>
      </w:tr>
      <w:tr w:rsidR="0013251B" w14:paraId="43E2474A" w14:textId="77777777">
        <w:tc>
          <w:tcPr>
            <w:tcW w:w="842" w:type="dxa"/>
            <w:tcMar>
              <w:top w:w="15" w:type="dxa"/>
              <w:left w:w="15" w:type="dxa"/>
              <w:bottom w:w="15" w:type="dxa"/>
              <w:right w:w="15" w:type="dxa"/>
            </w:tcMar>
          </w:tcPr>
          <w:p w14:paraId="3F12F066" w14:textId="77777777" w:rsidR="0013251B" w:rsidRDefault="0063067A">
            <w:pPr>
              <w:spacing w:after="0"/>
              <w:jc w:val="center"/>
            </w:pPr>
            <w:r>
              <w:rPr>
                <w:rFonts w:ascii="Courier New" w:hAnsi="Courier New"/>
                <w:b/>
                <w:color w:val="000000"/>
              </w:rPr>
              <w:t>D.</w:t>
            </w:r>
          </w:p>
        </w:tc>
        <w:tc>
          <w:tcPr>
            <w:tcW w:w="1473" w:type="dxa"/>
            <w:tcMar>
              <w:top w:w="15" w:type="dxa"/>
              <w:left w:w="15" w:type="dxa"/>
              <w:bottom w:w="15" w:type="dxa"/>
              <w:right w:w="15" w:type="dxa"/>
            </w:tcMar>
          </w:tcPr>
          <w:p w14:paraId="549D5717" w14:textId="77777777" w:rsidR="0013251B" w:rsidRDefault="0063067A">
            <w:pPr>
              <w:spacing w:after="0"/>
              <w:jc w:val="center"/>
            </w:pPr>
            <w:r>
              <w:rPr>
                <w:rFonts w:ascii="Courier New" w:hAnsi="Courier New"/>
                <w:color w:val="000000"/>
              </w:rPr>
              <w:t>n/a</w:t>
            </w:r>
          </w:p>
        </w:tc>
        <w:tc>
          <w:tcPr>
            <w:tcW w:w="421" w:type="dxa"/>
            <w:tcMar>
              <w:top w:w="15" w:type="dxa"/>
              <w:left w:w="15" w:type="dxa"/>
              <w:bottom w:w="15" w:type="dxa"/>
              <w:right w:w="15" w:type="dxa"/>
            </w:tcMar>
          </w:tcPr>
          <w:p w14:paraId="3322E59F" w14:textId="77777777" w:rsidR="0013251B" w:rsidRDefault="0013251B"/>
        </w:tc>
        <w:tc>
          <w:tcPr>
            <w:tcW w:w="1806" w:type="dxa"/>
            <w:tcMar>
              <w:top w:w="15" w:type="dxa"/>
              <w:left w:w="15" w:type="dxa"/>
              <w:bottom w:w="15" w:type="dxa"/>
              <w:right w:w="15" w:type="dxa"/>
            </w:tcMar>
          </w:tcPr>
          <w:p w14:paraId="5CCFDD8D"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2D734D6E" w14:textId="77777777" w:rsidR="0013251B" w:rsidRDefault="0013251B"/>
        </w:tc>
        <w:tc>
          <w:tcPr>
            <w:tcW w:w="2192" w:type="dxa"/>
            <w:tcMar>
              <w:top w:w="15" w:type="dxa"/>
              <w:left w:w="15" w:type="dxa"/>
              <w:bottom w:w="15" w:type="dxa"/>
              <w:right w:w="15" w:type="dxa"/>
            </w:tcMar>
          </w:tcPr>
          <w:p w14:paraId="3B6E3B52" w14:textId="77777777" w:rsidR="0013251B" w:rsidRDefault="0063067A">
            <w:pPr>
              <w:spacing w:after="0"/>
              <w:jc w:val="center"/>
            </w:pPr>
            <w:r>
              <w:rPr>
                <w:rFonts w:ascii="Courier New" w:hAnsi="Courier New"/>
                <w:color w:val="000000"/>
              </w:rPr>
              <w:t>n/a</w:t>
            </w:r>
          </w:p>
        </w:tc>
        <w:tc>
          <w:tcPr>
            <w:tcW w:w="1474" w:type="dxa"/>
            <w:tcMar>
              <w:top w:w="15" w:type="dxa"/>
              <w:left w:w="15" w:type="dxa"/>
              <w:bottom w:w="15" w:type="dxa"/>
              <w:right w:w="15" w:type="dxa"/>
            </w:tcMar>
          </w:tcPr>
          <w:p w14:paraId="0EE681C6"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3C0D3942" w14:textId="77777777" w:rsidR="0013251B" w:rsidRDefault="0013251B"/>
        </w:tc>
        <w:tc>
          <w:tcPr>
            <w:tcW w:w="1474" w:type="dxa"/>
            <w:tcMar>
              <w:top w:w="15" w:type="dxa"/>
              <w:left w:w="15" w:type="dxa"/>
              <w:bottom w:w="15" w:type="dxa"/>
              <w:right w:w="15" w:type="dxa"/>
            </w:tcMar>
          </w:tcPr>
          <w:p w14:paraId="625A78E2" w14:textId="77777777" w:rsidR="0013251B" w:rsidRDefault="0063067A">
            <w:pPr>
              <w:spacing w:after="0"/>
              <w:jc w:val="center"/>
            </w:pPr>
            <w:r>
              <w:rPr>
                <w:rFonts w:ascii="Courier New" w:hAnsi="Courier New"/>
                <w:color w:val="000000"/>
              </w:rPr>
              <w:t>+</w:t>
            </w:r>
          </w:p>
        </w:tc>
        <w:tc>
          <w:tcPr>
            <w:tcW w:w="421" w:type="dxa"/>
            <w:tcMar>
              <w:top w:w="15" w:type="dxa"/>
              <w:left w:w="15" w:type="dxa"/>
              <w:bottom w:w="15" w:type="dxa"/>
              <w:right w:w="15" w:type="dxa"/>
            </w:tcMar>
          </w:tcPr>
          <w:p w14:paraId="43DC631F" w14:textId="77777777" w:rsidR="0013251B" w:rsidRDefault="0013251B"/>
        </w:tc>
        <w:tc>
          <w:tcPr>
            <w:tcW w:w="2316" w:type="dxa"/>
            <w:tcMar>
              <w:top w:w="15" w:type="dxa"/>
              <w:left w:w="15" w:type="dxa"/>
              <w:bottom w:w="15" w:type="dxa"/>
              <w:right w:w="15" w:type="dxa"/>
            </w:tcMar>
          </w:tcPr>
          <w:p w14:paraId="78D3811D" w14:textId="77777777" w:rsidR="0013251B" w:rsidRDefault="0063067A">
            <w:pPr>
              <w:spacing w:after="0"/>
              <w:jc w:val="center"/>
            </w:pPr>
            <w:r>
              <w:rPr>
                <w:rFonts w:ascii="Courier New" w:hAnsi="Courier New"/>
                <w:color w:val="000000"/>
              </w:rPr>
              <w:t>−</w:t>
            </w:r>
          </w:p>
        </w:tc>
        <w:tc>
          <w:tcPr>
            <w:tcW w:w="2739" w:type="dxa"/>
            <w:tcMar>
              <w:top w:w="15" w:type="dxa"/>
              <w:left w:w="15" w:type="dxa"/>
              <w:bottom w:w="15" w:type="dxa"/>
              <w:right w:w="15" w:type="dxa"/>
            </w:tcMar>
          </w:tcPr>
          <w:p w14:paraId="650D221B" w14:textId="77777777" w:rsidR="0013251B" w:rsidRDefault="0063067A">
            <w:pPr>
              <w:spacing w:after="0"/>
              <w:jc w:val="center"/>
            </w:pPr>
            <w:r>
              <w:rPr>
                <w:rFonts w:ascii="Courier New" w:hAnsi="Courier New"/>
                <w:color w:val="000000"/>
              </w:rPr>
              <w:t>n/a</w:t>
            </w:r>
          </w:p>
        </w:tc>
      </w:tr>
    </w:tbl>
    <w:p w14:paraId="5AD5C7C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565E450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8C1E8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 xml:space="preserve">Which of the following cash </w:t>
      </w:r>
      <w:r>
        <w:rPr>
          <w:rFonts w:ascii="Times New Roman"/>
          <w:color w:val="000000"/>
          <w:sz w:val="24"/>
        </w:rPr>
        <w:t>transactions would</w:t>
      </w:r>
      <w:r>
        <w:rPr>
          <w:rFonts w:ascii="Times New Roman"/>
          <w:b/>
          <w:color w:val="000000"/>
          <w:sz w:val="24"/>
        </w:rPr>
        <w:t xml:space="preserve"> not </w:t>
      </w:r>
      <w:r>
        <w:rPr>
          <w:rFonts w:ascii="Times New Roman"/>
          <w:color w:val="000000"/>
          <w:sz w:val="24"/>
        </w:rPr>
        <w:t>affect total assets?</w:t>
      </w:r>
      <w:r>
        <w:rPr>
          <w:rFonts w:ascii="Times New Roman"/>
          <w:sz w:val="24"/>
        </w:rPr>
        <w:br/>
      </w:r>
    </w:p>
    <w:p w14:paraId="0F7BDED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Borrowing cash from a bank</w:t>
      </w:r>
      <w:r>
        <w:rPr>
          <w:rFonts w:ascii="Times New Roman"/>
          <w:sz w:val="24"/>
        </w:rPr>
        <w:tab/>
      </w:r>
      <w:r>
        <w:rPr>
          <w:rFonts w:ascii="Times New Roman"/>
          <w:sz w:val="24"/>
        </w:rPr>
        <w:br/>
      </w:r>
      <w:r>
        <w:rPr>
          <w:rFonts w:ascii="Times New Roman"/>
          <w:sz w:val="24"/>
        </w:rPr>
        <w:tab/>
        <w:t>B)   Issuing common stock for cash</w:t>
      </w:r>
      <w:r>
        <w:rPr>
          <w:rFonts w:ascii="Times New Roman"/>
          <w:sz w:val="24"/>
        </w:rPr>
        <w:br/>
      </w:r>
      <w:r>
        <w:rPr>
          <w:rFonts w:ascii="Times New Roman"/>
          <w:sz w:val="24"/>
        </w:rPr>
        <w:tab/>
        <w:t>C)   Purchasing land for cash</w:t>
      </w:r>
      <w:r>
        <w:rPr>
          <w:rFonts w:ascii="Times New Roman"/>
          <w:sz w:val="24"/>
        </w:rPr>
        <w:br/>
      </w:r>
      <w:r>
        <w:rPr>
          <w:rFonts w:ascii="Times New Roman"/>
          <w:sz w:val="24"/>
        </w:rPr>
        <w:tab/>
        <w:t>D)   Providing services for cash</w:t>
      </w:r>
      <w:r>
        <w:rPr>
          <w:rFonts w:ascii="Times New Roman"/>
          <w:sz w:val="24"/>
        </w:rPr>
        <w:br/>
      </w:r>
      <w:r>
        <w:rPr>
          <w:rFonts w:ascii="Times New Roman"/>
          <w:sz w:val="24"/>
        </w:rPr>
        <w:tab/>
      </w:r>
    </w:p>
    <w:p w14:paraId="1E21723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4278F1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color w:val="000000"/>
          <w:sz w:val="24"/>
        </w:rPr>
        <w:t>Kelly Company experienced the following events du</w:t>
      </w:r>
      <w:r>
        <w:rPr>
          <w:rFonts w:ascii="Times New Roman"/>
          <w:color w:val="000000"/>
          <w:sz w:val="24"/>
        </w:rPr>
        <w:t>ring its first accounting period.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 Issued common stock for $10,000 cash.</w:t>
      </w:r>
      <w:r>
        <w:rPr>
          <w:rFonts w:ascii="Times New Roman"/>
          <w:sz w:val="24"/>
        </w:rPr>
        <w:br/>
      </w:r>
      <w:r>
        <w:rPr>
          <w:rFonts w:ascii="Times New Roman"/>
          <w:color w:val="000000"/>
          <w:sz w:val="24"/>
        </w:rPr>
        <w:t xml:space="preserve"> (2) Earned $8,000 of cash revenue.</w:t>
      </w:r>
      <w:r>
        <w:rPr>
          <w:rFonts w:ascii="Times New Roman"/>
          <w:sz w:val="24"/>
        </w:rPr>
        <w:br/>
      </w:r>
      <w:r>
        <w:rPr>
          <w:rFonts w:ascii="Times New Roman"/>
          <w:color w:val="000000"/>
          <w:sz w:val="24"/>
        </w:rPr>
        <w:t xml:space="preserve"> (3) Paid $1,000 cash to purchase land.</w:t>
      </w:r>
      <w:r>
        <w:rPr>
          <w:rFonts w:ascii="Times New Roman"/>
          <w:sz w:val="24"/>
        </w:rPr>
        <w:br/>
      </w:r>
      <w:r>
        <w:rPr>
          <w:rFonts w:ascii="Times New Roman"/>
          <w:color w:val="000000"/>
          <w:sz w:val="24"/>
        </w:rPr>
        <w:t xml:space="preserve"> (4) Paid cash dividends amounting to $500.</w:t>
      </w:r>
      <w:r>
        <w:rPr>
          <w:rFonts w:ascii="Times New Roman"/>
          <w:sz w:val="24"/>
        </w:rPr>
        <w:br/>
      </w:r>
      <w:r>
        <w:rPr>
          <w:rFonts w:ascii="Times New Roman"/>
          <w:color w:val="000000"/>
          <w:sz w:val="24"/>
        </w:rPr>
        <w:t xml:space="preserve"> (5) Paid $4,400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w:t>
      </w:r>
      <w:r>
        <w:rPr>
          <w:rFonts w:ascii="Times New Roman"/>
          <w:color w:val="000000"/>
          <w:sz w:val="24"/>
        </w:rPr>
        <w:t>mation the amount of net income is</w:t>
      </w:r>
      <w:r>
        <w:rPr>
          <w:rFonts w:ascii="Times New Roman"/>
          <w:sz w:val="24"/>
        </w:rPr>
        <w:br/>
      </w:r>
    </w:p>
    <w:p w14:paraId="7CA8F01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$2,100.</w:t>
      </w:r>
      <w:r>
        <w:rPr>
          <w:rFonts w:ascii="Times New Roman"/>
          <w:sz w:val="24"/>
        </w:rPr>
        <w:tab/>
      </w:r>
      <w:r>
        <w:rPr>
          <w:rFonts w:ascii="Times New Roman"/>
          <w:sz w:val="24"/>
        </w:rPr>
        <w:br/>
      </w:r>
      <w:r>
        <w:rPr>
          <w:rFonts w:ascii="Times New Roman"/>
          <w:sz w:val="24"/>
        </w:rPr>
        <w:tab/>
      </w:r>
      <w:r>
        <w:rPr>
          <w:rFonts w:ascii="Times New Roman"/>
          <w:color w:val="000000"/>
          <w:sz w:val="24"/>
        </w:rPr>
        <w:t>B)   $2,600.</w:t>
      </w:r>
      <w:r>
        <w:rPr>
          <w:rFonts w:ascii="Times New Roman"/>
          <w:sz w:val="24"/>
        </w:rPr>
        <w:br/>
      </w:r>
      <w:r>
        <w:rPr>
          <w:rFonts w:ascii="Times New Roman"/>
          <w:sz w:val="24"/>
        </w:rPr>
        <w:tab/>
      </w:r>
      <w:r>
        <w:rPr>
          <w:rFonts w:ascii="Times New Roman"/>
          <w:color w:val="000000"/>
          <w:sz w:val="24"/>
        </w:rPr>
        <w:t>C)   $3,600.</w:t>
      </w:r>
      <w:r>
        <w:rPr>
          <w:rFonts w:ascii="Times New Roman"/>
          <w:sz w:val="24"/>
        </w:rPr>
        <w:br/>
      </w:r>
      <w:r>
        <w:rPr>
          <w:rFonts w:ascii="Times New Roman"/>
          <w:sz w:val="24"/>
        </w:rPr>
        <w:tab/>
      </w:r>
      <w:r>
        <w:rPr>
          <w:rFonts w:ascii="Times New Roman"/>
          <w:color w:val="000000"/>
          <w:sz w:val="24"/>
        </w:rPr>
        <w:t>D)   $5,600.</w:t>
      </w:r>
      <w:r>
        <w:rPr>
          <w:rFonts w:ascii="Times New Roman"/>
          <w:sz w:val="24"/>
        </w:rPr>
        <w:br/>
      </w:r>
      <w:r>
        <w:rPr>
          <w:rFonts w:ascii="Times New Roman"/>
          <w:sz w:val="24"/>
        </w:rPr>
        <w:tab/>
      </w:r>
    </w:p>
    <w:p w14:paraId="780EBB6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83848B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Which of the following shows the effects of paying a cash dividend on the accounting equation?</w:t>
      </w:r>
      <w:r>
        <w:rPr>
          <w:rFonts w:ascii="Times New Roman"/>
          <w:sz w:val="24"/>
        </w:rPr>
        <w:br/>
      </w:r>
    </w:p>
    <w:tbl>
      <w:tblPr>
        <w:tblW w:w="0" w:type="auto"/>
        <w:tblLook w:val="04A0" w:firstRow="1" w:lastRow="0" w:firstColumn="1" w:lastColumn="0" w:noHBand="0" w:noVBand="1"/>
      </w:tblPr>
      <w:tblGrid>
        <w:gridCol w:w="999"/>
        <w:gridCol w:w="1598"/>
        <w:gridCol w:w="599"/>
        <w:gridCol w:w="2598"/>
        <w:gridCol w:w="599"/>
        <w:gridCol w:w="2997"/>
      </w:tblGrid>
      <w:tr w:rsidR="0013251B" w14:paraId="057B3B64" w14:textId="77777777">
        <w:tc>
          <w:tcPr>
            <w:tcW w:w="1000" w:type="dxa"/>
            <w:vMerge w:val="restart"/>
            <w:tcMar>
              <w:top w:w="15" w:type="dxa"/>
              <w:left w:w="15" w:type="dxa"/>
              <w:bottom w:w="15" w:type="dxa"/>
              <w:right w:w="15" w:type="dxa"/>
            </w:tcMar>
          </w:tcPr>
          <w:p w14:paraId="524B7145" w14:textId="77777777" w:rsidR="0013251B" w:rsidRDefault="0013251B"/>
        </w:tc>
        <w:tc>
          <w:tcPr>
            <w:tcW w:w="0" w:type="auto"/>
            <w:gridSpan w:val="5"/>
            <w:tcMar>
              <w:top w:w="15" w:type="dxa"/>
              <w:left w:w="15" w:type="dxa"/>
              <w:bottom w:w="15" w:type="dxa"/>
              <w:right w:w="15" w:type="dxa"/>
            </w:tcMar>
          </w:tcPr>
          <w:p w14:paraId="33455283" w14:textId="77777777" w:rsidR="0013251B" w:rsidRDefault="0063067A">
            <w:pPr>
              <w:spacing w:after="0"/>
              <w:jc w:val="center"/>
            </w:pPr>
            <w:r>
              <w:rPr>
                <w:rFonts w:ascii="Courier New" w:hAnsi="Courier New"/>
                <w:color w:val="000000"/>
              </w:rPr>
              <w:t>Accounting Equation</w:t>
            </w:r>
          </w:p>
        </w:tc>
      </w:tr>
      <w:tr w:rsidR="0013251B" w14:paraId="62454DBB" w14:textId="77777777">
        <w:tc>
          <w:tcPr>
            <w:tcW w:w="0" w:type="auto"/>
            <w:vMerge/>
            <w:tcBorders>
              <w:top w:val="nil"/>
            </w:tcBorders>
          </w:tcPr>
          <w:p w14:paraId="63A22FF6" w14:textId="77777777" w:rsidR="0013251B" w:rsidRDefault="0013251B"/>
        </w:tc>
        <w:tc>
          <w:tcPr>
            <w:tcW w:w="1600" w:type="dxa"/>
            <w:tcMar>
              <w:top w:w="15" w:type="dxa"/>
              <w:left w:w="15" w:type="dxa"/>
              <w:bottom w:w="15" w:type="dxa"/>
              <w:right w:w="15" w:type="dxa"/>
            </w:tcMar>
          </w:tcPr>
          <w:p w14:paraId="6016D8E4" w14:textId="77777777" w:rsidR="0013251B" w:rsidRDefault="0063067A">
            <w:pPr>
              <w:spacing w:after="0"/>
              <w:jc w:val="center"/>
            </w:pPr>
            <w:r>
              <w:rPr>
                <w:rFonts w:ascii="Courier New" w:hAnsi="Courier New"/>
                <w:b/>
                <w:color w:val="000000"/>
              </w:rPr>
              <w:t>Assets</w:t>
            </w:r>
          </w:p>
        </w:tc>
        <w:tc>
          <w:tcPr>
            <w:tcW w:w="600" w:type="dxa"/>
            <w:tcMar>
              <w:top w:w="15" w:type="dxa"/>
              <w:left w:w="15" w:type="dxa"/>
              <w:bottom w:w="15" w:type="dxa"/>
              <w:right w:w="15" w:type="dxa"/>
            </w:tcMar>
          </w:tcPr>
          <w:p w14:paraId="678B8B93" w14:textId="77777777" w:rsidR="0013251B" w:rsidRDefault="0063067A">
            <w:pPr>
              <w:spacing w:after="0"/>
              <w:jc w:val="center"/>
            </w:pPr>
            <w:r>
              <w:rPr>
                <w:rFonts w:ascii="Courier New" w:hAnsi="Courier New"/>
                <w:b/>
                <w:color w:val="000000"/>
              </w:rPr>
              <w:t>=</w:t>
            </w:r>
          </w:p>
        </w:tc>
        <w:tc>
          <w:tcPr>
            <w:tcW w:w="2600" w:type="dxa"/>
            <w:tcMar>
              <w:top w:w="15" w:type="dxa"/>
              <w:left w:w="15" w:type="dxa"/>
              <w:bottom w:w="15" w:type="dxa"/>
              <w:right w:w="15" w:type="dxa"/>
            </w:tcMar>
          </w:tcPr>
          <w:p w14:paraId="6F76840E" w14:textId="77777777" w:rsidR="0013251B" w:rsidRDefault="0063067A">
            <w:pPr>
              <w:spacing w:after="0"/>
              <w:jc w:val="center"/>
            </w:pPr>
            <w:r>
              <w:rPr>
                <w:rFonts w:ascii="Courier New" w:hAnsi="Courier New"/>
                <w:b/>
                <w:color w:val="000000"/>
              </w:rPr>
              <w:t>Liabilities</w:t>
            </w:r>
          </w:p>
        </w:tc>
        <w:tc>
          <w:tcPr>
            <w:tcW w:w="600" w:type="dxa"/>
            <w:tcMar>
              <w:top w:w="15" w:type="dxa"/>
              <w:left w:w="15" w:type="dxa"/>
              <w:bottom w:w="15" w:type="dxa"/>
              <w:right w:w="15" w:type="dxa"/>
            </w:tcMar>
          </w:tcPr>
          <w:p w14:paraId="30B4FE61" w14:textId="77777777" w:rsidR="0013251B" w:rsidRDefault="0063067A">
            <w:pPr>
              <w:spacing w:after="0"/>
              <w:jc w:val="center"/>
            </w:pPr>
            <w:r>
              <w:rPr>
                <w:rFonts w:ascii="Courier New" w:hAnsi="Courier New"/>
                <w:b/>
                <w:color w:val="000000"/>
              </w:rPr>
              <w:t>+</w:t>
            </w:r>
          </w:p>
        </w:tc>
        <w:tc>
          <w:tcPr>
            <w:tcW w:w="3000" w:type="dxa"/>
            <w:tcMar>
              <w:top w:w="15" w:type="dxa"/>
              <w:left w:w="15" w:type="dxa"/>
              <w:bottom w:w="15" w:type="dxa"/>
              <w:right w:w="15" w:type="dxa"/>
            </w:tcMar>
          </w:tcPr>
          <w:p w14:paraId="2A8F9B4B" w14:textId="77777777" w:rsidR="0013251B" w:rsidRDefault="0063067A">
            <w:pPr>
              <w:spacing w:after="0"/>
              <w:jc w:val="center"/>
            </w:pPr>
            <w:r>
              <w:rPr>
                <w:rFonts w:ascii="Courier New" w:hAnsi="Courier New"/>
                <w:b/>
                <w:color w:val="000000"/>
              </w:rPr>
              <w:t>Stockholders’ Equity</w:t>
            </w:r>
          </w:p>
        </w:tc>
      </w:tr>
      <w:tr w:rsidR="0013251B" w14:paraId="76C8A2FB" w14:textId="77777777">
        <w:tc>
          <w:tcPr>
            <w:tcW w:w="1000" w:type="dxa"/>
            <w:tcMar>
              <w:top w:w="15" w:type="dxa"/>
              <w:left w:w="15" w:type="dxa"/>
              <w:bottom w:w="15" w:type="dxa"/>
              <w:right w:w="15" w:type="dxa"/>
            </w:tcMar>
          </w:tcPr>
          <w:p w14:paraId="17C3F5B3" w14:textId="77777777" w:rsidR="0013251B" w:rsidRDefault="0063067A">
            <w:pPr>
              <w:spacing w:after="0"/>
              <w:jc w:val="center"/>
            </w:pPr>
            <w:r>
              <w:rPr>
                <w:rFonts w:ascii="Courier New" w:hAnsi="Courier New"/>
                <w:b/>
                <w:color w:val="000000"/>
              </w:rPr>
              <w:t>A.</w:t>
            </w:r>
          </w:p>
        </w:tc>
        <w:tc>
          <w:tcPr>
            <w:tcW w:w="1600" w:type="dxa"/>
            <w:tcMar>
              <w:top w:w="15" w:type="dxa"/>
              <w:left w:w="15" w:type="dxa"/>
              <w:bottom w:w="15" w:type="dxa"/>
              <w:right w:w="15" w:type="dxa"/>
            </w:tcMar>
          </w:tcPr>
          <w:p w14:paraId="53B583AE"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75899821" w14:textId="77777777" w:rsidR="0013251B" w:rsidRDefault="0013251B"/>
        </w:tc>
        <w:tc>
          <w:tcPr>
            <w:tcW w:w="2600" w:type="dxa"/>
            <w:tcMar>
              <w:top w:w="15" w:type="dxa"/>
              <w:left w:w="15" w:type="dxa"/>
              <w:bottom w:w="15" w:type="dxa"/>
              <w:right w:w="15" w:type="dxa"/>
            </w:tcMar>
          </w:tcPr>
          <w:p w14:paraId="3A9E15BC"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5DB4AEED" w14:textId="77777777" w:rsidR="0013251B" w:rsidRDefault="0013251B"/>
        </w:tc>
        <w:tc>
          <w:tcPr>
            <w:tcW w:w="3000" w:type="dxa"/>
            <w:tcMar>
              <w:top w:w="15" w:type="dxa"/>
              <w:left w:w="15" w:type="dxa"/>
              <w:bottom w:w="15" w:type="dxa"/>
              <w:right w:w="15" w:type="dxa"/>
            </w:tcMar>
          </w:tcPr>
          <w:p w14:paraId="77A7ADEF" w14:textId="77777777" w:rsidR="0013251B" w:rsidRDefault="0063067A">
            <w:pPr>
              <w:spacing w:after="0"/>
              <w:jc w:val="center"/>
            </w:pPr>
            <w:r>
              <w:rPr>
                <w:rFonts w:ascii="Courier New" w:hAnsi="Courier New"/>
                <w:color w:val="000000"/>
              </w:rPr>
              <w:t>NA</w:t>
            </w:r>
          </w:p>
        </w:tc>
      </w:tr>
      <w:tr w:rsidR="0013251B" w14:paraId="5B17CD58" w14:textId="77777777">
        <w:tc>
          <w:tcPr>
            <w:tcW w:w="1000" w:type="dxa"/>
            <w:tcMar>
              <w:top w:w="15" w:type="dxa"/>
              <w:left w:w="15" w:type="dxa"/>
              <w:bottom w:w="15" w:type="dxa"/>
              <w:right w:w="15" w:type="dxa"/>
            </w:tcMar>
          </w:tcPr>
          <w:p w14:paraId="0A216C73" w14:textId="77777777" w:rsidR="0013251B" w:rsidRDefault="0063067A">
            <w:pPr>
              <w:spacing w:after="0"/>
              <w:jc w:val="center"/>
            </w:pPr>
            <w:r>
              <w:rPr>
                <w:rFonts w:ascii="Courier New" w:hAnsi="Courier New"/>
                <w:b/>
                <w:color w:val="000000"/>
              </w:rPr>
              <w:t>B.</w:t>
            </w:r>
          </w:p>
        </w:tc>
        <w:tc>
          <w:tcPr>
            <w:tcW w:w="1600" w:type="dxa"/>
            <w:tcMar>
              <w:top w:w="15" w:type="dxa"/>
              <w:left w:w="15" w:type="dxa"/>
              <w:bottom w:w="15" w:type="dxa"/>
              <w:right w:w="15" w:type="dxa"/>
            </w:tcMar>
          </w:tcPr>
          <w:p w14:paraId="3F4A3598"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1CF6DC71" w14:textId="77777777" w:rsidR="0013251B" w:rsidRDefault="0013251B"/>
        </w:tc>
        <w:tc>
          <w:tcPr>
            <w:tcW w:w="2600" w:type="dxa"/>
            <w:tcMar>
              <w:top w:w="15" w:type="dxa"/>
              <w:left w:w="15" w:type="dxa"/>
              <w:bottom w:w="15" w:type="dxa"/>
              <w:right w:w="15" w:type="dxa"/>
            </w:tcMar>
          </w:tcPr>
          <w:p w14:paraId="457394D2"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7E2117D9" w14:textId="77777777" w:rsidR="0013251B" w:rsidRDefault="0013251B"/>
        </w:tc>
        <w:tc>
          <w:tcPr>
            <w:tcW w:w="3000" w:type="dxa"/>
            <w:tcMar>
              <w:top w:w="15" w:type="dxa"/>
              <w:left w:w="15" w:type="dxa"/>
              <w:bottom w:w="15" w:type="dxa"/>
              <w:right w:w="15" w:type="dxa"/>
            </w:tcMar>
          </w:tcPr>
          <w:p w14:paraId="569CDEAF" w14:textId="77777777" w:rsidR="0013251B" w:rsidRDefault="0063067A">
            <w:pPr>
              <w:spacing w:after="0"/>
              <w:jc w:val="center"/>
            </w:pPr>
            <w:r>
              <w:rPr>
                <w:rFonts w:ascii="Courier New" w:hAnsi="Courier New"/>
                <w:color w:val="000000"/>
              </w:rPr>
              <w:t>NA</w:t>
            </w:r>
          </w:p>
        </w:tc>
      </w:tr>
      <w:tr w:rsidR="0013251B" w14:paraId="5263C6A5" w14:textId="77777777">
        <w:tc>
          <w:tcPr>
            <w:tcW w:w="1000" w:type="dxa"/>
            <w:tcMar>
              <w:top w:w="15" w:type="dxa"/>
              <w:left w:w="15" w:type="dxa"/>
              <w:bottom w:w="15" w:type="dxa"/>
              <w:right w:w="15" w:type="dxa"/>
            </w:tcMar>
          </w:tcPr>
          <w:p w14:paraId="3B2D86C8" w14:textId="77777777" w:rsidR="0013251B" w:rsidRDefault="0063067A">
            <w:pPr>
              <w:spacing w:after="0"/>
              <w:jc w:val="center"/>
            </w:pPr>
            <w:r>
              <w:rPr>
                <w:rFonts w:ascii="Courier New" w:hAnsi="Courier New"/>
                <w:b/>
                <w:color w:val="000000"/>
              </w:rPr>
              <w:t>C.</w:t>
            </w:r>
          </w:p>
        </w:tc>
        <w:tc>
          <w:tcPr>
            <w:tcW w:w="1600" w:type="dxa"/>
            <w:tcMar>
              <w:top w:w="15" w:type="dxa"/>
              <w:left w:w="15" w:type="dxa"/>
              <w:bottom w:w="15" w:type="dxa"/>
              <w:right w:w="15" w:type="dxa"/>
            </w:tcMar>
          </w:tcPr>
          <w:p w14:paraId="5C986A04"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5E28009B" w14:textId="77777777" w:rsidR="0013251B" w:rsidRDefault="0013251B"/>
        </w:tc>
        <w:tc>
          <w:tcPr>
            <w:tcW w:w="2600" w:type="dxa"/>
            <w:tcMar>
              <w:top w:w="15" w:type="dxa"/>
              <w:left w:w="15" w:type="dxa"/>
              <w:bottom w:w="15" w:type="dxa"/>
              <w:right w:w="15" w:type="dxa"/>
            </w:tcMar>
          </w:tcPr>
          <w:p w14:paraId="3FAC1C64"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48C9F940" w14:textId="77777777" w:rsidR="0013251B" w:rsidRDefault="0013251B"/>
        </w:tc>
        <w:tc>
          <w:tcPr>
            <w:tcW w:w="3000" w:type="dxa"/>
            <w:tcMar>
              <w:top w:w="15" w:type="dxa"/>
              <w:left w:w="15" w:type="dxa"/>
              <w:bottom w:w="15" w:type="dxa"/>
              <w:right w:w="15" w:type="dxa"/>
            </w:tcMar>
          </w:tcPr>
          <w:p w14:paraId="076BECB0" w14:textId="77777777" w:rsidR="0013251B" w:rsidRDefault="0063067A">
            <w:pPr>
              <w:spacing w:after="0"/>
              <w:jc w:val="center"/>
            </w:pPr>
            <w:r>
              <w:rPr>
                <w:rFonts w:ascii="Courier New" w:hAnsi="Courier New"/>
                <w:color w:val="000000"/>
              </w:rPr>
              <w:t>+</w:t>
            </w:r>
          </w:p>
        </w:tc>
      </w:tr>
      <w:tr w:rsidR="0013251B" w14:paraId="49F7DF19" w14:textId="77777777">
        <w:tc>
          <w:tcPr>
            <w:tcW w:w="1000" w:type="dxa"/>
            <w:tcMar>
              <w:top w:w="15" w:type="dxa"/>
              <w:left w:w="15" w:type="dxa"/>
              <w:bottom w:w="15" w:type="dxa"/>
              <w:right w:w="15" w:type="dxa"/>
            </w:tcMar>
          </w:tcPr>
          <w:p w14:paraId="58C8964F" w14:textId="77777777" w:rsidR="0013251B" w:rsidRDefault="0063067A">
            <w:pPr>
              <w:spacing w:after="0"/>
              <w:jc w:val="center"/>
            </w:pPr>
            <w:r>
              <w:rPr>
                <w:rFonts w:ascii="Courier New" w:hAnsi="Courier New"/>
                <w:b/>
                <w:color w:val="000000"/>
              </w:rPr>
              <w:t>D.</w:t>
            </w:r>
          </w:p>
        </w:tc>
        <w:tc>
          <w:tcPr>
            <w:tcW w:w="1600" w:type="dxa"/>
            <w:tcMar>
              <w:top w:w="15" w:type="dxa"/>
              <w:left w:w="15" w:type="dxa"/>
              <w:bottom w:w="15" w:type="dxa"/>
              <w:right w:w="15" w:type="dxa"/>
            </w:tcMar>
          </w:tcPr>
          <w:p w14:paraId="223B43E5"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56A870F2" w14:textId="77777777" w:rsidR="0013251B" w:rsidRDefault="0013251B"/>
        </w:tc>
        <w:tc>
          <w:tcPr>
            <w:tcW w:w="2600" w:type="dxa"/>
            <w:tcMar>
              <w:top w:w="15" w:type="dxa"/>
              <w:left w:w="15" w:type="dxa"/>
              <w:bottom w:w="15" w:type="dxa"/>
              <w:right w:w="15" w:type="dxa"/>
            </w:tcMar>
          </w:tcPr>
          <w:p w14:paraId="1701DC11"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3D643E16" w14:textId="77777777" w:rsidR="0013251B" w:rsidRDefault="0013251B"/>
        </w:tc>
        <w:tc>
          <w:tcPr>
            <w:tcW w:w="3000" w:type="dxa"/>
            <w:tcMar>
              <w:top w:w="15" w:type="dxa"/>
              <w:left w:w="15" w:type="dxa"/>
              <w:bottom w:w="15" w:type="dxa"/>
              <w:right w:w="15" w:type="dxa"/>
            </w:tcMar>
          </w:tcPr>
          <w:p w14:paraId="49AE9786" w14:textId="77777777" w:rsidR="0013251B" w:rsidRDefault="0063067A">
            <w:pPr>
              <w:spacing w:after="0"/>
              <w:jc w:val="center"/>
            </w:pPr>
            <w:r>
              <w:rPr>
                <w:rFonts w:ascii="Courier New" w:hAnsi="Courier New"/>
                <w:color w:val="000000"/>
              </w:rPr>
              <w:t>−</w:t>
            </w:r>
          </w:p>
        </w:tc>
      </w:tr>
    </w:tbl>
    <w:p w14:paraId="45369FB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t>C)   Option C</w:t>
      </w:r>
      <w:r>
        <w:rPr>
          <w:rFonts w:ascii="Times New Roman"/>
          <w:sz w:val="24"/>
        </w:rPr>
        <w:br/>
      </w:r>
      <w:r>
        <w:rPr>
          <w:rFonts w:ascii="Times New Roman"/>
          <w:sz w:val="24"/>
        </w:rPr>
        <w:tab/>
        <w:t>D)   Option D</w:t>
      </w:r>
      <w:r>
        <w:rPr>
          <w:rFonts w:ascii="Times New Roman"/>
          <w:sz w:val="24"/>
        </w:rPr>
        <w:br/>
      </w:r>
      <w:r>
        <w:rPr>
          <w:rFonts w:ascii="Times New Roman"/>
          <w:sz w:val="24"/>
        </w:rPr>
        <w:tab/>
      </w:r>
    </w:p>
    <w:p w14:paraId="5B9B17C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7ED4D9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 xml:space="preserve">Which of the following shows the effects of providing services for cash on </w:t>
      </w:r>
      <w:r>
        <w:rPr>
          <w:rFonts w:ascii="Times New Roman"/>
          <w:color w:val="000000"/>
          <w:sz w:val="24"/>
        </w:rPr>
        <w:t>the accounting equation?</w:t>
      </w:r>
      <w:r>
        <w:rPr>
          <w:rFonts w:ascii="Times New Roman"/>
          <w:sz w:val="24"/>
        </w:rPr>
        <w:br/>
      </w:r>
    </w:p>
    <w:tbl>
      <w:tblPr>
        <w:tblW w:w="0" w:type="auto"/>
        <w:tblLook w:val="04A0" w:firstRow="1" w:lastRow="0" w:firstColumn="1" w:lastColumn="0" w:noHBand="0" w:noVBand="1"/>
      </w:tblPr>
      <w:tblGrid>
        <w:gridCol w:w="943"/>
        <w:gridCol w:w="1538"/>
        <w:gridCol w:w="565"/>
        <w:gridCol w:w="2879"/>
        <w:gridCol w:w="565"/>
        <w:gridCol w:w="2900"/>
      </w:tblGrid>
      <w:tr w:rsidR="0013251B" w14:paraId="5E32F2B7" w14:textId="77777777">
        <w:tc>
          <w:tcPr>
            <w:tcW w:w="1000" w:type="dxa"/>
            <w:vMerge w:val="restart"/>
            <w:tcMar>
              <w:top w:w="15" w:type="dxa"/>
              <w:left w:w="15" w:type="dxa"/>
              <w:bottom w:w="15" w:type="dxa"/>
              <w:right w:w="15" w:type="dxa"/>
            </w:tcMar>
          </w:tcPr>
          <w:p w14:paraId="15C6A18E" w14:textId="77777777" w:rsidR="0013251B" w:rsidRDefault="0013251B"/>
        </w:tc>
        <w:tc>
          <w:tcPr>
            <w:tcW w:w="0" w:type="auto"/>
            <w:gridSpan w:val="5"/>
            <w:tcMar>
              <w:top w:w="15" w:type="dxa"/>
              <w:left w:w="15" w:type="dxa"/>
              <w:bottom w:w="15" w:type="dxa"/>
              <w:right w:w="15" w:type="dxa"/>
            </w:tcMar>
          </w:tcPr>
          <w:p w14:paraId="00307631" w14:textId="77777777" w:rsidR="0013251B" w:rsidRDefault="0063067A">
            <w:pPr>
              <w:spacing w:after="0"/>
              <w:jc w:val="center"/>
            </w:pPr>
            <w:r>
              <w:rPr>
                <w:rFonts w:ascii="Courier New" w:hAnsi="Courier New"/>
                <w:color w:val="000000"/>
              </w:rPr>
              <w:t>Accounting Equation</w:t>
            </w:r>
          </w:p>
        </w:tc>
      </w:tr>
      <w:tr w:rsidR="0013251B" w14:paraId="0B038395" w14:textId="77777777">
        <w:tc>
          <w:tcPr>
            <w:tcW w:w="0" w:type="auto"/>
            <w:vMerge/>
            <w:tcBorders>
              <w:top w:val="nil"/>
            </w:tcBorders>
          </w:tcPr>
          <w:p w14:paraId="63964A2B" w14:textId="77777777" w:rsidR="0013251B" w:rsidRDefault="0013251B"/>
        </w:tc>
        <w:tc>
          <w:tcPr>
            <w:tcW w:w="1600" w:type="dxa"/>
            <w:tcMar>
              <w:top w:w="15" w:type="dxa"/>
              <w:left w:w="15" w:type="dxa"/>
              <w:bottom w:w="15" w:type="dxa"/>
              <w:right w:w="15" w:type="dxa"/>
            </w:tcMar>
          </w:tcPr>
          <w:p w14:paraId="17A84D3C" w14:textId="77777777" w:rsidR="0013251B" w:rsidRDefault="0063067A">
            <w:pPr>
              <w:spacing w:after="0"/>
              <w:jc w:val="center"/>
            </w:pPr>
            <w:r>
              <w:rPr>
                <w:rFonts w:ascii="Courier New" w:hAnsi="Courier New"/>
                <w:b/>
                <w:color w:val="000000"/>
              </w:rPr>
              <w:t>Assets</w:t>
            </w:r>
          </w:p>
        </w:tc>
        <w:tc>
          <w:tcPr>
            <w:tcW w:w="600" w:type="dxa"/>
            <w:tcMar>
              <w:top w:w="15" w:type="dxa"/>
              <w:left w:w="15" w:type="dxa"/>
              <w:bottom w:w="15" w:type="dxa"/>
              <w:right w:w="15" w:type="dxa"/>
            </w:tcMar>
          </w:tcPr>
          <w:p w14:paraId="2EA7A2B5" w14:textId="77777777" w:rsidR="0013251B" w:rsidRDefault="0063067A">
            <w:pPr>
              <w:spacing w:after="0"/>
              <w:jc w:val="center"/>
            </w:pPr>
            <w:r>
              <w:rPr>
                <w:rFonts w:ascii="Courier New" w:hAnsi="Courier New"/>
                <w:b/>
                <w:color w:val="000000"/>
              </w:rPr>
              <w:t>=</w:t>
            </w:r>
          </w:p>
        </w:tc>
        <w:tc>
          <w:tcPr>
            <w:tcW w:w="3000" w:type="dxa"/>
            <w:tcMar>
              <w:top w:w="15" w:type="dxa"/>
              <w:left w:w="15" w:type="dxa"/>
              <w:bottom w:w="15" w:type="dxa"/>
              <w:right w:w="15" w:type="dxa"/>
            </w:tcMar>
          </w:tcPr>
          <w:p w14:paraId="7019BE29" w14:textId="77777777" w:rsidR="0013251B" w:rsidRDefault="0063067A">
            <w:pPr>
              <w:spacing w:after="0"/>
              <w:jc w:val="center"/>
            </w:pPr>
            <w:r>
              <w:rPr>
                <w:rFonts w:ascii="Courier New" w:hAnsi="Courier New"/>
                <w:b/>
                <w:color w:val="000000"/>
              </w:rPr>
              <w:t>Liabilities</w:t>
            </w:r>
          </w:p>
        </w:tc>
        <w:tc>
          <w:tcPr>
            <w:tcW w:w="600" w:type="dxa"/>
            <w:tcMar>
              <w:top w:w="15" w:type="dxa"/>
              <w:left w:w="15" w:type="dxa"/>
              <w:bottom w:w="15" w:type="dxa"/>
              <w:right w:w="15" w:type="dxa"/>
            </w:tcMar>
          </w:tcPr>
          <w:p w14:paraId="26A124E1" w14:textId="77777777" w:rsidR="0013251B" w:rsidRDefault="0063067A">
            <w:pPr>
              <w:spacing w:after="0"/>
              <w:jc w:val="center"/>
            </w:pPr>
            <w:r>
              <w:rPr>
                <w:rFonts w:ascii="Courier New" w:hAnsi="Courier New"/>
                <w:b/>
                <w:color w:val="000000"/>
              </w:rPr>
              <w:t>+</w:t>
            </w:r>
          </w:p>
        </w:tc>
        <w:tc>
          <w:tcPr>
            <w:tcW w:w="3000" w:type="dxa"/>
            <w:tcMar>
              <w:top w:w="15" w:type="dxa"/>
              <w:left w:w="15" w:type="dxa"/>
              <w:bottom w:w="15" w:type="dxa"/>
              <w:right w:w="15" w:type="dxa"/>
            </w:tcMar>
          </w:tcPr>
          <w:p w14:paraId="0F109A7E" w14:textId="77777777" w:rsidR="0013251B" w:rsidRDefault="0063067A">
            <w:pPr>
              <w:spacing w:after="0"/>
              <w:jc w:val="center"/>
            </w:pPr>
            <w:r>
              <w:rPr>
                <w:rFonts w:ascii="Courier New" w:hAnsi="Courier New"/>
                <w:b/>
                <w:color w:val="000000"/>
              </w:rPr>
              <w:t>Stockholders’ Equity</w:t>
            </w:r>
          </w:p>
        </w:tc>
      </w:tr>
      <w:tr w:rsidR="0013251B" w14:paraId="59F6EC6C" w14:textId="77777777">
        <w:tc>
          <w:tcPr>
            <w:tcW w:w="1000" w:type="dxa"/>
            <w:tcMar>
              <w:top w:w="15" w:type="dxa"/>
              <w:left w:w="15" w:type="dxa"/>
              <w:bottom w:w="15" w:type="dxa"/>
              <w:right w:w="15" w:type="dxa"/>
            </w:tcMar>
          </w:tcPr>
          <w:p w14:paraId="20DB9A43" w14:textId="77777777" w:rsidR="0013251B" w:rsidRDefault="0063067A">
            <w:pPr>
              <w:spacing w:after="0"/>
              <w:jc w:val="center"/>
            </w:pPr>
            <w:r>
              <w:rPr>
                <w:rFonts w:ascii="Courier New" w:hAnsi="Courier New"/>
                <w:b/>
                <w:color w:val="000000"/>
              </w:rPr>
              <w:t>A.</w:t>
            </w:r>
          </w:p>
        </w:tc>
        <w:tc>
          <w:tcPr>
            <w:tcW w:w="1600" w:type="dxa"/>
            <w:tcMar>
              <w:top w:w="15" w:type="dxa"/>
              <w:left w:w="15" w:type="dxa"/>
              <w:bottom w:w="15" w:type="dxa"/>
              <w:right w:w="15" w:type="dxa"/>
            </w:tcMar>
          </w:tcPr>
          <w:p w14:paraId="23B9B97C"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270D85EB" w14:textId="77777777" w:rsidR="0013251B" w:rsidRDefault="0013251B"/>
        </w:tc>
        <w:tc>
          <w:tcPr>
            <w:tcW w:w="3000" w:type="dxa"/>
            <w:tcMar>
              <w:top w:w="15" w:type="dxa"/>
              <w:left w:w="15" w:type="dxa"/>
              <w:bottom w:w="15" w:type="dxa"/>
              <w:right w:w="15" w:type="dxa"/>
            </w:tcMar>
          </w:tcPr>
          <w:p w14:paraId="4CD740DE"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78E05CD6" w14:textId="77777777" w:rsidR="0013251B" w:rsidRDefault="0013251B"/>
        </w:tc>
        <w:tc>
          <w:tcPr>
            <w:tcW w:w="3000" w:type="dxa"/>
            <w:tcMar>
              <w:top w:w="15" w:type="dxa"/>
              <w:left w:w="15" w:type="dxa"/>
              <w:bottom w:w="15" w:type="dxa"/>
              <w:right w:w="15" w:type="dxa"/>
            </w:tcMar>
          </w:tcPr>
          <w:p w14:paraId="525675ED" w14:textId="77777777" w:rsidR="0013251B" w:rsidRDefault="0063067A">
            <w:pPr>
              <w:spacing w:after="0"/>
              <w:jc w:val="center"/>
            </w:pPr>
            <w:r>
              <w:rPr>
                <w:rFonts w:ascii="Courier New" w:hAnsi="Courier New"/>
                <w:color w:val="000000"/>
              </w:rPr>
              <w:t>NA</w:t>
            </w:r>
          </w:p>
        </w:tc>
      </w:tr>
      <w:tr w:rsidR="0013251B" w14:paraId="1FA2F4A0" w14:textId="77777777">
        <w:tc>
          <w:tcPr>
            <w:tcW w:w="1000" w:type="dxa"/>
            <w:tcMar>
              <w:top w:w="15" w:type="dxa"/>
              <w:left w:w="15" w:type="dxa"/>
              <w:bottom w:w="15" w:type="dxa"/>
              <w:right w:w="15" w:type="dxa"/>
            </w:tcMar>
          </w:tcPr>
          <w:p w14:paraId="70D8D794" w14:textId="77777777" w:rsidR="0013251B" w:rsidRDefault="0063067A">
            <w:pPr>
              <w:spacing w:after="0"/>
              <w:jc w:val="center"/>
            </w:pPr>
            <w:r>
              <w:rPr>
                <w:rFonts w:ascii="Courier New" w:hAnsi="Courier New"/>
                <w:b/>
                <w:color w:val="000000"/>
              </w:rPr>
              <w:t>B.</w:t>
            </w:r>
          </w:p>
        </w:tc>
        <w:tc>
          <w:tcPr>
            <w:tcW w:w="1600" w:type="dxa"/>
            <w:tcMar>
              <w:top w:w="15" w:type="dxa"/>
              <w:left w:w="15" w:type="dxa"/>
              <w:bottom w:w="15" w:type="dxa"/>
              <w:right w:w="15" w:type="dxa"/>
            </w:tcMar>
          </w:tcPr>
          <w:p w14:paraId="49D33BA1"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47A37ADC" w14:textId="77777777" w:rsidR="0013251B" w:rsidRDefault="0013251B"/>
        </w:tc>
        <w:tc>
          <w:tcPr>
            <w:tcW w:w="3000" w:type="dxa"/>
            <w:tcMar>
              <w:top w:w="15" w:type="dxa"/>
              <w:left w:w="15" w:type="dxa"/>
              <w:bottom w:w="15" w:type="dxa"/>
              <w:right w:w="15" w:type="dxa"/>
            </w:tcMar>
          </w:tcPr>
          <w:p w14:paraId="65AD2EEC"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3FEE0E3E" w14:textId="77777777" w:rsidR="0013251B" w:rsidRDefault="0013251B"/>
        </w:tc>
        <w:tc>
          <w:tcPr>
            <w:tcW w:w="3000" w:type="dxa"/>
            <w:tcMar>
              <w:top w:w="15" w:type="dxa"/>
              <w:left w:w="15" w:type="dxa"/>
              <w:bottom w:w="15" w:type="dxa"/>
              <w:right w:w="15" w:type="dxa"/>
            </w:tcMar>
          </w:tcPr>
          <w:p w14:paraId="2AA539B1" w14:textId="77777777" w:rsidR="0013251B" w:rsidRDefault="0063067A">
            <w:pPr>
              <w:spacing w:after="0"/>
              <w:jc w:val="center"/>
            </w:pPr>
            <w:r>
              <w:rPr>
                <w:rFonts w:ascii="Courier New" w:hAnsi="Courier New"/>
                <w:color w:val="000000"/>
              </w:rPr>
              <w:t>+</w:t>
            </w:r>
          </w:p>
        </w:tc>
      </w:tr>
      <w:tr w:rsidR="0013251B" w14:paraId="5B43DCBB" w14:textId="77777777">
        <w:tc>
          <w:tcPr>
            <w:tcW w:w="1000" w:type="dxa"/>
            <w:tcMar>
              <w:top w:w="15" w:type="dxa"/>
              <w:left w:w="15" w:type="dxa"/>
              <w:bottom w:w="15" w:type="dxa"/>
              <w:right w:w="15" w:type="dxa"/>
            </w:tcMar>
          </w:tcPr>
          <w:p w14:paraId="498F4FE1" w14:textId="77777777" w:rsidR="0013251B" w:rsidRDefault="0063067A">
            <w:pPr>
              <w:spacing w:after="0"/>
              <w:jc w:val="center"/>
            </w:pPr>
            <w:r>
              <w:rPr>
                <w:rFonts w:ascii="Courier New" w:hAnsi="Courier New"/>
                <w:b/>
                <w:color w:val="000000"/>
              </w:rPr>
              <w:t>C.</w:t>
            </w:r>
          </w:p>
        </w:tc>
        <w:tc>
          <w:tcPr>
            <w:tcW w:w="1600" w:type="dxa"/>
            <w:tcMar>
              <w:top w:w="15" w:type="dxa"/>
              <w:left w:w="15" w:type="dxa"/>
              <w:bottom w:w="15" w:type="dxa"/>
              <w:right w:w="15" w:type="dxa"/>
            </w:tcMar>
          </w:tcPr>
          <w:p w14:paraId="19F83598"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622CCD4D" w14:textId="77777777" w:rsidR="0013251B" w:rsidRDefault="0013251B"/>
        </w:tc>
        <w:tc>
          <w:tcPr>
            <w:tcW w:w="3000" w:type="dxa"/>
            <w:tcMar>
              <w:top w:w="15" w:type="dxa"/>
              <w:left w:w="15" w:type="dxa"/>
              <w:bottom w:w="15" w:type="dxa"/>
              <w:right w:w="15" w:type="dxa"/>
            </w:tcMar>
          </w:tcPr>
          <w:p w14:paraId="6BCCEEF1"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2FF789F0" w14:textId="77777777" w:rsidR="0013251B" w:rsidRDefault="0013251B"/>
        </w:tc>
        <w:tc>
          <w:tcPr>
            <w:tcW w:w="3000" w:type="dxa"/>
            <w:tcMar>
              <w:top w:w="15" w:type="dxa"/>
              <w:left w:w="15" w:type="dxa"/>
              <w:bottom w:w="15" w:type="dxa"/>
              <w:right w:w="15" w:type="dxa"/>
            </w:tcMar>
          </w:tcPr>
          <w:p w14:paraId="467395BA" w14:textId="77777777" w:rsidR="0013251B" w:rsidRDefault="0063067A">
            <w:pPr>
              <w:spacing w:after="0"/>
              <w:jc w:val="center"/>
            </w:pPr>
            <w:r>
              <w:rPr>
                <w:rFonts w:ascii="Courier New" w:hAnsi="Courier New"/>
                <w:color w:val="000000"/>
              </w:rPr>
              <w:t>+</w:t>
            </w:r>
          </w:p>
        </w:tc>
      </w:tr>
      <w:tr w:rsidR="0013251B" w14:paraId="54E029BA" w14:textId="77777777">
        <w:tc>
          <w:tcPr>
            <w:tcW w:w="1000" w:type="dxa"/>
            <w:tcMar>
              <w:top w:w="15" w:type="dxa"/>
              <w:left w:w="15" w:type="dxa"/>
              <w:bottom w:w="15" w:type="dxa"/>
              <w:right w:w="15" w:type="dxa"/>
            </w:tcMar>
          </w:tcPr>
          <w:p w14:paraId="5577DBCE" w14:textId="77777777" w:rsidR="0013251B" w:rsidRDefault="0063067A">
            <w:pPr>
              <w:spacing w:after="0"/>
              <w:jc w:val="center"/>
            </w:pPr>
            <w:r>
              <w:rPr>
                <w:rFonts w:ascii="Courier New" w:hAnsi="Courier New"/>
                <w:b/>
                <w:color w:val="000000"/>
              </w:rPr>
              <w:t>D.</w:t>
            </w:r>
          </w:p>
        </w:tc>
        <w:tc>
          <w:tcPr>
            <w:tcW w:w="1600" w:type="dxa"/>
            <w:tcMar>
              <w:top w:w="15" w:type="dxa"/>
              <w:left w:w="15" w:type="dxa"/>
              <w:bottom w:w="15" w:type="dxa"/>
              <w:right w:w="15" w:type="dxa"/>
            </w:tcMar>
          </w:tcPr>
          <w:p w14:paraId="723860EC" w14:textId="77777777" w:rsidR="0013251B" w:rsidRDefault="0063067A">
            <w:pPr>
              <w:spacing w:after="0"/>
              <w:jc w:val="center"/>
            </w:pPr>
            <w:r>
              <w:rPr>
                <w:rFonts w:ascii="Courier New" w:hAnsi="Courier New"/>
                <w:color w:val="000000"/>
              </w:rPr>
              <w:t>+</w:t>
            </w:r>
          </w:p>
        </w:tc>
        <w:tc>
          <w:tcPr>
            <w:tcW w:w="600" w:type="dxa"/>
            <w:tcMar>
              <w:top w:w="15" w:type="dxa"/>
              <w:left w:w="15" w:type="dxa"/>
              <w:bottom w:w="15" w:type="dxa"/>
              <w:right w:w="15" w:type="dxa"/>
            </w:tcMar>
          </w:tcPr>
          <w:p w14:paraId="77EB3DEF" w14:textId="77777777" w:rsidR="0013251B" w:rsidRDefault="0013251B"/>
        </w:tc>
        <w:tc>
          <w:tcPr>
            <w:tcW w:w="3000" w:type="dxa"/>
            <w:tcMar>
              <w:top w:w="15" w:type="dxa"/>
              <w:left w:w="15" w:type="dxa"/>
              <w:bottom w:w="15" w:type="dxa"/>
              <w:right w:w="15" w:type="dxa"/>
            </w:tcMar>
          </w:tcPr>
          <w:p w14:paraId="16B3F1F0" w14:textId="77777777" w:rsidR="0013251B" w:rsidRDefault="0063067A">
            <w:pPr>
              <w:spacing w:after="0"/>
              <w:jc w:val="center"/>
            </w:pPr>
            <w:r>
              <w:rPr>
                <w:rFonts w:ascii="Courier New" w:hAnsi="Courier New"/>
                <w:color w:val="000000"/>
              </w:rPr>
              <w:t>NA</w:t>
            </w:r>
          </w:p>
        </w:tc>
        <w:tc>
          <w:tcPr>
            <w:tcW w:w="600" w:type="dxa"/>
            <w:tcMar>
              <w:top w:w="15" w:type="dxa"/>
              <w:left w:w="15" w:type="dxa"/>
              <w:bottom w:w="15" w:type="dxa"/>
              <w:right w:w="15" w:type="dxa"/>
            </w:tcMar>
          </w:tcPr>
          <w:p w14:paraId="10553E43" w14:textId="77777777" w:rsidR="0013251B" w:rsidRDefault="0013251B"/>
        </w:tc>
        <w:tc>
          <w:tcPr>
            <w:tcW w:w="3000" w:type="dxa"/>
            <w:tcMar>
              <w:top w:w="15" w:type="dxa"/>
              <w:left w:w="15" w:type="dxa"/>
              <w:bottom w:w="15" w:type="dxa"/>
              <w:right w:w="15" w:type="dxa"/>
            </w:tcMar>
          </w:tcPr>
          <w:p w14:paraId="31423B0D" w14:textId="77777777" w:rsidR="0013251B" w:rsidRDefault="0063067A">
            <w:pPr>
              <w:spacing w:after="0"/>
              <w:jc w:val="center"/>
            </w:pPr>
            <w:r>
              <w:rPr>
                <w:rFonts w:ascii="Courier New" w:hAnsi="Courier New"/>
                <w:color w:val="000000"/>
              </w:rPr>
              <w:t>−</w:t>
            </w:r>
          </w:p>
        </w:tc>
      </w:tr>
    </w:tbl>
    <w:p w14:paraId="36ADB3C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40D62EF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3D4552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 xml:space="preserve">The </w:t>
      </w:r>
      <w:r>
        <w:rPr>
          <w:rFonts w:ascii="Times New Roman"/>
          <w:color w:val="000000"/>
          <w:sz w:val="24"/>
        </w:rPr>
        <w:t>statement of changes in stockholders</w:t>
      </w:r>
      <w:r>
        <w:rPr>
          <w:rFonts w:ascii="Times New Roman"/>
          <w:color w:val="000000"/>
          <w:sz w:val="24"/>
        </w:rPr>
        <w:t>’</w:t>
      </w:r>
      <w:r>
        <w:rPr>
          <w:rFonts w:ascii="Times New Roman"/>
          <w:color w:val="000000"/>
          <w:sz w:val="24"/>
        </w:rPr>
        <w:t xml:space="preserve"> equity shows changes in which of the following accounts?</w:t>
      </w:r>
      <w:r>
        <w:rPr>
          <w:rFonts w:ascii="Times New Roman"/>
          <w:sz w:val="24"/>
        </w:rPr>
        <w:br/>
      </w:r>
    </w:p>
    <w:p w14:paraId="33D3A57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Retained Earnings and Assets</w:t>
      </w:r>
      <w:r>
        <w:rPr>
          <w:rFonts w:ascii="Times New Roman"/>
          <w:sz w:val="24"/>
        </w:rPr>
        <w:tab/>
      </w:r>
      <w:r>
        <w:rPr>
          <w:rFonts w:ascii="Times New Roman"/>
          <w:sz w:val="24"/>
        </w:rPr>
        <w:br/>
      </w:r>
      <w:r>
        <w:rPr>
          <w:rFonts w:ascii="Times New Roman"/>
          <w:sz w:val="24"/>
        </w:rPr>
        <w:tab/>
      </w:r>
      <w:r>
        <w:rPr>
          <w:rFonts w:ascii="Times New Roman"/>
          <w:color w:val="000000"/>
          <w:sz w:val="24"/>
        </w:rPr>
        <w:t>B)   Assets and Liabilities</w:t>
      </w:r>
      <w:r>
        <w:rPr>
          <w:rFonts w:ascii="Times New Roman"/>
          <w:sz w:val="24"/>
        </w:rPr>
        <w:br/>
      </w:r>
      <w:r>
        <w:rPr>
          <w:rFonts w:ascii="Times New Roman"/>
          <w:sz w:val="24"/>
        </w:rPr>
        <w:tab/>
      </w:r>
      <w:r>
        <w:rPr>
          <w:rFonts w:ascii="Times New Roman"/>
          <w:color w:val="000000"/>
          <w:sz w:val="24"/>
        </w:rPr>
        <w:t>C)   Common Stock and Retained Earnings</w:t>
      </w:r>
      <w:r>
        <w:rPr>
          <w:rFonts w:ascii="Times New Roman"/>
          <w:sz w:val="24"/>
        </w:rPr>
        <w:br/>
      </w:r>
      <w:r>
        <w:rPr>
          <w:rFonts w:ascii="Times New Roman"/>
          <w:sz w:val="24"/>
        </w:rPr>
        <w:tab/>
      </w:r>
      <w:r>
        <w:rPr>
          <w:rFonts w:ascii="Times New Roman"/>
          <w:color w:val="000000"/>
          <w:sz w:val="24"/>
        </w:rPr>
        <w:t>D)   Liabilities and Common Stock</w:t>
      </w:r>
      <w:r>
        <w:rPr>
          <w:rFonts w:ascii="Times New Roman"/>
          <w:sz w:val="24"/>
        </w:rPr>
        <w:br/>
      </w:r>
      <w:r>
        <w:rPr>
          <w:rFonts w:ascii="Times New Roman"/>
          <w:sz w:val="24"/>
        </w:rPr>
        <w:tab/>
      </w:r>
    </w:p>
    <w:p w14:paraId="597EA5A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A6146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Which of the following transactions would be reported on the statement of changes in stockholders</w:t>
      </w:r>
      <w:r>
        <w:rPr>
          <w:rFonts w:ascii="Times New Roman"/>
          <w:color w:val="000000"/>
          <w:sz w:val="24"/>
        </w:rPr>
        <w:t>’</w:t>
      </w:r>
      <w:r>
        <w:rPr>
          <w:rFonts w:ascii="Times New Roman"/>
          <w:color w:val="000000"/>
          <w:sz w:val="24"/>
        </w:rPr>
        <w:t xml:space="preserve"> equity?</w:t>
      </w:r>
      <w:r>
        <w:rPr>
          <w:rFonts w:ascii="Times New Roman"/>
          <w:sz w:val="24"/>
        </w:rPr>
        <w:br/>
      </w:r>
    </w:p>
    <w:p w14:paraId="006A266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Borrowed $5,000 cash from the bank.</w:t>
      </w:r>
      <w:r>
        <w:rPr>
          <w:rFonts w:ascii="Times New Roman"/>
          <w:sz w:val="24"/>
        </w:rPr>
        <w:tab/>
      </w:r>
      <w:r>
        <w:rPr>
          <w:rFonts w:ascii="Times New Roman"/>
          <w:sz w:val="24"/>
        </w:rPr>
        <w:br/>
      </w:r>
      <w:r>
        <w:rPr>
          <w:rFonts w:ascii="Times New Roman"/>
          <w:sz w:val="24"/>
        </w:rPr>
        <w:tab/>
      </w:r>
      <w:r>
        <w:rPr>
          <w:rFonts w:ascii="Times New Roman"/>
          <w:color w:val="000000"/>
          <w:sz w:val="24"/>
        </w:rPr>
        <w:t>B)   Paid a $100 cash dividend to the owners.</w:t>
      </w:r>
      <w:r>
        <w:rPr>
          <w:rFonts w:ascii="Times New Roman"/>
          <w:sz w:val="24"/>
        </w:rPr>
        <w:br/>
      </w:r>
      <w:r>
        <w:rPr>
          <w:rFonts w:ascii="Times New Roman"/>
          <w:sz w:val="24"/>
        </w:rPr>
        <w:tab/>
      </w:r>
      <w:r>
        <w:rPr>
          <w:rFonts w:ascii="Times New Roman"/>
          <w:color w:val="000000"/>
          <w:sz w:val="24"/>
        </w:rPr>
        <w:t>C)   Purchased land for $2,000 cash.</w:t>
      </w:r>
      <w:r>
        <w:rPr>
          <w:rFonts w:ascii="Times New Roman"/>
          <w:sz w:val="24"/>
        </w:rPr>
        <w:br/>
      </w:r>
      <w:r>
        <w:rPr>
          <w:rFonts w:ascii="Times New Roman"/>
          <w:sz w:val="24"/>
        </w:rPr>
        <w:tab/>
      </w:r>
      <w:r>
        <w:rPr>
          <w:rFonts w:ascii="Times New Roman"/>
          <w:color w:val="000000"/>
          <w:sz w:val="24"/>
        </w:rPr>
        <w:t>D)</w:t>
      </w:r>
      <w:r>
        <w:rPr>
          <w:rFonts w:ascii="Times New Roman"/>
          <w:color w:val="000000"/>
          <w:sz w:val="24"/>
        </w:rPr>
        <w:t xml:space="preserve">   Paid $1,500 cash to pay off a portion of its note payable.</w:t>
      </w:r>
      <w:r>
        <w:rPr>
          <w:rFonts w:ascii="Times New Roman"/>
          <w:sz w:val="24"/>
        </w:rPr>
        <w:br/>
      </w:r>
      <w:r>
        <w:rPr>
          <w:rFonts w:ascii="Times New Roman"/>
          <w:sz w:val="24"/>
        </w:rPr>
        <w:tab/>
      </w:r>
    </w:p>
    <w:p w14:paraId="035066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E71A83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color w:val="000000"/>
          <w:sz w:val="24"/>
        </w:rPr>
        <w:t>At the beginning of Year 2, Jones Company had a balance in common stock of $305,000 and a balance of retained earnings of $16,800. During Year 2, the following transactions o</w:t>
      </w:r>
      <w:r>
        <w:rPr>
          <w:rFonts w:ascii="Times New Roman"/>
          <w:color w:val="000000"/>
          <w:sz w:val="24"/>
        </w:rPr>
        <w:t>ccurred:</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Issued common stock for $90,000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net income of $50,200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$7,300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Issued a note payable for $20,100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the information provided, what is the total stockholders</w:t>
      </w:r>
      <w:r>
        <w:rPr>
          <w:rFonts w:ascii="Times New Roman"/>
          <w:color w:val="000000"/>
          <w:sz w:val="24"/>
        </w:rPr>
        <w:t>’</w:t>
      </w:r>
      <w:r>
        <w:rPr>
          <w:rFonts w:ascii="Times New Roman"/>
          <w:color w:val="000000"/>
          <w:sz w:val="24"/>
        </w:rPr>
        <w:t xml:space="preserve"> equity on December 31, Year 2?</w:t>
      </w:r>
      <w:r>
        <w:rPr>
          <w:rFonts w:ascii="Times New Roman"/>
          <w:sz w:val="24"/>
        </w:rPr>
        <w:br/>
      </w:r>
    </w:p>
    <w:p w14:paraId="294EF7D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$364,700</w:t>
      </w:r>
      <w:r>
        <w:rPr>
          <w:rFonts w:ascii="Times New Roman"/>
          <w:sz w:val="24"/>
        </w:rPr>
        <w:tab/>
      </w:r>
      <w:r>
        <w:rPr>
          <w:rFonts w:ascii="Times New Roman"/>
          <w:sz w:val="24"/>
        </w:rPr>
        <w:br/>
      </w:r>
      <w:r>
        <w:rPr>
          <w:rFonts w:ascii="Times New Roman"/>
          <w:sz w:val="24"/>
        </w:rPr>
        <w:tab/>
        <w:t>B)   $149,700</w:t>
      </w:r>
      <w:r>
        <w:rPr>
          <w:rFonts w:ascii="Times New Roman"/>
          <w:sz w:val="24"/>
        </w:rPr>
        <w:br/>
      </w:r>
      <w:r>
        <w:rPr>
          <w:rFonts w:ascii="Times New Roman"/>
          <w:sz w:val="24"/>
        </w:rPr>
        <w:tab/>
        <w:t>C)   $454,700</w:t>
      </w:r>
      <w:r>
        <w:rPr>
          <w:rFonts w:ascii="Times New Roman"/>
          <w:sz w:val="24"/>
        </w:rPr>
        <w:br/>
      </w:r>
      <w:r>
        <w:rPr>
          <w:rFonts w:ascii="Times New Roman"/>
          <w:sz w:val="24"/>
        </w:rPr>
        <w:tab/>
        <w:t>D)   $434,600</w:t>
      </w:r>
      <w:r>
        <w:rPr>
          <w:rFonts w:ascii="Times New Roman"/>
          <w:sz w:val="24"/>
        </w:rPr>
        <w:br/>
      </w:r>
      <w:r>
        <w:rPr>
          <w:rFonts w:ascii="Times New Roman"/>
          <w:sz w:val="24"/>
        </w:rPr>
        <w:tab/>
      </w:r>
    </w:p>
    <w:p w14:paraId="5586EAF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3F1DDB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At the beginning of Year 2, Jones Company had a balance in common stock of $300,000 and a balance of retained earnings of $15,000. During Year 2, the following transact</w:t>
      </w:r>
      <w:r>
        <w:rPr>
          <w:rFonts w:ascii="Times New Roman"/>
          <w:color w:val="000000"/>
          <w:sz w:val="24"/>
        </w:rPr>
        <w:t>ions occurred:</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Issued common stock for $90,000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net income of $50,000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$8,000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Issued a note payable for $20,000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the information provided, what is the total stockholders' equity on December 31, </w:t>
      </w:r>
      <w:r>
        <w:rPr>
          <w:rFonts w:ascii="Times New Roman"/>
          <w:color w:val="000000"/>
          <w:sz w:val="24"/>
        </w:rPr>
        <w:t>Year 2?</w:t>
      </w:r>
    </w:p>
    <w:p w14:paraId="60D3FF0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$147,000</w:t>
      </w:r>
      <w:r>
        <w:rPr>
          <w:rFonts w:ascii="Times New Roman"/>
          <w:sz w:val="24"/>
        </w:rPr>
        <w:tab/>
      </w:r>
      <w:r>
        <w:rPr>
          <w:rFonts w:ascii="Times New Roman"/>
          <w:sz w:val="24"/>
        </w:rPr>
        <w:br/>
      </w:r>
      <w:r>
        <w:rPr>
          <w:rFonts w:ascii="Times New Roman"/>
          <w:sz w:val="24"/>
        </w:rPr>
        <w:tab/>
      </w:r>
      <w:r>
        <w:rPr>
          <w:rFonts w:ascii="Times New Roman"/>
          <w:color w:val="000000"/>
          <w:sz w:val="24"/>
        </w:rPr>
        <w:t>B)   $357,000</w:t>
      </w:r>
      <w:r>
        <w:rPr>
          <w:rFonts w:ascii="Times New Roman"/>
          <w:sz w:val="24"/>
        </w:rPr>
        <w:br/>
      </w:r>
      <w:r>
        <w:rPr>
          <w:rFonts w:ascii="Times New Roman"/>
          <w:sz w:val="24"/>
        </w:rPr>
        <w:tab/>
      </w:r>
      <w:r>
        <w:rPr>
          <w:rFonts w:ascii="Times New Roman"/>
          <w:color w:val="000000"/>
          <w:sz w:val="24"/>
        </w:rPr>
        <w:t>C)   $427,000</w:t>
      </w:r>
      <w:r>
        <w:rPr>
          <w:rFonts w:ascii="Times New Roman"/>
          <w:sz w:val="24"/>
        </w:rPr>
        <w:br/>
      </w:r>
      <w:r>
        <w:rPr>
          <w:rFonts w:ascii="Times New Roman"/>
          <w:sz w:val="24"/>
        </w:rPr>
        <w:tab/>
      </w:r>
      <w:r>
        <w:rPr>
          <w:rFonts w:ascii="Times New Roman"/>
          <w:color w:val="000000"/>
          <w:sz w:val="24"/>
        </w:rPr>
        <w:t>D)   $447,000</w:t>
      </w:r>
      <w:r>
        <w:rPr>
          <w:rFonts w:ascii="Times New Roman"/>
          <w:sz w:val="24"/>
        </w:rPr>
        <w:br/>
      </w:r>
      <w:r>
        <w:rPr>
          <w:rFonts w:ascii="Times New Roman"/>
          <w:sz w:val="24"/>
        </w:rPr>
        <w:tab/>
      </w:r>
    </w:p>
    <w:p w14:paraId="3FEBEDA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08593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Which of the following appears in the investing activities section of the statement of cash flows?</w:t>
      </w:r>
    </w:p>
    <w:p w14:paraId="3054368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Cash inflow from interest revenue</w:t>
      </w:r>
      <w:r>
        <w:rPr>
          <w:rFonts w:ascii="Times New Roman"/>
          <w:sz w:val="24"/>
        </w:rPr>
        <w:tab/>
      </w:r>
      <w:r>
        <w:rPr>
          <w:rFonts w:ascii="Times New Roman"/>
          <w:sz w:val="24"/>
        </w:rPr>
        <w:br/>
      </w:r>
      <w:r>
        <w:rPr>
          <w:rFonts w:ascii="Times New Roman"/>
          <w:sz w:val="24"/>
        </w:rPr>
        <w:tab/>
        <w:t>B)   Cash in</w:t>
      </w:r>
      <w:r>
        <w:rPr>
          <w:rFonts w:ascii="Times New Roman"/>
          <w:sz w:val="24"/>
        </w:rPr>
        <w:t>flow from the issuance of common stock</w:t>
      </w:r>
      <w:r>
        <w:rPr>
          <w:rFonts w:ascii="Times New Roman"/>
          <w:sz w:val="24"/>
        </w:rPr>
        <w:br/>
      </w:r>
      <w:r>
        <w:rPr>
          <w:rFonts w:ascii="Times New Roman"/>
          <w:sz w:val="24"/>
        </w:rPr>
        <w:tab/>
        <w:t>C)   Cash outflow for the payment of dividends</w:t>
      </w:r>
      <w:r>
        <w:rPr>
          <w:rFonts w:ascii="Times New Roman"/>
          <w:sz w:val="24"/>
        </w:rPr>
        <w:br/>
      </w:r>
      <w:r>
        <w:rPr>
          <w:rFonts w:ascii="Times New Roman"/>
          <w:sz w:val="24"/>
        </w:rPr>
        <w:tab/>
        <w:t>D)   Cash outflow for the purchase of land</w:t>
      </w:r>
      <w:r>
        <w:rPr>
          <w:rFonts w:ascii="Times New Roman"/>
          <w:sz w:val="24"/>
        </w:rPr>
        <w:br/>
      </w:r>
      <w:r>
        <w:rPr>
          <w:rFonts w:ascii="Times New Roman"/>
          <w:sz w:val="24"/>
        </w:rPr>
        <w:tab/>
      </w:r>
    </w:p>
    <w:p w14:paraId="29BCA9D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5CB896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color w:val="000000"/>
          <w:sz w:val="24"/>
        </w:rPr>
        <w:t>Jackson Company had a net increase in cash from operating activities of $11,800 and a net decrease in cas</w:t>
      </w:r>
      <w:r>
        <w:rPr>
          <w:rFonts w:ascii="Times New Roman"/>
          <w:color w:val="000000"/>
          <w:sz w:val="24"/>
        </w:rPr>
        <w:t>h from financing activities of $2,120. If the beginning and ending cash balances for the company were $3,100 and $11,300, what was the net cash change from investing activities?</w:t>
      </w:r>
      <w:r>
        <w:rPr>
          <w:rFonts w:ascii="Times New Roman"/>
          <w:sz w:val="24"/>
        </w:rPr>
        <w:br/>
      </w:r>
    </w:p>
    <w:p w14:paraId="2C63CD8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outflow or decrease of $1,480.</w:t>
      </w:r>
      <w:r>
        <w:rPr>
          <w:rFonts w:ascii="Times New Roman"/>
          <w:sz w:val="24"/>
        </w:rPr>
        <w:tab/>
      </w:r>
      <w:r>
        <w:rPr>
          <w:rFonts w:ascii="Times New Roman"/>
          <w:sz w:val="24"/>
        </w:rPr>
        <w:br/>
      </w:r>
      <w:r>
        <w:rPr>
          <w:rFonts w:ascii="Times New Roman"/>
          <w:sz w:val="24"/>
        </w:rPr>
        <w:tab/>
        <w:t>B)   An inflow or increase o</w:t>
      </w:r>
      <w:r>
        <w:rPr>
          <w:rFonts w:ascii="Times New Roman"/>
          <w:sz w:val="24"/>
        </w:rPr>
        <w:t>f $1,480.</w:t>
      </w:r>
      <w:r>
        <w:rPr>
          <w:rFonts w:ascii="Times New Roman"/>
          <w:sz w:val="24"/>
        </w:rPr>
        <w:br/>
      </w:r>
      <w:r>
        <w:rPr>
          <w:rFonts w:ascii="Times New Roman"/>
          <w:sz w:val="24"/>
        </w:rPr>
        <w:tab/>
        <w:t>C)   An inflow or increase of $2,120.</w:t>
      </w:r>
      <w:r>
        <w:rPr>
          <w:rFonts w:ascii="Times New Roman"/>
          <w:sz w:val="24"/>
        </w:rPr>
        <w:br/>
      </w:r>
      <w:r>
        <w:rPr>
          <w:rFonts w:ascii="Times New Roman"/>
          <w:sz w:val="24"/>
        </w:rPr>
        <w:tab/>
        <w:t>D)   Zero.</w:t>
      </w:r>
      <w:r>
        <w:rPr>
          <w:rFonts w:ascii="Times New Roman"/>
          <w:sz w:val="24"/>
        </w:rPr>
        <w:br/>
      </w:r>
      <w:r>
        <w:rPr>
          <w:rFonts w:ascii="Times New Roman"/>
          <w:sz w:val="24"/>
        </w:rPr>
        <w:tab/>
      </w:r>
    </w:p>
    <w:p w14:paraId="0BD161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957B8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Jackson Company had a net increase in cash from operating activities of $10,000 and a net decrease in cash from financing activities of $2,000. If the beginning and ending cas</w:t>
      </w:r>
      <w:r>
        <w:rPr>
          <w:rFonts w:ascii="Times New Roman"/>
          <w:sz w:val="24"/>
        </w:rPr>
        <w:t>h balances for the company were $4,000 and $11,000, What was the net cash change from investing activities?</w:t>
      </w:r>
    </w:p>
    <w:p w14:paraId="53B1E88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outflow or decrease of $1,000</w:t>
      </w:r>
      <w:r>
        <w:rPr>
          <w:rFonts w:ascii="Times New Roman"/>
          <w:sz w:val="24"/>
        </w:rPr>
        <w:tab/>
      </w:r>
      <w:r>
        <w:rPr>
          <w:rFonts w:ascii="Times New Roman"/>
          <w:sz w:val="24"/>
        </w:rPr>
        <w:br/>
      </w:r>
      <w:r>
        <w:rPr>
          <w:rFonts w:ascii="Times New Roman"/>
          <w:sz w:val="24"/>
        </w:rPr>
        <w:tab/>
        <w:t>B)   An inflow or increase of $2,000</w:t>
      </w:r>
      <w:r>
        <w:rPr>
          <w:rFonts w:ascii="Times New Roman"/>
          <w:sz w:val="24"/>
        </w:rPr>
        <w:br/>
      </w:r>
      <w:r>
        <w:rPr>
          <w:rFonts w:ascii="Times New Roman"/>
          <w:sz w:val="24"/>
        </w:rPr>
        <w:tab/>
        <w:t>C)   An inflow or increase of $1,000</w:t>
      </w:r>
      <w:r>
        <w:rPr>
          <w:rFonts w:ascii="Times New Roman"/>
          <w:sz w:val="24"/>
        </w:rPr>
        <w:br/>
      </w:r>
      <w:r>
        <w:rPr>
          <w:rFonts w:ascii="Times New Roman"/>
          <w:sz w:val="24"/>
        </w:rPr>
        <w:tab/>
        <w:t>D)   Zero</w:t>
      </w:r>
      <w:r>
        <w:rPr>
          <w:rFonts w:ascii="Times New Roman"/>
          <w:sz w:val="24"/>
        </w:rPr>
        <w:br/>
      </w:r>
      <w:r>
        <w:rPr>
          <w:rFonts w:ascii="Times New Roman"/>
          <w:sz w:val="24"/>
        </w:rPr>
        <w:tab/>
      </w:r>
    </w:p>
    <w:p w14:paraId="6B334DB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38BC1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color w:val="000000"/>
          <w:sz w:val="24"/>
        </w:rPr>
        <w:t>The financial statements of Calloway Company prepared at the end of the current year contained the following elements and corresponding amounts: Assets = $21,000; Liabilities = ?; Common Stock = $5,100; Revenue = $11,200; Dividends = $800; Beginn</w:t>
      </w:r>
      <w:r>
        <w:rPr>
          <w:rFonts w:ascii="Times New Roman"/>
          <w:color w:val="000000"/>
          <w:sz w:val="24"/>
        </w:rPr>
        <w:t>ing Retained Earnings = $3,800; Ending Retained Earnings = $7,100.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information, what was the amount of expenses reported on Calloway's income statement for the current year?</w:t>
      </w:r>
      <w:r>
        <w:rPr>
          <w:rFonts w:ascii="Times New Roman"/>
          <w:sz w:val="24"/>
        </w:rPr>
        <w:br/>
      </w:r>
    </w:p>
    <w:p w14:paraId="5D95C0E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$14,200</w:t>
      </w:r>
      <w:r>
        <w:rPr>
          <w:rFonts w:ascii="Times New Roman"/>
          <w:sz w:val="24"/>
        </w:rPr>
        <w:tab/>
      </w:r>
      <w:r>
        <w:rPr>
          <w:rFonts w:ascii="Times New Roman"/>
          <w:sz w:val="24"/>
        </w:rPr>
        <w:br/>
      </w:r>
      <w:r>
        <w:rPr>
          <w:rFonts w:ascii="Times New Roman"/>
          <w:sz w:val="24"/>
        </w:rPr>
        <w:tab/>
        <w:t>B)   $7,900</w:t>
      </w:r>
      <w:r>
        <w:rPr>
          <w:rFonts w:ascii="Times New Roman"/>
          <w:sz w:val="24"/>
        </w:rPr>
        <w:br/>
      </w:r>
      <w:r>
        <w:rPr>
          <w:rFonts w:ascii="Times New Roman"/>
          <w:sz w:val="24"/>
        </w:rPr>
        <w:tab/>
        <w:t>C)   $3,300</w:t>
      </w:r>
      <w:r>
        <w:rPr>
          <w:rFonts w:ascii="Times New Roman"/>
          <w:sz w:val="24"/>
        </w:rPr>
        <w:br/>
      </w:r>
      <w:r>
        <w:rPr>
          <w:rFonts w:ascii="Times New Roman"/>
          <w:sz w:val="24"/>
        </w:rPr>
        <w:tab/>
        <w:t>D)   $7,100</w:t>
      </w:r>
      <w:r>
        <w:rPr>
          <w:rFonts w:ascii="Times New Roman"/>
          <w:sz w:val="24"/>
        </w:rPr>
        <w:br/>
      </w:r>
      <w:r>
        <w:rPr>
          <w:rFonts w:ascii="Times New Roman"/>
          <w:sz w:val="24"/>
        </w:rPr>
        <w:tab/>
      </w:r>
    </w:p>
    <w:p w14:paraId="551687B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60F52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The financial statements of Calloway Company prepared at the end of the current year contained the following elements and corresponding amounts: Assets = $50,000; Liabilities = ?; Common Stock = $15,000; Revenue = $22,000; Dividends = $1</w:t>
      </w:r>
      <w:r>
        <w:rPr>
          <w:rFonts w:ascii="Times New Roman"/>
          <w:color w:val="000000"/>
          <w:sz w:val="24"/>
        </w:rPr>
        <w:t xml:space="preserve">,500; Beginning Retained Earnings = $3,500; Ending Retained Earnings = $7,500.   </w:t>
      </w:r>
      <w:r>
        <w:rPr>
          <w:rFonts w:ascii="Times New Roman"/>
          <w:sz w:val="24"/>
        </w:rPr>
        <w:br/>
      </w:r>
      <w:r>
        <w:rPr>
          <w:rFonts w:ascii="Times New Roman"/>
          <w:color w:val="000000"/>
          <w:sz w:val="24"/>
        </w:rPr>
        <w:t xml:space="preserve"> Based on this information, what was the amount of expenses reported on Calloway's income statement for the current year?</w:t>
      </w:r>
      <w:r>
        <w:rPr>
          <w:rFonts w:ascii="Times New Roman"/>
          <w:sz w:val="24"/>
        </w:rPr>
        <w:br/>
      </w:r>
    </w:p>
    <w:p w14:paraId="0EA9E78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$18,500</w:t>
      </w:r>
      <w:r>
        <w:rPr>
          <w:rFonts w:ascii="Times New Roman"/>
          <w:sz w:val="24"/>
        </w:rPr>
        <w:tab/>
      </w:r>
      <w:r>
        <w:rPr>
          <w:rFonts w:ascii="Times New Roman"/>
          <w:sz w:val="24"/>
        </w:rPr>
        <w:br/>
      </w:r>
      <w:r>
        <w:rPr>
          <w:rFonts w:ascii="Times New Roman"/>
          <w:sz w:val="24"/>
        </w:rPr>
        <w:tab/>
        <w:t>B)   $13,000</w:t>
      </w:r>
      <w:r>
        <w:rPr>
          <w:rFonts w:ascii="Times New Roman"/>
          <w:sz w:val="24"/>
        </w:rPr>
        <w:br/>
      </w:r>
      <w:r>
        <w:rPr>
          <w:rFonts w:ascii="Times New Roman"/>
          <w:sz w:val="24"/>
        </w:rPr>
        <w:tab/>
        <w:t>C)   $16,500</w:t>
      </w:r>
      <w:r>
        <w:rPr>
          <w:rFonts w:ascii="Times New Roman"/>
          <w:sz w:val="24"/>
        </w:rPr>
        <w:br/>
      </w:r>
      <w:r>
        <w:rPr>
          <w:rFonts w:ascii="Times New Roman"/>
          <w:sz w:val="24"/>
        </w:rPr>
        <w:tab/>
      </w:r>
      <w:r>
        <w:rPr>
          <w:rFonts w:ascii="Times New Roman"/>
          <w:sz w:val="24"/>
        </w:rPr>
        <w:t>D)   $10,000</w:t>
      </w:r>
      <w:r>
        <w:rPr>
          <w:rFonts w:ascii="Times New Roman"/>
          <w:sz w:val="24"/>
        </w:rPr>
        <w:br/>
      </w:r>
      <w:r>
        <w:rPr>
          <w:rFonts w:ascii="Times New Roman"/>
          <w:sz w:val="24"/>
        </w:rPr>
        <w:tab/>
      </w:r>
    </w:p>
    <w:p w14:paraId="27242AB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18888C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The financial statements of Calloway Company prepared at the end of the current year contained the following elements and corresponding amounts: Assets = $28,000; Liabilities = ?; Common Stock = $5,800; Revenue = $12,600; D</w:t>
      </w:r>
      <w:r>
        <w:rPr>
          <w:rFonts w:ascii="Times New Roman"/>
          <w:color w:val="000000"/>
          <w:sz w:val="24"/>
        </w:rPr>
        <w:t>ividends = $1,150; Beginning Retained Earnings = $4,150; Ending Retained Earnings = $7,800.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amount of total liabilities reported on the balance sheet as of the end of the current year?</w:t>
      </w:r>
      <w:r>
        <w:rPr>
          <w:rFonts w:ascii="Times New Roman"/>
          <w:sz w:val="24"/>
        </w:rPr>
        <w:br/>
      </w:r>
    </w:p>
    <w:p w14:paraId="5DF4E8C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$9,950</w:t>
      </w:r>
      <w:r>
        <w:rPr>
          <w:rFonts w:ascii="Times New Roman"/>
          <w:sz w:val="24"/>
        </w:rPr>
        <w:tab/>
      </w:r>
      <w:r>
        <w:rPr>
          <w:rFonts w:ascii="Times New Roman"/>
          <w:sz w:val="24"/>
        </w:rPr>
        <w:br/>
      </w:r>
      <w:r>
        <w:rPr>
          <w:rFonts w:ascii="Times New Roman"/>
          <w:sz w:val="24"/>
        </w:rPr>
        <w:tab/>
        <w:t>B)   $11,950</w:t>
      </w:r>
      <w:r>
        <w:rPr>
          <w:rFonts w:ascii="Times New Roman"/>
          <w:sz w:val="24"/>
        </w:rPr>
        <w:br/>
      </w:r>
      <w:r>
        <w:rPr>
          <w:rFonts w:ascii="Times New Roman"/>
          <w:sz w:val="24"/>
        </w:rPr>
        <w:tab/>
        <w:t xml:space="preserve">C)   </w:t>
      </w:r>
      <w:r>
        <w:rPr>
          <w:rFonts w:ascii="Times New Roman"/>
          <w:sz w:val="24"/>
        </w:rPr>
        <w:t>$14,400</w:t>
      </w:r>
      <w:r>
        <w:rPr>
          <w:rFonts w:ascii="Times New Roman"/>
          <w:sz w:val="24"/>
        </w:rPr>
        <w:br/>
      </w:r>
      <w:r>
        <w:rPr>
          <w:rFonts w:ascii="Times New Roman"/>
          <w:sz w:val="24"/>
        </w:rPr>
        <w:tab/>
        <w:t>D)   $18,050</w:t>
      </w:r>
      <w:r>
        <w:rPr>
          <w:rFonts w:ascii="Times New Roman"/>
          <w:sz w:val="24"/>
        </w:rPr>
        <w:br/>
      </w:r>
      <w:r>
        <w:rPr>
          <w:rFonts w:ascii="Times New Roman"/>
          <w:sz w:val="24"/>
        </w:rPr>
        <w:tab/>
      </w:r>
    </w:p>
    <w:p w14:paraId="1792FF0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D4D5B4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 xml:space="preserve">The financial statements of Calloway Company prepared at the end of the current year contained the following elements and corresponding amounts: Assets = $50,000; Liabilities = ?; Common Stock = $15,000; Revenue = </w:t>
      </w:r>
      <w:r>
        <w:rPr>
          <w:rFonts w:ascii="Times New Roman"/>
          <w:color w:val="000000"/>
          <w:sz w:val="24"/>
        </w:rPr>
        <w:t>$22,000; Dividends = $1,500; Beginning Retained Earnings = $3,500; Ending Retained Earnings = $7,500.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amount of total liabilities reported on the balance sheet as of the end of the current year?</w:t>
      </w:r>
      <w:r>
        <w:rPr>
          <w:rFonts w:ascii="Times New Roman"/>
          <w:sz w:val="24"/>
        </w:rPr>
        <w:br/>
      </w:r>
    </w:p>
    <w:p w14:paraId="1BB34FB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$27,500</w:t>
      </w:r>
      <w:r>
        <w:rPr>
          <w:rFonts w:ascii="Times New Roman"/>
          <w:sz w:val="24"/>
        </w:rPr>
        <w:tab/>
      </w:r>
      <w:r>
        <w:rPr>
          <w:rFonts w:ascii="Times New Roman"/>
          <w:sz w:val="24"/>
        </w:rPr>
        <w:br/>
      </w:r>
      <w:r>
        <w:rPr>
          <w:rFonts w:ascii="Times New Roman"/>
          <w:sz w:val="24"/>
        </w:rPr>
        <w:tab/>
        <w:t>B)   $31,500</w:t>
      </w:r>
      <w:r>
        <w:rPr>
          <w:rFonts w:ascii="Times New Roman"/>
          <w:sz w:val="24"/>
        </w:rPr>
        <w:br/>
      </w:r>
      <w:r>
        <w:rPr>
          <w:rFonts w:ascii="Times New Roman"/>
          <w:sz w:val="24"/>
        </w:rPr>
        <w:tab/>
        <w:t>C)   $35,000</w:t>
      </w:r>
      <w:r>
        <w:rPr>
          <w:rFonts w:ascii="Times New Roman"/>
          <w:sz w:val="24"/>
        </w:rPr>
        <w:br/>
      </w:r>
      <w:r>
        <w:rPr>
          <w:rFonts w:ascii="Times New Roman"/>
          <w:sz w:val="24"/>
        </w:rPr>
        <w:tab/>
        <w:t>D)   $42,500</w:t>
      </w:r>
      <w:r>
        <w:rPr>
          <w:rFonts w:ascii="Times New Roman"/>
          <w:sz w:val="24"/>
        </w:rPr>
        <w:br/>
      </w:r>
      <w:r>
        <w:rPr>
          <w:rFonts w:ascii="Times New Roman"/>
          <w:sz w:val="24"/>
        </w:rPr>
        <w:tab/>
      </w:r>
    </w:p>
    <w:p w14:paraId="4905FDD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E708B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Which of the following financial statements provides information</w:t>
      </w:r>
      <w:r>
        <w:rPr>
          <w:rFonts w:ascii="Times New Roman"/>
          <w:sz w:val="24"/>
        </w:rPr>
        <w:t xml:space="preserve"> about a company as of a specific point in time?</w:t>
      </w:r>
    </w:p>
    <w:p w14:paraId="0B45A9B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Income statement</w:t>
      </w:r>
      <w:r>
        <w:rPr>
          <w:rFonts w:ascii="Times New Roman"/>
          <w:sz w:val="24"/>
        </w:rPr>
        <w:tab/>
      </w:r>
      <w:r>
        <w:rPr>
          <w:rFonts w:ascii="Times New Roman"/>
          <w:sz w:val="24"/>
        </w:rPr>
        <w:br/>
      </w:r>
      <w:r>
        <w:rPr>
          <w:rFonts w:ascii="Times New Roman"/>
          <w:sz w:val="24"/>
        </w:rPr>
        <w:tab/>
        <w:t>B)   Balance sheet</w:t>
      </w:r>
      <w:r>
        <w:rPr>
          <w:rFonts w:ascii="Times New Roman"/>
          <w:sz w:val="24"/>
        </w:rPr>
        <w:br/>
      </w:r>
      <w:r>
        <w:rPr>
          <w:rFonts w:ascii="Times New Roman"/>
          <w:sz w:val="24"/>
        </w:rPr>
        <w:tab/>
        <w:t>C)   Statement of cash flows</w:t>
      </w:r>
      <w:r>
        <w:rPr>
          <w:rFonts w:ascii="Times New Roman"/>
          <w:sz w:val="24"/>
        </w:rPr>
        <w:br/>
      </w:r>
      <w:r>
        <w:rPr>
          <w:rFonts w:ascii="Times New Roman"/>
          <w:sz w:val="24"/>
        </w:rPr>
        <w:tab/>
      </w:r>
      <w:r>
        <w:rPr>
          <w:rFonts w:ascii="Times New Roman"/>
          <w:color w:val="000000"/>
          <w:sz w:val="24"/>
        </w:rPr>
        <w:t>D)   Statement of changes in stockholders' equity</w:t>
      </w:r>
      <w:r>
        <w:rPr>
          <w:rFonts w:ascii="Times New Roman"/>
          <w:sz w:val="24"/>
        </w:rPr>
        <w:br/>
      </w:r>
      <w:r>
        <w:rPr>
          <w:rFonts w:ascii="Times New Roman"/>
          <w:sz w:val="24"/>
        </w:rPr>
        <w:tab/>
      </w:r>
    </w:p>
    <w:p w14:paraId="0A8BF65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7752C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Which of the following is a (are) permanent account(s)?</w:t>
      </w:r>
    </w:p>
    <w:p w14:paraId="1AAFAC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Retained Earnings account</w:t>
      </w:r>
      <w:r>
        <w:rPr>
          <w:rFonts w:ascii="Times New Roman"/>
          <w:sz w:val="24"/>
        </w:rPr>
        <w:tab/>
      </w:r>
      <w:r>
        <w:rPr>
          <w:rFonts w:ascii="Times New Roman"/>
          <w:sz w:val="24"/>
        </w:rPr>
        <w:br/>
      </w:r>
      <w:r>
        <w:rPr>
          <w:rFonts w:ascii="Times New Roman"/>
          <w:sz w:val="24"/>
        </w:rPr>
        <w:tab/>
        <w:t>B)   All income statement accounts</w:t>
      </w:r>
      <w:r>
        <w:rPr>
          <w:rFonts w:ascii="Times New Roman"/>
          <w:sz w:val="24"/>
        </w:rPr>
        <w:br/>
      </w:r>
      <w:r>
        <w:rPr>
          <w:rFonts w:ascii="Times New Roman"/>
          <w:sz w:val="24"/>
        </w:rPr>
        <w:tab/>
        <w:t>C)   The Dividend account</w:t>
      </w:r>
      <w:r>
        <w:rPr>
          <w:rFonts w:ascii="Times New Roman"/>
          <w:sz w:val="24"/>
        </w:rPr>
        <w:br/>
      </w:r>
      <w:r>
        <w:rPr>
          <w:rFonts w:ascii="Times New Roman"/>
          <w:sz w:val="24"/>
        </w:rPr>
        <w:tab/>
        <w:t>D)   All balance sheet accounts and the Dividend account</w:t>
      </w:r>
      <w:r>
        <w:rPr>
          <w:rFonts w:ascii="Times New Roman"/>
          <w:sz w:val="24"/>
        </w:rPr>
        <w:br/>
      </w:r>
      <w:r>
        <w:rPr>
          <w:rFonts w:ascii="Times New Roman"/>
          <w:sz w:val="24"/>
        </w:rPr>
        <w:tab/>
      </w:r>
    </w:p>
    <w:p w14:paraId="60720A8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20A768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sz w:val="24"/>
        </w:rPr>
        <w:t>In which section of a statement of cash flows would the payment of cas</w:t>
      </w:r>
      <w:r>
        <w:rPr>
          <w:rFonts w:ascii="Times New Roman"/>
          <w:sz w:val="24"/>
        </w:rPr>
        <w:t>h dividends be reported?</w:t>
      </w:r>
    </w:p>
    <w:p w14:paraId="36719CD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Investing activities.</w:t>
      </w:r>
      <w:r>
        <w:rPr>
          <w:rFonts w:ascii="Times New Roman"/>
          <w:sz w:val="24"/>
        </w:rPr>
        <w:tab/>
      </w:r>
      <w:r>
        <w:rPr>
          <w:rFonts w:ascii="Times New Roman"/>
          <w:sz w:val="24"/>
        </w:rPr>
        <w:br/>
      </w:r>
      <w:r>
        <w:rPr>
          <w:rFonts w:ascii="Times New Roman"/>
          <w:sz w:val="24"/>
        </w:rPr>
        <w:tab/>
        <w:t>B)   Operating activities.</w:t>
      </w:r>
      <w:r>
        <w:rPr>
          <w:rFonts w:ascii="Times New Roman"/>
          <w:sz w:val="24"/>
        </w:rPr>
        <w:br/>
      </w:r>
      <w:r>
        <w:rPr>
          <w:rFonts w:ascii="Times New Roman"/>
          <w:sz w:val="24"/>
        </w:rPr>
        <w:tab/>
        <w:t>C)   Financing activities.</w:t>
      </w:r>
      <w:r>
        <w:rPr>
          <w:rFonts w:ascii="Times New Roman"/>
          <w:sz w:val="24"/>
        </w:rPr>
        <w:br/>
      </w:r>
      <w:r>
        <w:rPr>
          <w:rFonts w:ascii="Times New Roman"/>
          <w:sz w:val="24"/>
        </w:rPr>
        <w:tab/>
        <w:t>D)   Dividends are not reported on the statement of cash flows.</w:t>
      </w:r>
      <w:r>
        <w:rPr>
          <w:rFonts w:ascii="Times New Roman"/>
          <w:sz w:val="24"/>
        </w:rPr>
        <w:br/>
      </w:r>
      <w:r>
        <w:rPr>
          <w:rFonts w:ascii="Times New Roman"/>
          <w:sz w:val="24"/>
        </w:rPr>
        <w:tab/>
      </w:r>
    </w:p>
    <w:p w14:paraId="3F9BAE3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2783FD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sz w:val="24"/>
        </w:rPr>
        <w:t>Which financial statement matches asset increases from</w:t>
      </w:r>
      <w:r>
        <w:rPr>
          <w:rFonts w:ascii="Times New Roman"/>
          <w:sz w:val="24"/>
        </w:rPr>
        <w:t xml:space="preserve"> operating a business with asset decreases from operating the business?</w:t>
      </w:r>
    </w:p>
    <w:p w14:paraId="6A35E13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Balance sheet</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changes in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sz w:val="24"/>
        </w:rPr>
        <w:tab/>
        <w:t>C)   Income statement</w:t>
      </w:r>
      <w:r>
        <w:rPr>
          <w:rFonts w:ascii="Times New Roman"/>
          <w:sz w:val="24"/>
        </w:rPr>
        <w:br/>
      </w:r>
      <w:r>
        <w:rPr>
          <w:rFonts w:ascii="Times New Roman"/>
          <w:sz w:val="24"/>
        </w:rPr>
        <w:tab/>
        <w:t>D)   Statement of cash flows</w:t>
      </w:r>
      <w:r>
        <w:rPr>
          <w:rFonts w:ascii="Times New Roman"/>
          <w:sz w:val="24"/>
        </w:rPr>
        <w:br/>
      </w:r>
      <w:r>
        <w:rPr>
          <w:rFonts w:ascii="Times New Roman"/>
          <w:sz w:val="24"/>
        </w:rPr>
        <w:tab/>
      </w:r>
    </w:p>
    <w:p w14:paraId="300EBB9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03FBFA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Chow Company earned $2,900 of ca</w:t>
      </w:r>
      <w:r>
        <w:rPr>
          <w:rFonts w:ascii="Times New Roman"/>
          <w:color w:val="000000"/>
          <w:sz w:val="24"/>
        </w:rPr>
        <w:t xml:space="preserve">sh revenue, paid $1,700 for cash expenses, and paid a $550 cash dividend to its owners. Which of the following statements is </w:t>
      </w:r>
      <w:r>
        <w:rPr>
          <w:rFonts w:ascii="Times New Roman"/>
          <w:b/>
          <w:color w:val="000000"/>
          <w:sz w:val="24"/>
        </w:rPr>
        <w:t>true</w:t>
      </w:r>
      <w:r>
        <w:rPr>
          <w:rFonts w:ascii="Times New Roman"/>
          <w:color w:val="000000"/>
          <w:sz w:val="24"/>
        </w:rPr>
        <w:t>?</w:t>
      </w:r>
      <w:r>
        <w:rPr>
          <w:rFonts w:ascii="Times New Roman"/>
          <w:sz w:val="24"/>
        </w:rPr>
        <w:br/>
      </w:r>
    </w:p>
    <w:p w14:paraId="68A7AEF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net cash outflow from investing activities was $550.</w:t>
      </w:r>
      <w:r>
        <w:rPr>
          <w:rFonts w:ascii="Times New Roman"/>
          <w:sz w:val="24"/>
        </w:rPr>
        <w:tab/>
      </w:r>
      <w:r>
        <w:rPr>
          <w:rFonts w:ascii="Times New Roman"/>
          <w:sz w:val="24"/>
        </w:rPr>
        <w:br/>
      </w:r>
      <w:r>
        <w:rPr>
          <w:rFonts w:ascii="Times New Roman"/>
          <w:sz w:val="24"/>
        </w:rPr>
        <w:tab/>
        <w:t>B)   The net cash inflow from operating activities w</w:t>
      </w:r>
      <w:r>
        <w:rPr>
          <w:rFonts w:ascii="Times New Roman"/>
          <w:sz w:val="24"/>
        </w:rPr>
        <w:t>as $650.</w:t>
      </w:r>
      <w:r>
        <w:rPr>
          <w:rFonts w:ascii="Times New Roman"/>
          <w:sz w:val="24"/>
        </w:rPr>
        <w:br/>
      </w:r>
      <w:r>
        <w:rPr>
          <w:rFonts w:ascii="Times New Roman"/>
          <w:sz w:val="24"/>
        </w:rPr>
        <w:tab/>
        <w:t>C)   The net cash inflow from operating activities was $1,200.</w:t>
      </w:r>
      <w:r>
        <w:rPr>
          <w:rFonts w:ascii="Times New Roman"/>
          <w:sz w:val="24"/>
        </w:rPr>
        <w:br/>
      </w:r>
      <w:r>
        <w:rPr>
          <w:rFonts w:ascii="Times New Roman"/>
          <w:sz w:val="24"/>
        </w:rPr>
        <w:tab/>
        <w:t>D)   The net cash outflow from investing activities was $1,200.</w:t>
      </w:r>
      <w:r>
        <w:rPr>
          <w:rFonts w:ascii="Times New Roman"/>
          <w:sz w:val="24"/>
        </w:rPr>
        <w:br/>
      </w:r>
      <w:r>
        <w:rPr>
          <w:rFonts w:ascii="Times New Roman"/>
          <w:sz w:val="24"/>
        </w:rPr>
        <w:tab/>
      </w:r>
    </w:p>
    <w:p w14:paraId="03F1643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E9EB4A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Chow Company earned $1,500 of cash revenue, paid $1,200 for cash expenses, and paid a $200 cash di</w:t>
      </w:r>
      <w:r>
        <w:rPr>
          <w:rFonts w:ascii="Times New Roman"/>
          <w:color w:val="000000"/>
          <w:sz w:val="24"/>
        </w:rPr>
        <w:t xml:space="preserve">vidend to its owners. Which of the following statements is   </w:t>
      </w:r>
      <w:r>
        <w:rPr>
          <w:rFonts w:ascii="Times New Roman"/>
          <w:b/>
          <w:color w:val="000000"/>
          <w:sz w:val="24"/>
        </w:rPr>
        <w:t>true</w:t>
      </w:r>
      <w:r>
        <w:rPr>
          <w:rFonts w:ascii="Times New Roman"/>
          <w:color w:val="000000"/>
          <w:sz w:val="24"/>
        </w:rPr>
        <w:t>?</w:t>
      </w:r>
    </w:p>
    <w:p w14:paraId="09852B4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net cash inflow from operating activities was $100.</w:t>
      </w:r>
      <w:r>
        <w:rPr>
          <w:rFonts w:ascii="Times New Roman"/>
          <w:sz w:val="24"/>
        </w:rPr>
        <w:tab/>
      </w:r>
      <w:r>
        <w:rPr>
          <w:rFonts w:ascii="Times New Roman"/>
          <w:sz w:val="24"/>
        </w:rPr>
        <w:br/>
      </w:r>
      <w:r>
        <w:rPr>
          <w:rFonts w:ascii="Times New Roman"/>
          <w:sz w:val="24"/>
        </w:rPr>
        <w:tab/>
        <w:t>B)   The net cash outflow from investing activities was $200.</w:t>
      </w:r>
      <w:r>
        <w:rPr>
          <w:rFonts w:ascii="Times New Roman"/>
          <w:sz w:val="24"/>
        </w:rPr>
        <w:br/>
      </w:r>
      <w:r>
        <w:rPr>
          <w:rFonts w:ascii="Times New Roman"/>
          <w:sz w:val="24"/>
        </w:rPr>
        <w:tab/>
        <w:t xml:space="preserve">C)   The net cash inflow from operating activities was </w:t>
      </w:r>
      <w:r>
        <w:rPr>
          <w:rFonts w:ascii="Times New Roman"/>
          <w:sz w:val="24"/>
        </w:rPr>
        <w:t>$300.</w:t>
      </w:r>
      <w:r>
        <w:rPr>
          <w:rFonts w:ascii="Times New Roman"/>
          <w:sz w:val="24"/>
        </w:rPr>
        <w:br/>
      </w:r>
      <w:r>
        <w:rPr>
          <w:rFonts w:ascii="Times New Roman"/>
          <w:sz w:val="24"/>
        </w:rPr>
        <w:tab/>
        <w:t>D)   The net cash outflow from investing activities was $100.</w:t>
      </w:r>
      <w:r>
        <w:rPr>
          <w:rFonts w:ascii="Times New Roman"/>
          <w:sz w:val="24"/>
        </w:rPr>
        <w:br/>
      </w:r>
      <w:r>
        <w:rPr>
          <w:rFonts w:ascii="Times New Roman"/>
          <w:sz w:val="24"/>
        </w:rPr>
        <w:tab/>
      </w:r>
    </w:p>
    <w:p w14:paraId="54D94C7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F57EBC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 xml:space="preserve">Yi Company provided services to a customer for $5,500 cash. Based on this information alone, which of the following statements is   </w:t>
      </w:r>
      <w:r>
        <w:rPr>
          <w:rFonts w:ascii="Times New Roman"/>
          <w:b/>
          <w:color w:val="000000"/>
          <w:sz w:val="24"/>
        </w:rPr>
        <w:t xml:space="preserve"> true</w:t>
      </w:r>
      <w:r>
        <w:rPr>
          <w:rFonts w:ascii="Times New Roman"/>
          <w:color w:val="000000"/>
          <w:sz w:val="24"/>
        </w:rPr>
        <w:t>?</w:t>
      </w:r>
    </w:p>
    <w:p w14:paraId="5AFD8DC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Total assets in</w:t>
      </w:r>
      <w:r>
        <w:rPr>
          <w:rFonts w:ascii="Times New Roman"/>
          <w:color w:val="000000"/>
          <w:sz w:val="24"/>
        </w:rPr>
        <w:t>creased, and total stockholders</w:t>
      </w:r>
      <w:r>
        <w:rPr>
          <w:rFonts w:ascii="Times New Roman"/>
          <w:color w:val="000000"/>
          <w:sz w:val="24"/>
        </w:rPr>
        <w:t>’</w:t>
      </w:r>
      <w:r>
        <w:rPr>
          <w:rFonts w:ascii="Times New Roman"/>
          <w:color w:val="000000"/>
          <w:sz w:val="24"/>
        </w:rPr>
        <w:t xml:space="preserve"> equity decreased.</w:t>
      </w:r>
      <w:r>
        <w:rPr>
          <w:rFonts w:ascii="Times New Roman"/>
          <w:sz w:val="24"/>
        </w:rPr>
        <w:tab/>
      </w:r>
      <w:r>
        <w:rPr>
          <w:rFonts w:ascii="Times New Roman"/>
          <w:sz w:val="24"/>
        </w:rPr>
        <w:br/>
      </w:r>
      <w:r>
        <w:rPr>
          <w:rFonts w:ascii="Times New Roman"/>
          <w:sz w:val="24"/>
        </w:rPr>
        <w:tab/>
      </w:r>
      <w:r>
        <w:rPr>
          <w:rFonts w:ascii="Times New Roman"/>
          <w:color w:val="000000"/>
          <w:sz w:val="24"/>
        </w:rPr>
        <w:t>B)   Total assets were unchanged.</w:t>
      </w:r>
      <w:r>
        <w:rPr>
          <w:rFonts w:ascii="Times New Roman"/>
          <w:sz w:val="24"/>
        </w:rPr>
        <w:br/>
      </w:r>
      <w:r>
        <w:rPr>
          <w:rFonts w:ascii="Times New Roman"/>
          <w:sz w:val="24"/>
        </w:rPr>
        <w:tab/>
      </w:r>
      <w:r>
        <w:rPr>
          <w:rFonts w:ascii="Times New Roman"/>
          <w:color w:val="000000"/>
          <w:sz w:val="24"/>
        </w:rPr>
        <w:t>C)   Liabilities decreased and net income increased.</w:t>
      </w:r>
      <w:r>
        <w:rPr>
          <w:rFonts w:ascii="Times New Roman"/>
          <w:sz w:val="24"/>
        </w:rPr>
        <w:br/>
      </w:r>
      <w:r>
        <w:rPr>
          <w:rFonts w:ascii="Times New Roman"/>
          <w:sz w:val="24"/>
        </w:rPr>
        <w:tab/>
      </w:r>
      <w:r>
        <w:rPr>
          <w:rFonts w:ascii="Times New Roman"/>
          <w:color w:val="000000"/>
          <w:sz w:val="24"/>
        </w:rPr>
        <w:t>D)   Total assets increased, and net income increased.</w:t>
      </w:r>
      <w:r>
        <w:rPr>
          <w:rFonts w:ascii="Times New Roman"/>
          <w:sz w:val="24"/>
        </w:rPr>
        <w:br/>
      </w:r>
      <w:r>
        <w:rPr>
          <w:rFonts w:ascii="Times New Roman"/>
          <w:sz w:val="24"/>
        </w:rPr>
        <w:tab/>
      </w:r>
    </w:p>
    <w:p w14:paraId="4C36077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C9C5E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During Year 2, Chico Company earned $2,</w:t>
      </w:r>
      <w:r>
        <w:rPr>
          <w:rFonts w:ascii="Times New Roman"/>
          <w:color w:val="000000"/>
          <w:sz w:val="24"/>
        </w:rPr>
        <w:t xml:space="preserve">900 of cash revenue, paid $1,250 of cash expenses, and paid a $750 cash dividend to its owners. Based on this information alone, which of the following statements is </w:t>
      </w:r>
      <w:r>
        <w:rPr>
          <w:rFonts w:ascii="Times New Roman"/>
          <w:b/>
          <w:color w:val="000000"/>
          <w:sz w:val="24"/>
        </w:rPr>
        <w:t>not</w:t>
      </w:r>
      <w:r>
        <w:rPr>
          <w:rFonts w:ascii="Times New Roman"/>
          <w:color w:val="000000"/>
          <w:sz w:val="24"/>
        </w:rPr>
        <w:t xml:space="preserve"> true?</w:t>
      </w:r>
      <w:r>
        <w:rPr>
          <w:rFonts w:ascii="Times New Roman"/>
          <w:sz w:val="24"/>
        </w:rPr>
        <w:br/>
      </w:r>
    </w:p>
    <w:p w14:paraId="0AB964E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Cash outflow from investing activities was $750.</w:t>
      </w:r>
      <w:r>
        <w:rPr>
          <w:rFonts w:ascii="Times New Roman"/>
          <w:sz w:val="24"/>
        </w:rPr>
        <w:tab/>
      </w:r>
      <w:r>
        <w:rPr>
          <w:rFonts w:ascii="Times New Roman"/>
          <w:sz w:val="24"/>
        </w:rPr>
        <w:br/>
      </w:r>
      <w:r>
        <w:rPr>
          <w:rFonts w:ascii="Times New Roman"/>
          <w:sz w:val="24"/>
        </w:rPr>
        <w:tab/>
        <w:t xml:space="preserve">B)   Net </w:t>
      </w:r>
      <w:r>
        <w:rPr>
          <w:rFonts w:ascii="Times New Roman"/>
          <w:sz w:val="24"/>
        </w:rPr>
        <w:t>income amounted to $1,650.</w:t>
      </w:r>
      <w:r>
        <w:rPr>
          <w:rFonts w:ascii="Times New Roman"/>
          <w:sz w:val="24"/>
        </w:rPr>
        <w:br/>
      </w:r>
      <w:r>
        <w:rPr>
          <w:rFonts w:ascii="Times New Roman"/>
          <w:sz w:val="24"/>
        </w:rPr>
        <w:tab/>
        <w:t>C)   Cash inflow from operating activities was $1,650.</w:t>
      </w:r>
      <w:r>
        <w:rPr>
          <w:rFonts w:ascii="Times New Roman"/>
          <w:sz w:val="24"/>
        </w:rPr>
        <w:br/>
      </w:r>
      <w:r>
        <w:rPr>
          <w:rFonts w:ascii="Times New Roman"/>
          <w:sz w:val="24"/>
        </w:rPr>
        <w:tab/>
        <w:t>D)   Total assets increased by $900.</w:t>
      </w:r>
      <w:r>
        <w:rPr>
          <w:rFonts w:ascii="Times New Roman"/>
          <w:sz w:val="24"/>
        </w:rPr>
        <w:br/>
      </w:r>
      <w:r>
        <w:rPr>
          <w:rFonts w:ascii="Times New Roman"/>
          <w:sz w:val="24"/>
        </w:rPr>
        <w:tab/>
      </w:r>
    </w:p>
    <w:p w14:paraId="056046F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990085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 xml:space="preserve">During Year 2, Chico Company earned $1,950 of cash revenue, paid $1,600 of cash expenses, and paid a $150 cash dividend to its owners. Based on this information alone,which of the following statements is   </w:t>
      </w:r>
      <w:r>
        <w:rPr>
          <w:rFonts w:ascii="Times New Roman"/>
          <w:b/>
          <w:color w:val="000000"/>
          <w:sz w:val="24"/>
        </w:rPr>
        <w:t>not</w:t>
      </w:r>
      <w:r>
        <w:rPr>
          <w:rFonts w:ascii="Times New Roman"/>
          <w:color w:val="000000"/>
          <w:sz w:val="24"/>
        </w:rPr>
        <w:t xml:space="preserve"> true?</w:t>
      </w:r>
    </w:p>
    <w:p w14:paraId="059BCBF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Net income amounted to $350</w:t>
      </w:r>
      <w:r>
        <w:rPr>
          <w:rFonts w:ascii="Times New Roman"/>
          <w:sz w:val="24"/>
        </w:rPr>
        <w:t>.</w:t>
      </w:r>
      <w:r>
        <w:rPr>
          <w:rFonts w:ascii="Times New Roman"/>
          <w:sz w:val="24"/>
        </w:rPr>
        <w:tab/>
      </w:r>
      <w:r>
        <w:rPr>
          <w:rFonts w:ascii="Times New Roman"/>
          <w:sz w:val="24"/>
        </w:rPr>
        <w:br/>
      </w:r>
      <w:r>
        <w:rPr>
          <w:rFonts w:ascii="Times New Roman"/>
          <w:sz w:val="24"/>
        </w:rPr>
        <w:tab/>
        <w:t>B)   Total assets increased by $200.</w:t>
      </w:r>
      <w:r>
        <w:rPr>
          <w:rFonts w:ascii="Times New Roman"/>
          <w:sz w:val="24"/>
        </w:rPr>
        <w:br/>
      </w:r>
      <w:r>
        <w:rPr>
          <w:rFonts w:ascii="Times New Roman"/>
          <w:sz w:val="24"/>
        </w:rPr>
        <w:tab/>
        <w:t>C)   Cash inflow from operating activities was $350.</w:t>
      </w:r>
      <w:r>
        <w:rPr>
          <w:rFonts w:ascii="Times New Roman"/>
          <w:sz w:val="24"/>
        </w:rPr>
        <w:br/>
      </w:r>
      <w:r>
        <w:rPr>
          <w:rFonts w:ascii="Times New Roman"/>
          <w:sz w:val="24"/>
        </w:rPr>
        <w:tab/>
        <w:t>D)   Cash outflow from investing activities was $150.</w:t>
      </w:r>
      <w:r>
        <w:rPr>
          <w:rFonts w:ascii="Times New Roman"/>
          <w:sz w:val="24"/>
        </w:rPr>
        <w:br/>
      </w:r>
      <w:r>
        <w:rPr>
          <w:rFonts w:ascii="Times New Roman"/>
          <w:sz w:val="24"/>
        </w:rPr>
        <w:tab/>
      </w:r>
    </w:p>
    <w:p w14:paraId="44EB9F1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42F43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sz w:val="24"/>
        </w:rPr>
        <w:t>Glavine Company repaid a bank loan with cash. How should the cash flow from this event</w:t>
      </w:r>
      <w:r>
        <w:rPr>
          <w:rFonts w:ascii="Times New Roman"/>
          <w:sz w:val="24"/>
        </w:rPr>
        <w:t xml:space="preserve"> be shown on the horizontal statements model?</w:t>
      </w:r>
    </w:p>
    <w:p w14:paraId="099FF16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An operating activity that decreases cash, decreases stockholders</w:t>
      </w:r>
      <w:r>
        <w:rPr>
          <w:rFonts w:ascii="Times New Roman"/>
          <w:color w:val="000000"/>
          <w:sz w:val="24"/>
        </w:rPr>
        <w:t>’</w:t>
      </w:r>
      <w:r>
        <w:rPr>
          <w:rFonts w:ascii="Times New Roman"/>
          <w:color w:val="000000"/>
          <w:sz w:val="24"/>
        </w:rPr>
        <w:t xml:space="preserve"> equity, and decreases net income</w:t>
      </w:r>
      <w:r>
        <w:rPr>
          <w:rFonts w:ascii="Times New Roman"/>
          <w:sz w:val="24"/>
        </w:rPr>
        <w:tab/>
      </w:r>
      <w:r>
        <w:rPr>
          <w:rFonts w:ascii="Times New Roman"/>
          <w:sz w:val="24"/>
        </w:rPr>
        <w:br/>
      </w:r>
      <w:r>
        <w:rPr>
          <w:rFonts w:ascii="Times New Roman"/>
          <w:sz w:val="24"/>
        </w:rPr>
        <w:tab/>
        <w:t>B)   A financing activity that decreases cash and decreases liabilities</w:t>
      </w:r>
      <w:r>
        <w:rPr>
          <w:rFonts w:ascii="Times New Roman"/>
          <w:sz w:val="24"/>
        </w:rPr>
        <w:br/>
      </w:r>
      <w:r>
        <w:rPr>
          <w:rFonts w:ascii="Times New Roman"/>
          <w:sz w:val="24"/>
        </w:rPr>
        <w:tab/>
      </w:r>
      <w:r>
        <w:rPr>
          <w:rFonts w:ascii="Times New Roman"/>
          <w:color w:val="000000"/>
          <w:sz w:val="24"/>
        </w:rPr>
        <w:t>C)   A financing activ</w:t>
      </w:r>
      <w:r>
        <w:rPr>
          <w:rFonts w:ascii="Times New Roman"/>
          <w:color w:val="000000"/>
          <w:sz w:val="24"/>
        </w:rPr>
        <w:t>ity that decreases cash, decreases stockholders</w:t>
      </w:r>
      <w:r>
        <w:rPr>
          <w:rFonts w:ascii="Times New Roman"/>
          <w:color w:val="000000"/>
          <w:sz w:val="24"/>
        </w:rPr>
        <w:t>’</w:t>
      </w:r>
      <w:r>
        <w:rPr>
          <w:rFonts w:ascii="Times New Roman"/>
          <w:color w:val="000000"/>
          <w:sz w:val="24"/>
        </w:rPr>
        <w:t xml:space="preserve"> equity, and decreases net income</w:t>
      </w:r>
      <w:r>
        <w:rPr>
          <w:rFonts w:ascii="Times New Roman"/>
          <w:sz w:val="24"/>
        </w:rPr>
        <w:br/>
      </w:r>
      <w:r>
        <w:rPr>
          <w:rFonts w:ascii="Times New Roman"/>
          <w:sz w:val="24"/>
        </w:rPr>
        <w:tab/>
        <w:t>D)   An investing activity that decreases cash and decreases liabilities</w:t>
      </w:r>
      <w:r>
        <w:rPr>
          <w:rFonts w:ascii="Times New Roman"/>
          <w:sz w:val="24"/>
        </w:rPr>
        <w:br/>
      </w:r>
      <w:r>
        <w:rPr>
          <w:rFonts w:ascii="Times New Roman"/>
          <w:sz w:val="24"/>
        </w:rPr>
        <w:tab/>
      </w:r>
    </w:p>
    <w:p w14:paraId="57FC7C7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C40CE9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color w:val="000000"/>
          <w:sz w:val="24"/>
        </w:rPr>
        <w:t>Retained earnings at the beginning and ending of the accounting period were $750</w:t>
      </w:r>
      <w:r>
        <w:rPr>
          <w:rFonts w:ascii="Times New Roman"/>
          <w:color w:val="000000"/>
          <w:sz w:val="24"/>
        </w:rPr>
        <w:t xml:space="preserve"> and $1,600, respectively. Revenues of $2,900 and dividends paid to stockholders of $650 were reported during the period. What was the amount of expenses reported for the period?</w:t>
      </w:r>
      <w:r>
        <w:rPr>
          <w:rFonts w:ascii="Times New Roman"/>
          <w:sz w:val="24"/>
        </w:rPr>
        <w:br/>
      </w:r>
    </w:p>
    <w:p w14:paraId="2D41F7A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$2,250.</w:t>
      </w:r>
      <w:r>
        <w:rPr>
          <w:rFonts w:ascii="Times New Roman"/>
          <w:sz w:val="24"/>
        </w:rPr>
        <w:tab/>
      </w:r>
      <w:r>
        <w:rPr>
          <w:rFonts w:ascii="Times New Roman"/>
          <w:sz w:val="24"/>
        </w:rPr>
        <w:br/>
      </w:r>
      <w:r>
        <w:rPr>
          <w:rFonts w:ascii="Times New Roman"/>
          <w:sz w:val="24"/>
        </w:rPr>
        <w:tab/>
        <w:t>B)   $850.</w:t>
      </w:r>
      <w:r>
        <w:rPr>
          <w:rFonts w:ascii="Times New Roman"/>
          <w:sz w:val="24"/>
        </w:rPr>
        <w:br/>
      </w:r>
      <w:r>
        <w:rPr>
          <w:rFonts w:ascii="Times New Roman"/>
          <w:sz w:val="24"/>
        </w:rPr>
        <w:tab/>
        <w:t>C)   $1,400.</w:t>
      </w:r>
      <w:r>
        <w:rPr>
          <w:rFonts w:ascii="Times New Roman"/>
          <w:sz w:val="24"/>
        </w:rPr>
        <w:br/>
      </w:r>
      <w:r>
        <w:rPr>
          <w:rFonts w:ascii="Times New Roman"/>
          <w:sz w:val="24"/>
        </w:rPr>
        <w:tab/>
        <w:t>D)   $2,050.</w:t>
      </w:r>
      <w:r>
        <w:rPr>
          <w:rFonts w:ascii="Times New Roman"/>
          <w:sz w:val="24"/>
        </w:rPr>
        <w:br/>
      </w:r>
      <w:r>
        <w:rPr>
          <w:rFonts w:ascii="Times New Roman"/>
          <w:sz w:val="24"/>
        </w:rPr>
        <w:tab/>
      </w:r>
    </w:p>
    <w:p w14:paraId="56C7A7F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483EC8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sz w:val="24"/>
        </w:rPr>
        <w:t>Retained earnings at the beginning and ending of the accounting period were $300 and $800, respectively. Revenues of $1,100 and dividends paid to stockholders of $200 were reported during the period. What was the amount of expenses reported for t</w:t>
      </w:r>
      <w:r>
        <w:rPr>
          <w:rFonts w:ascii="Times New Roman"/>
          <w:sz w:val="24"/>
        </w:rPr>
        <w:t>he period?</w:t>
      </w:r>
    </w:p>
    <w:p w14:paraId="1415AE3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$500</w:t>
      </w:r>
      <w:r>
        <w:rPr>
          <w:rFonts w:ascii="Times New Roman"/>
          <w:sz w:val="24"/>
        </w:rPr>
        <w:tab/>
      </w:r>
      <w:r>
        <w:rPr>
          <w:rFonts w:ascii="Times New Roman"/>
          <w:sz w:val="24"/>
        </w:rPr>
        <w:br/>
      </w:r>
      <w:r>
        <w:rPr>
          <w:rFonts w:ascii="Times New Roman"/>
          <w:sz w:val="24"/>
        </w:rPr>
        <w:tab/>
        <w:t>B)   $400</w:t>
      </w:r>
      <w:r>
        <w:rPr>
          <w:rFonts w:ascii="Times New Roman"/>
          <w:sz w:val="24"/>
        </w:rPr>
        <w:br/>
      </w:r>
      <w:r>
        <w:rPr>
          <w:rFonts w:ascii="Times New Roman"/>
          <w:sz w:val="24"/>
        </w:rPr>
        <w:tab/>
        <w:t>C)   $900</w:t>
      </w:r>
      <w:r>
        <w:rPr>
          <w:rFonts w:ascii="Times New Roman"/>
          <w:sz w:val="24"/>
        </w:rPr>
        <w:br/>
      </w:r>
      <w:r>
        <w:rPr>
          <w:rFonts w:ascii="Times New Roman"/>
          <w:sz w:val="24"/>
        </w:rPr>
        <w:tab/>
        <w:t>D)   $700</w:t>
      </w:r>
      <w:r>
        <w:rPr>
          <w:rFonts w:ascii="Times New Roman"/>
          <w:sz w:val="24"/>
        </w:rPr>
        <w:br/>
      </w:r>
      <w:r>
        <w:rPr>
          <w:rFonts w:ascii="Times New Roman"/>
          <w:sz w:val="24"/>
        </w:rPr>
        <w:tab/>
      </w:r>
    </w:p>
    <w:p w14:paraId="1EC85BA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770E4F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color w:val="000000"/>
          <w:sz w:val="24"/>
        </w:rPr>
        <w:t>Yowell Company began operations on January 1, Year 1. During Year 1, the company engaged in the following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stock for $80,000</w:t>
      </w:r>
      <w:r>
        <w:rPr>
          <w:rFonts w:ascii="Times New Roman"/>
          <w:sz w:val="24"/>
        </w:rPr>
        <w:br/>
      </w:r>
      <w:r>
        <w:rPr>
          <w:rFonts w:ascii="Times New Roman"/>
          <w:color w:val="000000"/>
          <w:sz w:val="24"/>
        </w:rPr>
        <w:t xml:space="preserve">    2.2) borr</w:t>
      </w:r>
      <w:r>
        <w:rPr>
          <w:rFonts w:ascii="Times New Roman"/>
          <w:color w:val="000000"/>
          <w:sz w:val="24"/>
        </w:rPr>
        <w:t>owed $45,000 from its bank</w:t>
      </w:r>
      <w:r>
        <w:rPr>
          <w:rFonts w:ascii="Times New Roman"/>
          <w:sz w:val="24"/>
        </w:rPr>
        <w:br/>
      </w:r>
      <w:r>
        <w:rPr>
          <w:rFonts w:ascii="Times New Roman"/>
          <w:color w:val="000000"/>
          <w:sz w:val="24"/>
        </w:rPr>
        <w:t xml:space="preserve">    3.3) provided consulting services for $78,000</w:t>
      </w:r>
      <w:r>
        <w:rPr>
          <w:rFonts w:ascii="Times New Roman"/>
          <w:sz w:val="24"/>
        </w:rPr>
        <w:br/>
      </w:r>
      <w:r>
        <w:rPr>
          <w:rFonts w:ascii="Times New Roman"/>
          <w:color w:val="000000"/>
          <w:sz w:val="24"/>
        </w:rPr>
        <w:t xml:space="preserve">    4.4) paid back $35,000 of the bank loan</w:t>
      </w:r>
      <w:r>
        <w:rPr>
          <w:rFonts w:ascii="Times New Roman"/>
          <w:sz w:val="24"/>
        </w:rPr>
        <w:br/>
      </w:r>
      <w:r>
        <w:rPr>
          <w:rFonts w:ascii="Times New Roman"/>
          <w:color w:val="000000"/>
          <w:sz w:val="24"/>
        </w:rPr>
        <w:t xml:space="preserve">    5.5) paid rent expense for $19,000</w:t>
      </w:r>
      <w:r>
        <w:rPr>
          <w:rFonts w:ascii="Times New Roman"/>
          <w:sz w:val="24"/>
        </w:rPr>
        <w:br/>
      </w:r>
      <w:r>
        <w:rPr>
          <w:rFonts w:ascii="Times New Roman"/>
          <w:color w:val="000000"/>
          <w:sz w:val="24"/>
        </w:rPr>
        <w:t xml:space="preserve">    6.6) purchased equipment costing $32,000</w:t>
      </w:r>
      <w:r>
        <w:rPr>
          <w:rFonts w:ascii="Times New Roman"/>
          <w:sz w:val="24"/>
        </w:rPr>
        <w:br/>
      </w:r>
      <w:r>
        <w:rPr>
          <w:rFonts w:ascii="Times New Roman"/>
          <w:color w:val="000000"/>
          <w:sz w:val="24"/>
        </w:rPr>
        <w:t xml:space="preserve">    7.7) paid $5,000 dividends to stockholders</w:t>
      </w:r>
      <w:r>
        <w:rPr>
          <w:rFonts w:ascii="Times New Roman"/>
          <w:sz w:val="24"/>
        </w:rPr>
        <w:br/>
      </w:r>
      <w:r>
        <w:rPr>
          <w:rFonts w:ascii="Times New Roman"/>
          <w:color w:val="000000"/>
          <w:sz w:val="24"/>
        </w:rPr>
        <w:t xml:space="preserve">    </w:t>
      </w:r>
      <w:r>
        <w:rPr>
          <w:rFonts w:ascii="Times New Roman"/>
          <w:color w:val="000000"/>
          <w:sz w:val="24"/>
        </w:rPr>
        <w:t>8.8) paid employees' salaries, $41,000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Yowell's net cash flow from operating activities?</w:t>
      </w:r>
      <w:r>
        <w:rPr>
          <w:rFonts w:ascii="Times New Roman"/>
          <w:sz w:val="24"/>
        </w:rPr>
        <w:br/>
      </w:r>
    </w:p>
    <w:p w14:paraId="110BD22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Inflow of $13,000</w:t>
      </w:r>
      <w:r>
        <w:rPr>
          <w:rFonts w:ascii="Times New Roman"/>
          <w:sz w:val="24"/>
        </w:rPr>
        <w:tab/>
      </w:r>
      <w:r>
        <w:rPr>
          <w:rFonts w:ascii="Times New Roman"/>
          <w:sz w:val="24"/>
        </w:rPr>
        <w:br/>
      </w:r>
      <w:r>
        <w:rPr>
          <w:rFonts w:ascii="Times New Roman"/>
          <w:sz w:val="24"/>
        </w:rPr>
        <w:tab/>
        <w:t>B)   Inflow of $37,000</w:t>
      </w:r>
      <w:r>
        <w:rPr>
          <w:rFonts w:ascii="Times New Roman"/>
          <w:sz w:val="24"/>
        </w:rPr>
        <w:br/>
      </w:r>
      <w:r>
        <w:rPr>
          <w:rFonts w:ascii="Times New Roman"/>
          <w:sz w:val="24"/>
        </w:rPr>
        <w:tab/>
        <w:t>C)   Inflow of $18,000</w:t>
      </w:r>
      <w:r>
        <w:rPr>
          <w:rFonts w:ascii="Times New Roman"/>
          <w:sz w:val="24"/>
        </w:rPr>
        <w:br/>
      </w:r>
      <w:r>
        <w:rPr>
          <w:rFonts w:ascii="Times New Roman"/>
          <w:sz w:val="24"/>
        </w:rPr>
        <w:tab/>
        <w:t>D)   Inflow of $63,000</w:t>
      </w:r>
      <w:r>
        <w:rPr>
          <w:rFonts w:ascii="Times New Roman"/>
          <w:sz w:val="24"/>
        </w:rPr>
        <w:br/>
      </w:r>
      <w:r>
        <w:rPr>
          <w:rFonts w:ascii="Times New Roman"/>
          <w:sz w:val="24"/>
        </w:rPr>
        <w:tab/>
      </w:r>
    </w:p>
    <w:p w14:paraId="0D89415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59D4C8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color w:val="000000"/>
          <w:sz w:val="24"/>
        </w:rPr>
        <w:t>Yowell Company began operatio</w:t>
      </w:r>
      <w:r>
        <w:rPr>
          <w:rFonts w:ascii="Times New Roman"/>
          <w:color w:val="000000"/>
          <w:sz w:val="24"/>
        </w:rPr>
        <w:t xml:space="preserve">ns on January 1, Year 1. During Year 1, the company engaged in the following cash transactions:   </w:t>
      </w:r>
      <w:r>
        <w:rPr>
          <w:rFonts w:ascii="Times New Roman"/>
          <w:sz w:val="24"/>
        </w:rPr>
        <w:br/>
      </w:r>
      <w:r>
        <w:rPr>
          <w:rFonts w:ascii="Times New Roman"/>
          <w:color w:val="000000"/>
          <w:sz w:val="24"/>
        </w:rPr>
        <w:t xml:space="preserve">   1.1) issued stock for $40,000</w:t>
      </w:r>
      <w:r>
        <w:rPr>
          <w:rFonts w:ascii="Times New Roman"/>
          <w:sz w:val="24"/>
        </w:rPr>
        <w:br/>
      </w:r>
      <w:r>
        <w:rPr>
          <w:rFonts w:ascii="Times New Roman"/>
          <w:color w:val="000000"/>
          <w:sz w:val="24"/>
        </w:rPr>
        <w:t xml:space="preserve">    2.2) borrowed $25,000 from its bank</w:t>
      </w:r>
      <w:r>
        <w:rPr>
          <w:rFonts w:ascii="Times New Roman"/>
          <w:sz w:val="24"/>
        </w:rPr>
        <w:br/>
      </w:r>
      <w:r>
        <w:rPr>
          <w:rFonts w:ascii="Times New Roman"/>
          <w:color w:val="000000"/>
          <w:sz w:val="24"/>
        </w:rPr>
        <w:t xml:space="preserve">    3.3) provided consulting services for $39,000</w:t>
      </w:r>
      <w:r>
        <w:rPr>
          <w:rFonts w:ascii="Times New Roman"/>
          <w:sz w:val="24"/>
        </w:rPr>
        <w:br/>
      </w:r>
      <w:r>
        <w:rPr>
          <w:rFonts w:ascii="Times New Roman"/>
          <w:color w:val="000000"/>
          <w:sz w:val="24"/>
        </w:rPr>
        <w:t xml:space="preserve">    4.4) paid back $15,000 of the </w:t>
      </w:r>
      <w:r>
        <w:rPr>
          <w:rFonts w:ascii="Times New Roman"/>
          <w:color w:val="000000"/>
          <w:sz w:val="24"/>
        </w:rPr>
        <w:t>bank loan</w:t>
      </w:r>
      <w:r>
        <w:rPr>
          <w:rFonts w:ascii="Times New Roman"/>
          <w:sz w:val="24"/>
        </w:rPr>
        <w:br/>
      </w:r>
      <w:r>
        <w:rPr>
          <w:rFonts w:ascii="Times New Roman"/>
          <w:color w:val="000000"/>
          <w:sz w:val="24"/>
        </w:rPr>
        <w:t xml:space="preserve">    5.5) paid rent expense for $9,000</w:t>
      </w:r>
      <w:r>
        <w:rPr>
          <w:rFonts w:ascii="Times New Roman"/>
          <w:sz w:val="24"/>
        </w:rPr>
        <w:br/>
      </w:r>
      <w:r>
        <w:rPr>
          <w:rFonts w:ascii="Times New Roman"/>
          <w:color w:val="000000"/>
          <w:sz w:val="24"/>
        </w:rPr>
        <w:t xml:space="preserve">    6.6) purchased equipment costing $12,000</w:t>
      </w:r>
      <w:r>
        <w:rPr>
          <w:rFonts w:ascii="Times New Roman"/>
          <w:sz w:val="24"/>
        </w:rPr>
        <w:br/>
      </w:r>
      <w:r>
        <w:rPr>
          <w:rFonts w:ascii="Times New Roman"/>
          <w:color w:val="000000"/>
          <w:sz w:val="24"/>
        </w:rPr>
        <w:t xml:space="preserve">    7.7) paid $3,000 dividends to stockholders</w:t>
      </w:r>
      <w:r>
        <w:rPr>
          <w:rFonts w:ascii="Times New Roman"/>
          <w:sz w:val="24"/>
        </w:rPr>
        <w:br/>
      </w:r>
      <w:r>
        <w:rPr>
          <w:rFonts w:ascii="Times New Roman"/>
          <w:color w:val="000000"/>
          <w:sz w:val="24"/>
        </w:rPr>
        <w:t xml:space="preserve">    8.8) paid employees' salaries, $21,000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Yowell's net cash flow from operating activities?</w:t>
      </w:r>
      <w:r>
        <w:rPr>
          <w:rFonts w:ascii="Times New Roman"/>
          <w:sz w:val="24"/>
        </w:rPr>
        <w:br/>
      </w:r>
    </w:p>
    <w:p w14:paraId="5E8E86C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Inflow of $6,000</w:t>
      </w:r>
      <w:r>
        <w:rPr>
          <w:rFonts w:ascii="Times New Roman"/>
          <w:sz w:val="24"/>
        </w:rPr>
        <w:tab/>
      </w:r>
      <w:r>
        <w:rPr>
          <w:rFonts w:ascii="Times New Roman"/>
          <w:sz w:val="24"/>
        </w:rPr>
        <w:br/>
      </w:r>
      <w:r>
        <w:rPr>
          <w:rFonts w:ascii="Times New Roman"/>
          <w:sz w:val="24"/>
        </w:rPr>
        <w:tab/>
        <w:t>B)   Inflow of $9,000</w:t>
      </w:r>
      <w:r>
        <w:rPr>
          <w:rFonts w:ascii="Times New Roman"/>
          <w:sz w:val="24"/>
        </w:rPr>
        <w:br/>
      </w:r>
      <w:r>
        <w:rPr>
          <w:rFonts w:ascii="Times New Roman"/>
          <w:sz w:val="24"/>
        </w:rPr>
        <w:tab/>
        <w:t>C)   Inflow of $18,000</w:t>
      </w:r>
      <w:r>
        <w:rPr>
          <w:rFonts w:ascii="Times New Roman"/>
          <w:sz w:val="24"/>
        </w:rPr>
        <w:br/>
      </w:r>
      <w:r>
        <w:rPr>
          <w:rFonts w:ascii="Times New Roman"/>
          <w:sz w:val="24"/>
        </w:rPr>
        <w:tab/>
        <w:t>D)   Inflow of $30,000</w:t>
      </w:r>
      <w:r>
        <w:rPr>
          <w:rFonts w:ascii="Times New Roman"/>
          <w:sz w:val="24"/>
        </w:rPr>
        <w:br/>
      </w:r>
      <w:r>
        <w:rPr>
          <w:rFonts w:ascii="Times New Roman"/>
          <w:sz w:val="24"/>
        </w:rPr>
        <w:tab/>
      </w:r>
    </w:p>
    <w:p w14:paraId="1CD64E8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90362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color w:val="000000"/>
          <w:sz w:val="24"/>
        </w:rPr>
        <w:t>Yowell Company began operations on January 1, Year 1. During Year 1, the c</w:t>
      </w:r>
      <w:r>
        <w:rPr>
          <w:rFonts w:ascii="Times New Roman"/>
          <w:color w:val="000000"/>
          <w:sz w:val="24"/>
        </w:rPr>
        <w:t>ompany engaged in the following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stock for $44,000</w:t>
      </w:r>
      <w:r>
        <w:rPr>
          <w:rFonts w:ascii="Times New Roman"/>
          <w:sz w:val="24"/>
        </w:rPr>
        <w:br/>
      </w:r>
      <w:r>
        <w:rPr>
          <w:rFonts w:ascii="Times New Roman"/>
          <w:color w:val="000000"/>
          <w:sz w:val="24"/>
        </w:rPr>
        <w:t xml:space="preserve">    2.2) borrowed $27,000 from its bank</w:t>
      </w:r>
      <w:r>
        <w:rPr>
          <w:rFonts w:ascii="Times New Roman"/>
          <w:sz w:val="24"/>
        </w:rPr>
        <w:br/>
      </w:r>
      <w:r>
        <w:rPr>
          <w:rFonts w:ascii="Times New Roman"/>
          <w:color w:val="000000"/>
          <w:sz w:val="24"/>
        </w:rPr>
        <w:t xml:space="preserve">    3.3) provided consulting services for $42,000</w:t>
      </w:r>
      <w:r>
        <w:rPr>
          <w:rFonts w:ascii="Times New Roman"/>
          <w:sz w:val="24"/>
        </w:rPr>
        <w:br/>
      </w:r>
      <w:r>
        <w:rPr>
          <w:rFonts w:ascii="Times New Roman"/>
          <w:color w:val="000000"/>
          <w:sz w:val="24"/>
        </w:rPr>
        <w:t xml:space="preserve">    4.4) paid back $17,000 of the bank loan</w:t>
      </w:r>
      <w:r>
        <w:rPr>
          <w:rFonts w:ascii="Times New Roman"/>
          <w:sz w:val="24"/>
        </w:rPr>
        <w:br/>
      </w:r>
      <w:r>
        <w:rPr>
          <w:rFonts w:ascii="Times New Roman"/>
          <w:color w:val="000000"/>
          <w:sz w:val="24"/>
        </w:rPr>
        <w:t xml:space="preserve">    5.5) paid rent expense for $10,0</w:t>
      </w:r>
      <w:r>
        <w:rPr>
          <w:rFonts w:ascii="Times New Roman"/>
          <w:color w:val="000000"/>
          <w:sz w:val="24"/>
        </w:rPr>
        <w:t>00</w:t>
      </w:r>
      <w:r>
        <w:rPr>
          <w:rFonts w:ascii="Times New Roman"/>
          <w:sz w:val="24"/>
        </w:rPr>
        <w:br/>
      </w:r>
      <w:r>
        <w:rPr>
          <w:rFonts w:ascii="Times New Roman"/>
          <w:color w:val="000000"/>
          <w:sz w:val="24"/>
        </w:rPr>
        <w:t xml:space="preserve">    6.6) purchased equipment costing $14,000</w:t>
      </w:r>
      <w:r>
        <w:rPr>
          <w:rFonts w:ascii="Times New Roman"/>
          <w:sz w:val="24"/>
        </w:rPr>
        <w:br/>
      </w:r>
      <w:r>
        <w:rPr>
          <w:rFonts w:ascii="Times New Roman"/>
          <w:color w:val="000000"/>
          <w:sz w:val="24"/>
        </w:rPr>
        <w:t xml:space="preserve">    7.7) paid $3,200 dividends to stockholders</w:t>
      </w:r>
      <w:r>
        <w:rPr>
          <w:rFonts w:ascii="Times New Roman"/>
          <w:sz w:val="24"/>
        </w:rPr>
        <w:br/>
      </w:r>
      <w:r>
        <w:rPr>
          <w:rFonts w:ascii="Times New Roman"/>
          <w:color w:val="000000"/>
          <w:sz w:val="24"/>
        </w:rPr>
        <w:t xml:space="preserve">    8.8) paid employees' salaries, $23,000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Yowell's ending notes payable balance?</w:t>
      </w:r>
      <w:r>
        <w:rPr>
          <w:rFonts w:ascii="Times New Roman"/>
          <w:sz w:val="24"/>
        </w:rPr>
        <w:br/>
      </w:r>
    </w:p>
    <w:p w14:paraId="0B7AB2E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$27,000</w:t>
      </w:r>
      <w:r>
        <w:rPr>
          <w:rFonts w:ascii="Times New Roman"/>
          <w:sz w:val="24"/>
        </w:rPr>
        <w:tab/>
      </w:r>
      <w:r>
        <w:rPr>
          <w:rFonts w:ascii="Times New Roman"/>
          <w:sz w:val="24"/>
        </w:rPr>
        <w:br/>
      </w:r>
      <w:r>
        <w:rPr>
          <w:rFonts w:ascii="Times New Roman"/>
          <w:sz w:val="24"/>
        </w:rPr>
        <w:tab/>
        <w:t>B)   $10,000</w:t>
      </w:r>
      <w:r>
        <w:rPr>
          <w:rFonts w:ascii="Times New Roman"/>
          <w:sz w:val="24"/>
        </w:rPr>
        <w:br/>
      </w:r>
      <w:r>
        <w:rPr>
          <w:rFonts w:ascii="Times New Roman"/>
          <w:sz w:val="24"/>
        </w:rPr>
        <w:tab/>
        <w:t>C)   $0</w:t>
      </w:r>
      <w:r>
        <w:rPr>
          <w:rFonts w:ascii="Times New Roman"/>
          <w:sz w:val="24"/>
        </w:rPr>
        <w:br/>
      </w:r>
      <w:r>
        <w:rPr>
          <w:rFonts w:ascii="Times New Roman"/>
          <w:sz w:val="24"/>
        </w:rPr>
        <w:tab/>
        <w:t>D)   $(17,000)</w:t>
      </w:r>
      <w:r>
        <w:rPr>
          <w:rFonts w:ascii="Times New Roman"/>
          <w:sz w:val="24"/>
        </w:rPr>
        <w:br/>
      </w:r>
      <w:r>
        <w:rPr>
          <w:rFonts w:ascii="Times New Roman"/>
          <w:sz w:val="24"/>
        </w:rPr>
        <w:tab/>
      </w:r>
    </w:p>
    <w:p w14:paraId="7D2E83A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C7ED81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color w:val="000000"/>
          <w:sz w:val="24"/>
        </w:rPr>
        <w:t xml:space="preserve">Yowell Company began operations on January 1, Year 1. During Year 1, the company engaged in the following cash transactions:   </w:t>
      </w:r>
      <w:r>
        <w:rPr>
          <w:rFonts w:ascii="Times New Roman"/>
          <w:sz w:val="24"/>
        </w:rPr>
        <w:br/>
      </w:r>
      <w:r>
        <w:rPr>
          <w:rFonts w:ascii="Times New Roman"/>
          <w:color w:val="000000"/>
          <w:sz w:val="24"/>
        </w:rPr>
        <w:t xml:space="preserve">   1.1) issued stock for $40,000</w:t>
      </w:r>
      <w:r>
        <w:rPr>
          <w:rFonts w:ascii="Times New Roman"/>
          <w:sz w:val="24"/>
        </w:rPr>
        <w:br/>
      </w:r>
      <w:r>
        <w:rPr>
          <w:rFonts w:ascii="Times New Roman"/>
          <w:color w:val="000000"/>
          <w:sz w:val="24"/>
        </w:rPr>
        <w:t xml:space="preserve">    2.2) borrowed $25,000 from its bank</w:t>
      </w:r>
      <w:r>
        <w:rPr>
          <w:rFonts w:ascii="Times New Roman"/>
          <w:sz w:val="24"/>
        </w:rPr>
        <w:br/>
      </w:r>
      <w:r>
        <w:rPr>
          <w:rFonts w:ascii="Times New Roman"/>
          <w:color w:val="000000"/>
          <w:sz w:val="24"/>
        </w:rPr>
        <w:t xml:space="preserve">    3.3) provided consulting services</w:t>
      </w:r>
      <w:r>
        <w:rPr>
          <w:rFonts w:ascii="Times New Roman"/>
          <w:color w:val="000000"/>
          <w:sz w:val="24"/>
        </w:rPr>
        <w:t xml:space="preserve"> for $39,000</w:t>
      </w:r>
      <w:r>
        <w:rPr>
          <w:rFonts w:ascii="Times New Roman"/>
          <w:sz w:val="24"/>
        </w:rPr>
        <w:br/>
      </w:r>
      <w:r>
        <w:rPr>
          <w:rFonts w:ascii="Times New Roman"/>
          <w:color w:val="000000"/>
          <w:sz w:val="24"/>
        </w:rPr>
        <w:t xml:space="preserve">    4.4) paid back $15,000 of the bank loan</w:t>
      </w:r>
      <w:r>
        <w:rPr>
          <w:rFonts w:ascii="Times New Roman"/>
          <w:sz w:val="24"/>
        </w:rPr>
        <w:br/>
      </w:r>
      <w:r>
        <w:rPr>
          <w:rFonts w:ascii="Times New Roman"/>
          <w:color w:val="000000"/>
          <w:sz w:val="24"/>
        </w:rPr>
        <w:t xml:space="preserve">    5.5) paid rent expense for $9,000</w:t>
      </w:r>
      <w:r>
        <w:rPr>
          <w:rFonts w:ascii="Times New Roman"/>
          <w:sz w:val="24"/>
        </w:rPr>
        <w:br/>
      </w:r>
      <w:r>
        <w:rPr>
          <w:rFonts w:ascii="Times New Roman"/>
          <w:color w:val="000000"/>
          <w:sz w:val="24"/>
        </w:rPr>
        <w:t xml:space="preserve">    6.6) purchased equipment costing $12,000</w:t>
      </w:r>
      <w:r>
        <w:rPr>
          <w:rFonts w:ascii="Times New Roman"/>
          <w:sz w:val="24"/>
        </w:rPr>
        <w:br/>
      </w:r>
      <w:r>
        <w:rPr>
          <w:rFonts w:ascii="Times New Roman"/>
          <w:color w:val="000000"/>
          <w:sz w:val="24"/>
        </w:rPr>
        <w:t xml:space="preserve">    7.7) paid $3,000 dividends to stockholders</w:t>
      </w:r>
      <w:r>
        <w:rPr>
          <w:rFonts w:ascii="Times New Roman"/>
          <w:sz w:val="24"/>
        </w:rPr>
        <w:br/>
      </w:r>
      <w:r>
        <w:rPr>
          <w:rFonts w:ascii="Times New Roman"/>
          <w:color w:val="000000"/>
          <w:sz w:val="24"/>
        </w:rPr>
        <w:t xml:space="preserve">    8.8) paid employees' salaries, $21,000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Yowell's endi</w:t>
      </w:r>
      <w:r>
        <w:rPr>
          <w:rFonts w:ascii="Times New Roman"/>
          <w:color w:val="000000"/>
          <w:sz w:val="24"/>
        </w:rPr>
        <w:t>ng notes payable balance?</w:t>
      </w:r>
      <w:r>
        <w:rPr>
          <w:rFonts w:ascii="Times New Roman"/>
          <w:sz w:val="24"/>
        </w:rPr>
        <w:br/>
      </w:r>
    </w:p>
    <w:p w14:paraId="2935E75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$0</w:t>
      </w:r>
      <w:r>
        <w:rPr>
          <w:rFonts w:ascii="Times New Roman"/>
          <w:sz w:val="24"/>
        </w:rPr>
        <w:tab/>
      </w:r>
      <w:r>
        <w:rPr>
          <w:rFonts w:ascii="Times New Roman"/>
          <w:sz w:val="24"/>
        </w:rPr>
        <w:br/>
      </w:r>
      <w:r>
        <w:rPr>
          <w:rFonts w:ascii="Times New Roman"/>
          <w:sz w:val="24"/>
        </w:rPr>
        <w:tab/>
        <w:t>B)   $25,000</w:t>
      </w:r>
      <w:r>
        <w:rPr>
          <w:rFonts w:ascii="Times New Roman"/>
          <w:sz w:val="24"/>
        </w:rPr>
        <w:br/>
      </w:r>
      <w:r>
        <w:rPr>
          <w:rFonts w:ascii="Times New Roman"/>
          <w:sz w:val="24"/>
        </w:rPr>
        <w:tab/>
        <w:t>C)   ($15,000)</w:t>
      </w:r>
      <w:r>
        <w:rPr>
          <w:rFonts w:ascii="Times New Roman"/>
          <w:sz w:val="24"/>
        </w:rPr>
        <w:br/>
      </w:r>
      <w:r>
        <w:rPr>
          <w:rFonts w:ascii="Times New Roman"/>
          <w:sz w:val="24"/>
        </w:rPr>
        <w:tab/>
        <w:t>D)   $10,000</w:t>
      </w:r>
      <w:r>
        <w:rPr>
          <w:rFonts w:ascii="Times New Roman"/>
          <w:sz w:val="24"/>
        </w:rPr>
        <w:br/>
      </w:r>
      <w:r>
        <w:rPr>
          <w:rFonts w:ascii="Times New Roman"/>
          <w:sz w:val="24"/>
        </w:rPr>
        <w:tab/>
      </w:r>
    </w:p>
    <w:p w14:paraId="13F9CD5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47C51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color w:val="000000"/>
          <w:sz w:val="24"/>
        </w:rPr>
        <w:t>Yowell Company began operations on January 1, Year 1. During Year 1, the company engaged in the following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stock </w:t>
      </w:r>
      <w:r>
        <w:rPr>
          <w:rFonts w:ascii="Times New Roman"/>
          <w:color w:val="000000"/>
          <w:sz w:val="24"/>
        </w:rPr>
        <w:t>for $42,000</w:t>
      </w:r>
      <w:r>
        <w:rPr>
          <w:rFonts w:ascii="Times New Roman"/>
          <w:sz w:val="24"/>
        </w:rPr>
        <w:br/>
      </w:r>
      <w:r>
        <w:rPr>
          <w:rFonts w:ascii="Times New Roman"/>
          <w:color w:val="000000"/>
          <w:sz w:val="24"/>
        </w:rPr>
        <w:t xml:space="preserve">    2.2) borrowed $26,000 from its bank</w:t>
      </w:r>
      <w:r>
        <w:rPr>
          <w:rFonts w:ascii="Times New Roman"/>
          <w:sz w:val="24"/>
        </w:rPr>
        <w:br/>
      </w:r>
      <w:r>
        <w:rPr>
          <w:rFonts w:ascii="Times New Roman"/>
          <w:color w:val="000000"/>
          <w:sz w:val="24"/>
        </w:rPr>
        <w:t xml:space="preserve">    3.3) provided consulting services for $40,000</w:t>
      </w:r>
      <w:r>
        <w:rPr>
          <w:rFonts w:ascii="Times New Roman"/>
          <w:sz w:val="24"/>
        </w:rPr>
        <w:br/>
      </w:r>
      <w:r>
        <w:rPr>
          <w:rFonts w:ascii="Times New Roman"/>
          <w:color w:val="000000"/>
          <w:sz w:val="24"/>
        </w:rPr>
        <w:t xml:space="preserve">    4.4) paid back $16,000 of the bank loan</w:t>
      </w:r>
      <w:r>
        <w:rPr>
          <w:rFonts w:ascii="Times New Roman"/>
          <w:sz w:val="24"/>
        </w:rPr>
        <w:br/>
      </w:r>
      <w:r>
        <w:rPr>
          <w:rFonts w:ascii="Times New Roman"/>
          <w:color w:val="000000"/>
          <w:sz w:val="24"/>
        </w:rPr>
        <w:t xml:space="preserve">    5.5) paid rent expense for $9,500</w:t>
      </w:r>
      <w:r>
        <w:rPr>
          <w:rFonts w:ascii="Times New Roman"/>
          <w:sz w:val="24"/>
        </w:rPr>
        <w:br/>
      </w:r>
      <w:r>
        <w:rPr>
          <w:rFonts w:ascii="Times New Roman"/>
          <w:color w:val="000000"/>
          <w:sz w:val="24"/>
        </w:rPr>
        <w:t xml:space="preserve">    6.6) purchased equipment costing $13,000</w:t>
      </w:r>
      <w:r>
        <w:rPr>
          <w:rFonts w:ascii="Times New Roman"/>
          <w:sz w:val="24"/>
        </w:rPr>
        <w:br/>
      </w:r>
      <w:r>
        <w:rPr>
          <w:rFonts w:ascii="Times New Roman"/>
          <w:color w:val="000000"/>
          <w:sz w:val="24"/>
        </w:rPr>
        <w:t xml:space="preserve">    7.7) paid $3,100 divide</w:t>
      </w:r>
      <w:r>
        <w:rPr>
          <w:rFonts w:ascii="Times New Roman"/>
          <w:color w:val="000000"/>
          <w:sz w:val="24"/>
        </w:rPr>
        <w:t>nds to stockholders</w:t>
      </w:r>
      <w:r>
        <w:rPr>
          <w:rFonts w:ascii="Times New Roman"/>
          <w:sz w:val="24"/>
        </w:rPr>
        <w:br/>
      </w:r>
      <w:r>
        <w:rPr>
          <w:rFonts w:ascii="Times New Roman"/>
          <w:color w:val="000000"/>
          <w:sz w:val="24"/>
        </w:rPr>
        <w:t xml:space="preserve">    8.8) paid employees' salaries, $22,000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Yowell's net income?</w:t>
      </w:r>
      <w:r>
        <w:rPr>
          <w:rFonts w:ascii="Times New Roman"/>
          <w:sz w:val="24"/>
        </w:rPr>
        <w:br/>
      </w:r>
    </w:p>
    <w:p w14:paraId="6961FE6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$3,100</w:t>
      </w:r>
      <w:r>
        <w:rPr>
          <w:rFonts w:ascii="Times New Roman"/>
          <w:sz w:val="24"/>
        </w:rPr>
        <w:tab/>
      </w:r>
      <w:r>
        <w:rPr>
          <w:rFonts w:ascii="Times New Roman"/>
          <w:sz w:val="24"/>
        </w:rPr>
        <w:br/>
      </w:r>
      <w:r>
        <w:rPr>
          <w:rFonts w:ascii="Times New Roman"/>
          <w:sz w:val="24"/>
        </w:rPr>
        <w:tab/>
        <w:t>B)   $8,500</w:t>
      </w:r>
      <w:r>
        <w:rPr>
          <w:rFonts w:ascii="Times New Roman"/>
          <w:sz w:val="24"/>
        </w:rPr>
        <w:br/>
      </w:r>
      <w:r>
        <w:rPr>
          <w:rFonts w:ascii="Times New Roman"/>
          <w:sz w:val="24"/>
        </w:rPr>
        <w:tab/>
        <w:t>C)   $16,000</w:t>
      </w:r>
      <w:r>
        <w:rPr>
          <w:rFonts w:ascii="Times New Roman"/>
          <w:sz w:val="24"/>
        </w:rPr>
        <w:br/>
      </w:r>
      <w:r>
        <w:rPr>
          <w:rFonts w:ascii="Times New Roman"/>
          <w:sz w:val="24"/>
        </w:rPr>
        <w:tab/>
        <w:t>D)   $38,900</w:t>
      </w:r>
      <w:r>
        <w:rPr>
          <w:rFonts w:ascii="Times New Roman"/>
          <w:sz w:val="24"/>
        </w:rPr>
        <w:br/>
      </w:r>
      <w:r>
        <w:rPr>
          <w:rFonts w:ascii="Times New Roman"/>
          <w:sz w:val="24"/>
        </w:rPr>
        <w:tab/>
      </w:r>
    </w:p>
    <w:p w14:paraId="6F6A25B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635A4F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133)</w:t>
      </w:r>
      <w:r>
        <w:rPr>
          <w:rFonts w:ascii="Times New Roman"/>
          <w:b/>
          <w:sz w:val="24"/>
        </w:rPr>
        <w:tab/>
      </w:r>
      <w:r>
        <w:rPr>
          <w:rFonts w:ascii="Times New Roman"/>
          <w:color w:val="000000"/>
          <w:sz w:val="24"/>
        </w:rPr>
        <w:t xml:space="preserve">Yowell Company began operations on January 1, Year 1. During Year 1, the company engaged in the following cash transactions:   </w:t>
      </w:r>
      <w:r>
        <w:rPr>
          <w:rFonts w:ascii="Times New Roman"/>
          <w:sz w:val="24"/>
        </w:rPr>
        <w:br/>
      </w:r>
      <w:r>
        <w:rPr>
          <w:rFonts w:ascii="Times New Roman"/>
          <w:color w:val="000000"/>
          <w:sz w:val="24"/>
        </w:rPr>
        <w:t xml:space="preserve">   1.1) issued stock for $40,000</w:t>
      </w:r>
      <w:r>
        <w:rPr>
          <w:rFonts w:ascii="Times New Roman"/>
          <w:sz w:val="24"/>
        </w:rPr>
        <w:br/>
      </w:r>
      <w:r>
        <w:rPr>
          <w:rFonts w:ascii="Times New Roman"/>
          <w:color w:val="000000"/>
          <w:sz w:val="24"/>
        </w:rPr>
        <w:t xml:space="preserve">    2.2) borrowed $25,000 from its bank</w:t>
      </w:r>
      <w:r>
        <w:rPr>
          <w:rFonts w:ascii="Times New Roman"/>
          <w:sz w:val="24"/>
        </w:rPr>
        <w:br/>
      </w:r>
      <w:r>
        <w:rPr>
          <w:rFonts w:ascii="Times New Roman"/>
          <w:color w:val="000000"/>
          <w:sz w:val="24"/>
        </w:rPr>
        <w:t xml:space="preserve">    3.3) provided consulting services for $39,000</w:t>
      </w:r>
      <w:r>
        <w:rPr>
          <w:rFonts w:ascii="Times New Roman"/>
          <w:sz w:val="24"/>
        </w:rPr>
        <w:br/>
      </w:r>
      <w:r>
        <w:rPr>
          <w:rFonts w:ascii="Times New Roman"/>
          <w:color w:val="000000"/>
          <w:sz w:val="24"/>
        </w:rPr>
        <w:t xml:space="preserve">    4</w:t>
      </w:r>
      <w:r>
        <w:rPr>
          <w:rFonts w:ascii="Times New Roman"/>
          <w:color w:val="000000"/>
          <w:sz w:val="24"/>
        </w:rPr>
        <w:t>.4) paid back $15,000 of the bank loan</w:t>
      </w:r>
      <w:r>
        <w:rPr>
          <w:rFonts w:ascii="Times New Roman"/>
          <w:sz w:val="24"/>
        </w:rPr>
        <w:br/>
      </w:r>
      <w:r>
        <w:rPr>
          <w:rFonts w:ascii="Times New Roman"/>
          <w:color w:val="000000"/>
          <w:sz w:val="24"/>
        </w:rPr>
        <w:t xml:space="preserve">    5.5) paid rent expense for $9,000</w:t>
      </w:r>
      <w:r>
        <w:rPr>
          <w:rFonts w:ascii="Times New Roman"/>
          <w:sz w:val="24"/>
        </w:rPr>
        <w:br/>
      </w:r>
      <w:r>
        <w:rPr>
          <w:rFonts w:ascii="Times New Roman"/>
          <w:color w:val="000000"/>
          <w:sz w:val="24"/>
        </w:rPr>
        <w:t xml:space="preserve">    6.6) purchased equipment costing $12,000</w:t>
      </w:r>
      <w:r>
        <w:rPr>
          <w:rFonts w:ascii="Times New Roman"/>
          <w:sz w:val="24"/>
        </w:rPr>
        <w:br/>
      </w:r>
      <w:r>
        <w:rPr>
          <w:rFonts w:ascii="Times New Roman"/>
          <w:color w:val="000000"/>
          <w:sz w:val="24"/>
        </w:rPr>
        <w:t xml:space="preserve">    7.7) paid $3,000 dividends to stockholders</w:t>
      </w:r>
      <w:r>
        <w:rPr>
          <w:rFonts w:ascii="Times New Roman"/>
          <w:sz w:val="24"/>
        </w:rPr>
        <w:br/>
      </w:r>
      <w:r>
        <w:rPr>
          <w:rFonts w:ascii="Times New Roman"/>
          <w:color w:val="000000"/>
          <w:sz w:val="24"/>
        </w:rPr>
        <w:t xml:space="preserve">    8.8) paid employees' salaries, $21,000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Yowell's net income?</w:t>
      </w:r>
      <w:r>
        <w:rPr>
          <w:rFonts w:ascii="Times New Roman"/>
          <w:sz w:val="24"/>
        </w:rPr>
        <w:br/>
      </w:r>
    </w:p>
    <w:p w14:paraId="6306564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$9,000</w:t>
      </w:r>
      <w:r>
        <w:rPr>
          <w:rFonts w:ascii="Times New Roman"/>
          <w:sz w:val="24"/>
        </w:rPr>
        <w:tab/>
      </w:r>
      <w:r>
        <w:rPr>
          <w:rFonts w:ascii="Times New Roman"/>
          <w:sz w:val="24"/>
        </w:rPr>
        <w:br/>
      </w:r>
      <w:r>
        <w:rPr>
          <w:rFonts w:ascii="Times New Roman"/>
          <w:sz w:val="24"/>
        </w:rPr>
        <w:tab/>
        <w:t>B)   $30,000</w:t>
      </w:r>
      <w:r>
        <w:rPr>
          <w:rFonts w:ascii="Times New Roman"/>
          <w:sz w:val="24"/>
        </w:rPr>
        <w:br/>
      </w:r>
      <w:r>
        <w:rPr>
          <w:rFonts w:ascii="Times New Roman"/>
          <w:sz w:val="24"/>
        </w:rPr>
        <w:tab/>
        <w:t>C)   $18,000</w:t>
      </w:r>
      <w:r>
        <w:rPr>
          <w:rFonts w:ascii="Times New Roman"/>
          <w:sz w:val="24"/>
        </w:rPr>
        <w:br/>
      </w:r>
      <w:r>
        <w:rPr>
          <w:rFonts w:ascii="Times New Roman"/>
          <w:sz w:val="24"/>
        </w:rPr>
        <w:tab/>
        <w:t>D)   $6,000</w:t>
      </w:r>
      <w:r>
        <w:rPr>
          <w:rFonts w:ascii="Times New Roman"/>
          <w:sz w:val="24"/>
        </w:rPr>
        <w:br/>
      </w:r>
      <w:r>
        <w:rPr>
          <w:rFonts w:ascii="Times New Roman"/>
          <w:sz w:val="24"/>
        </w:rPr>
        <w:tab/>
      </w:r>
    </w:p>
    <w:p w14:paraId="05296EC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8BF24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134)</w:t>
      </w:r>
      <w:r>
        <w:rPr>
          <w:rFonts w:ascii="Times New Roman"/>
          <w:b/>
          <w:sz w:val="24"/>
        </w:rPr>
        <w:tab/>
      </w:r>
      <w:r>
        <w:rPr>
          <w:rFonts w:ascii="Times New Roman"/>
          <w:color w:val="000000"/>
          <w:sz w:val="24"/>
        </w:rPr>
        <w:t>Packard Company engaged in the following transactions during Year 1, its first year of operations: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Acquired $1,000 cash from</w:t>
      </w:r>
      <w:r>
        <w:rPr>
          <w:rFonts w:ascii="Times New Roman"/>
          <w:color w:val="000000"/>
          <w:sz w:val="24"/>
        </w:rPr>
        <w:t xml:space="preserve"> the issue of common stock.</w:t>
      </w:r>
      <w:r>
        <w:rPr>
          <w:rFonts w:ascii="Times New Roman"/>
          <w:sz w:val="24"/>
        </w:rPr>
        <w:br/>
      </w:r>
      <w:r>
        <w:rPr>
          <w:rFonts w:ascii="Times New Roman"/>
          <w:color w:val="000000"/>
          <w:sz w:val="24"/>
        </w:rPr>
        <w:t xml:space="preserve">    2.2) Borrowed $470 from a bank.</w:t>
      </w:r>
      <w:r>
        <w:rPr>
          <w:rFonts w:ascii="Times New Roman"/>
          <w:sz w:val="24"/>
        </w:rPr>
        <w:br/>
      </w:r>
      <w:r>
        <w:rPr>
          <w:rFonts w:ascii="Times New Roman"/>
          <w:color w:val="000000"/>
          <w:sz w:val="24"/>
        </w:rPr>
        <w:t xml:space="preserve">    3.3) Earned $650 of revenues.</w:t>
      </w:r>
      <w:r>
        <w:rPr>
          <w:rFonts w:ascii="Times New Roman"/>
          <w:sz w:val="24"/>
        </w:rPr>
        <w:br/>
      </w:r>
      <w:r>
        <w:rPr>
          <w:rFonts w:ascii="Times New Roman"/>
          <w:color w:val="000000"/>
          <w:sz w:val="24"/>
        </w:rPr>
        <w:t xml:space="preserve">    4.4) Paid expenses of $260.</w:t>
      </w:r>
      <w:r>
        <w:rPr>
          <w:rFonts w:ascii="Times New Roman"/>
          <w:sz w:val="24"/>
        </w:rPr>
        <w:br/>
      </w:r>
      <w:r>
        <w:rPr>
          <w:rFonts w:ascii="Times New Roman"/>
          <w:color w:val="000000"/>
          <w:sz w:val="24"/>
        </w:rPr>
        <w:t xml:space="preserve">    5.5) Paid a $60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w:t>
      </w:r>
      <w:r>
        <w:rPr>
          <w:rFonts w:ascii="Times New Roman"/>
          <w:color w:val="000000"/>
          <w:sz w:val="24"/>
        </w:rPr>
        <w:t>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$375 of common stock.</w:t>
      </w:r>
      <w:r>
        <w:rPr>
          <w:rFonts w:ascii="Times New Roman"/>
          <w:sz w:val="24"/>
        </w:rPr>
        <w:br/>
      </w:r>
      <w:r>
        <w:rPr>
          <w:rFonts w:ascii="Times New Roman"/>
          <w:color w:val="000000"/>
          <w:sz w:val="24"/>
        </w:rPr>
        <w:t xml:space="preserve">    2.2) Repaid $255 of its debt to the bank.</w:t>
      </w:r>
      <w:r>
        <w:rPr>
          <w:rFonts w:ascii="Times New Roman"/>
          <w:sz w:val="24"/>
        </w:rPr>
        <w:br/>
      </w:r>
      <w:r>
        <w:rPr>
          <w:rFonts w:ascii="Times New Roman"/>
          <w:color w:val="000000"/>
          <w:sz w:val="24"/>
        </w:rPr>
        <w:t xml:space="preserve">    3.3) Earned revenues of $800.</w:t>
      </w:r>
      <w:r>
        <w:rPr>
          <w:rFonts w:ascii="Times New Roman"/>
          <w:sz w:val="24"/>
        </w:rPr>
        <w:br/>
      </w:r>
      <w:r>
        <w:rPr>
          <w:rFonts w:ascii="Times New Roman"/>
          <w:color w:val="000000"/>
          <w:sz w:val="24"/>
        </w:rPr>
        <w:t xml:space="preserve">    4.4) Incurred expenses of $380.</w:t>
      </w:r>
      <w:r>
        <w:rPr>
          <w:rFonts w:ascii="Times New Roman"/>
          <w:sz w:val="24"/>
        </w:rPr>
        <w:br/>
      </w:r>
      <w:r>
        <w:rPr>
          <w:rFonts w:ascii="Times New Roman"/>
          <w:color w:val="000000"/>
          <w:sz w:val="24"/>
        </w:rPr>
        <w:t xml:space="preserve">    5.5) Paid dividends of $110.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Packard Company's net</w:t>
      </w:r>
      <w:r>
        <w:rPr>
          <w:rFonts w:ascii="Times New Roman"/>
          <w:color w:val="000000"/>
          <w:sz w:val="24"/>
        </w:rPr>
        <w:t xml:space="preserve"> cash flow from financing activities for Year 2?</w:t>
      </w:r>
      <w:r>
        <w:rPr>
          <w:rFonts w:ascii="Times New Roman"/>
          <w:sz w:val="24"/>
        </w:rPr>
        <w:br/>
      </w:r>
    </w:p>
    <w:p w14:paraId="10DB79A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 inflow</w:t>
      </w:r>
      <w:r>
        <w:rPr>
          <w:rFonts w:ascii="Times New Roman"/>
          <w:sz w:val="24"/>
        </w:rPr>
        <w:tab/>
      </w:r>
      <w:r>
        <w:rPr>
          <w:rFonts w:ascii="Times New Roman"/>
          <w:sz w:val="24"/>
        </w:rPr>
        <w:br/>
      </w:r>
      <w:r>
        <w:rPr>
          <w:rFonts w:ascii="Times New Roman"/>
          <w:sz w:val="24"/>
        </w:rPr>
        <w:tab/>
        <w:t>B)   $265 outflow</w:t>
      </w:r>
      <w:r>
        <w:rPr>
          <w:rFonts w:ascii="Times New Roman"/>
          <w:sz w:val="24"/>
        </w:rPr>
        <w:br/>
      </w:r>
      <w:r>
        <w:rPr>
          <w:rFonts w:ascii="Times New Roman"/>
          <w:sz w:val="24"/>
        </w:rPr>
        <w:tab/>
        <w:t>C)   $255 outflow</w:t>
      </w:r>
      <w:r>
        <w:rPr>
          <w:rFonts w:ascii="Times New Roman"/>
          <w:sz w:val="24"/>
        </w:rPr>
        <w:br/>
      </w:r>
      <w:r>
        <w:rPr>
          <w:rFonts w:ascii="Times New Roman"/>
          <w:sz w:val="24"/>
        </w:rPr>
        <w:tab/>
        <w:t>D)   $365 inflow</w:t>
      </w:r>
      <w:r>
        <w:rPr>
          <w:rFonts w:ascii="Times New Roman"/>
          <w:sz w:val="24"/>
        </w:rPr>
        <w:br/>
      </w:r>
      <w:r>
        <w:rPr>
          <w:rFonts w:ascii="Times New Roman"/>
          <w:sz w:val="24"/>
        </w:rPr>
        <w:tab/>
      </w:r>
    </w:p>
    <w:p w14:paraId="4ED68A9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78F2F3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135)</w:t>
      </w:r>
      <w:r>
        <w:rPr>
          <w:rFonts w:ascii="Times New Roman"/>
          <w:b/>
          <w:sz w:val="24"/>
        </w:rPr>
        <w:tab/>
      </w:r>
      <w:r>
        <w:rPr>
          <w:rFonts w:ascii="Times New Roman"/>
          <w:color w:val="000000"/>
          <w:sz w:val="24"/>
        </w:rPr>
        <w:t>Packard Company engaged in the following transactions during Year 1, its first year of operations: (Assum</w:t>
      </w:r>
      <w:r>
        <w:rPr>
          <w:rFonts w:ascii="Times New Roman"/>
          <w:color w:val="000000"/>
          <w:sz w:val="24"/>
        </w:rPr>
        <w:t xml:space="preserve">e all transactions are cash transactions.)   </w:t>
      </w:r>
      <w:r>
        <w:rPr>
          <w:rFonts w:ascii="Times New Roman"/>
          <w:sz w:val="24"/>
        </w:rPr>
        <w:br/>
      </w:r>
      <w:r>
        <w:rPr>
          <w:rFonts w:ascii="Times New Roman"/>
          <w:color w:val="000000"/>
          <w:sz w:val="24"/>
        </w:rPr>
        <w:t xml:space="preserve">   1.1) Acquired $950 cash from the issue of common stock.</w:t>
      </w:r>
      <w:r>
        <w:rPr>
          <w:rFonts w:ascii="Times New Roman"/>
          <w:sz w:val="24"/>
        </w:rPr>
        <w:br/>
      </w:r>
      <w:r>
        <w:rPr>
          <w:rFonts w:ascii="Times New Roman"/>
          <w:color w:val="000000"/>
          <w:sz w:val="24"/>
        </w:rPr>
        <w:t xml:space="preserve">    2.2) Borrowed $420 from a bank.</w:t>
      </w:r>
      <w:r>
        <w:rPr>
          <w:rFonts w:ascii="Times New Roman"/>
          <w:sz w:val="24"/>
        </w:rPr>
        <w:br/>
      </w:r>
      <w:r>
        <w:rPr>
          <w:rFonts w:ascii="Times New Roman"/>
          <w:color w:val="000000"/>
          <w:sz w:val="24"/>
        </w:rPr>
        <w:t xml:space="preserve">    3.3) Earned $650 of revenues.</w:t>
      </w:r>
      <w:r>
        <w:rPr>
          <w:rFonts w:ascii="Times New Roman"/>
          <w:sz w:val="24"/>
        </w:rPr>
        <w:br/>
      </w:r>
      <w:r>
        <w:rPr>
          <w:rFonts w:ascii="Times New Roman"/>
          <w:color w:val="000000"/>
          <w:sz w:val="24"/>
        </w:rPr>
        <w:t xml:space="preserve">    4.4) Paid expenses of $250.</w:t>
      </w:r>
      <w:r>
        <w:rPr>
          <w:rFonts w:ascii="Times New Roman"/>
          <w:sz w:val="24"/>
        </w:rPr>
        <w:br/>
      </w:r>
      <w:r>
        <w:rPr>
          <w:rFonts w:ascii="Times New Roman"/>
          <w:color w:val="000000"/>
          <w:sz w:val="24"/>
        </w:rPr>
        <w:t xml:space="preserve">    5.5) Paid a $50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$325 of common stock.</w:t>
      </w:r>
      <w:r>
        <w:rPr>
          <w:rFonts w:ascii="Times New Roman"/>
          <w:sz w:val="24"/>
        </w:rPr>
        <w:br/>
      </w:r>
      <w:r>
        <w:rPr>
          <w:rFonts w:ascii="Times New Roman"/>
          <w:color w:val="000000"/>
          <w:sz w:val="24"/>
        </w:rPr>
        <w:t xml:space="preserve">    2.2) Repaid $220 of its debt to the bank.</w:t>
      </w:r>
      <w:r>
        <w:rPr>
          <w:rFonts w:ascii="Times New Roman"/>
          <w:sz w:val="24"/>
        </w:rPr>
        <w:br/>
      </w:r>
      <w:r>
        <w:rPr>
          <w:rFonts w:ascii="Times New Roman"/>
          <w:color w:val="000000"/>
          <w:sz w:val="24"/>
        </w:rPr>
        <w:t xml:space="preserve">    3.3) Earned revenues of $750.</w:t>
      </w:r>
      <w:r>
        <w:rPr>
          <w:rFonts w:ascii="Times New Roman"/>
          <w:sz w:val="24"/>
        </w:rPr>
        <w:br/>
      </w:r>
      <w:r>
        <w:rPr>
          <w:rFonts w:ascii="Times New Roman"/>
          <w:color w:val="000000"/>
          <w:sz w:val="24"/>
        </w:rPr>
        <w:t xml:space="preserve">    4.4) In</w:t>
      </w:r>
      <w:r>
        <w:rPr>
          <w:rFonts w:ascii="Times New Roman"/>
          <w:color w:val="000000"/>
          <w:sz w:val="24"/>
        </w:rPr>
        <w:t>curred expenses of $360.</w:t>
      </w:r>
      <w:r>
        <w:rPr>
          <w:rFonts w:ascii="Times New Roman"/>
          <w:sz w:val="24"/>
        </w:rPr>
        <w:br/>
      </w:r>
      <w:r>
        <w:rPr>
          <w:rFonts w:ascii="Times New Roman"/>
          <w:color w:val="000000"/>
          <w:sz w:val="24"/>
        </w:rPr>
        <w:t xml:space="preserve">    5.5) Paid dividends of $100.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Packard Company's net cash flow from financing activities for Year 2?</w:t>
      </w:r>
      <w:r>
        <w:rPr>
          <w:rFonts w:ascii="Times New Roman"/>
          <w:sz w:val="24"/>
        </w:rPr>
        <w:br/>
      </w:r>
    </w:p>
    <w:p w14:paraId="6B13874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$220 outflow</w:t>
      </w:r>
      <w:r>
        <w:rPr>
          <w:rFonts w:ascii="Times New Roman"/>
          <w:sz w:val="24"/>
        </w:rPr>
        <w:tab/>
      </w:r>
      <w:r>
        <w:rPr>
          <w:rFonts w:ascii="Times New Roman"/>
          <w:sz w:val="24"/>
        </w:rPr>
        <w:br/>
      </w:r>
      <w:r>
        <w:rPr>
          <w:rFonts w:ascii="Times New Roman"/>
          <w:sz w:val="24"/>
        </w:rPr>
        <w:tab/>
      </w:r>
      <w:r>
        <w:rPr>
          <w:rFonts w:ascii="Times New Roman"/>
          <w:color w:val="000000"/>
          <w:sz w:val="24"/>
        </w:rPr>
        <w:t>B)   $320 outflow</w:t>
      </w:r>
      <w:r>
        <w:rPr>
          <w:rFonts w:ascii="Times New Roman"/>
          <w:sz w:val="24"/>
        </w:rPr>
        <w:br/>
      </w:r>
      <w:r>
        <w:rPr>
          <w:rFonts w:ascii="Times New Roman"/>
          <w:sz w:val="24"/>
        </w:rPr>
        <w:tab/>
      </w:r>
      <w:r>
        <w:rPr>
          <w:rFonts w:ascii="Times New Roman"/>
          <w:color w:val="000000"/>
          <w:sz w:val="24"/>
        </w:rPr>
        <w:t>C)   $5 inflow</w:t>
      </w:r>
      <w:r>
        <w:rPr>
          <w:rFonts w:ascii="Times New Roman"/>
          <w:sz w:val="24"/>
        </w:rPr>
        <w:br/>
      </w:r>
      <w:r>
        <w:rPr>
          <w:rFonts w:ascii="Times New Roman"/>
          <w:sz w:val="24"/>
        </w:rPr>
        <w:tab/>
      </w:r>
      <w:r>
        <w:rPr>
          <w:rFonts w:ascii="Times New Roman"/>
          <w:color w:val="000000"/>
          <w:sz w:val="24"/>
        </w:rPr>
        <w:t>D)   $225 inflow</w:t>
      </w:r>
      <w:r>
        <w:rPr>
          <w:rFonts w:ascii="Times New Roman"/>
          <w:sz w:val="24"/>
        </w:rPr>
        <w:br/>
      </w:r>
      <w:r>
        <w:rPr>
          <w:rFonts w:ascii="Times New Roman"/>
          <w:sz w:val="24"/>
        </w:rPr>
        <w:tab/>
      </w:r>
    </w:p>
    <w:p w14:paraId="6739AC5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96A2D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136)</w:t>
      </w:r>
      <w:r>
        <w:rPr>
          <w:rFonts w:ascii="Times New Roman"/>
          <w:b/>
          <w:sz w:val="24"/>
        </w:rPr>
        <w:tab/>
      </w:r>
      <w:r>
        <w:rPr>
          <w:rFonts w:ascii="Times New Roman"/>
          <w:color w:val="000000"/>
          <w:sz w:val="24"/>
        </w:rPr>
        <w:t>Packard Compan</w:t>
      </w:r>
      <w:r>
        <w:rPr>
          <w:rFonts w:ascii="Times New Roman"/>
          <w:color w:val="000000"/>
          <w:sz w:val="24"/>
        </w:rPr>
        <w:t>y engaged in the following transactions during Year 1, its first year of operations: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Acquired $1,050 cash from the issue of common stock.</w:t>
      </w:r>
      <w:r>
        <w:rPr>
          <w:rFonts w:ascii="Times New Roman"/>
          <w:sz w:val="24"/>
        </w:rPr>
        <w:br/>
      </w:r>
      <w:r>
        <w:rPr>
          <w:rFonts w:ascii="Times New Roman"/>
          <w:color w:val="000000"/>
          <w:sz w:val="24"/>
        </w:rPr>
        <w:t xml:space="preserve">    2.2) Borrowed $520 from a bank.</w:t>
      </w:r>
      <w:r>
        <w:rPr>
          <w:rFonts w:ascii="Times New Roman"/>
          <w:sz w:val="24"/>
        </w:rPr>
        <w:br/>
      </w:r>
      <w:r>
        <w:rPr>
          <w:rFonts w:ascii="Times New Roman"/>
          <w:color w:val="000000"/>
          <w:sz w:val="24"/>
        </w:rPr>
        <w:t xml:space="preserve">    3.3) Earned $700 of</w:t>
      </w:r>
      <w:r>
        <w:rPr>
          <w:rFonts w:ascii="Times New Roman"/>
          <w:color w:val="000000"/>
          <w:sz w:val="24"/>
        </w:rPr>
        <w:t xml:space="preserve"> revenues.</w:t>
      </w:r>
      <w:r>
        <w:rPr>
          <w:rFonts w:ascii="Times New Roman"/>
          <w:sz w:val="24"/>
        </w:rPr>
        <w:br/>
      </w:r>
      <w:r>
        <w:rPr>
          <w:rFonts w:ascii="Times New Roman"/>
          <w:color w:val="000000"/>
          <w:sz w:val="24"/>
        </w:rPr>
        <w:t xml:space="preserve">    4.4) Paid expenses of $270.</w:t>
      </w:r>
      <w:r>
        <w:rPr>
          <w:rFonts w:ascii="Times New Roman"/>
          <w:sz w:val="24"/>
        </w:rPr>
        <w:br/>
      </w:r>
      <w:r>
        <w:rPr>
          <w:rFonts w:ascii="Times New Roman"/>
          <w:color w:val="000000"/>
          <w:sz w:val="24"/>
        </w:rPr>
        <w:t xml:space="preserve">    5.5) Paid a $70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$425 of common stock.</w:t>
      </w:r>
      <w:r>
        <w:rPr>
          <w:rFonts w:ascii="Times New Roman"/>
          <w:sz w:val="24"/>
        </w:rPr>
        <w:br/>
      </w:r>
      <w:r>
        <w:rPr>
          <w:rFonts w:ascii="Times New Roman"/>
          <w:color w:val="000000"/>
          <w:sz w:val="24"/>
        </w:rPr>
        <w:t xml:space="preserve">    2.2) Repai</w:t>
      </w:r>
      <w:r>
        <w:rPr>
          <w:rFonts w:ascii="Times New Roman"/>
          <w:color w:val="000000"/>
          <w:sz w:val="24"/>
        </w:rPr>
        <w:t>d $290 of its debt to the bank.</w:t>
      </w:r>
      <w:r>
        <w:rPr>
          <w:rFonts w:ascii="Times New Roman"/>
          <w:sz w:val="24"/>
        </w:rPr>
        <w:br/>
      </w:r>
      <w:r>
        <w:rPr>
          <w:rFonts w:ascii="Times New Roman"/>
          <w:color w:val="000000"/>
          <w:sz w:val="24"/>
        </w:rPr>
        <w:t xml:space="preserve">    3.3) Earned revenues of $850.</w:t>
      </w:r>
      <w:r>
        <w:rPr>
          <w:rFonts w:ascii="Times New Roman"/>
          <w:sz w:val="24"/>
        </w:rPr>
        <w:br/>
      </w:r>
      <w:r>
        <w:rPr>
          <w:rFonts w:ascii="Times New Roman"/>
          <w:color w:val="000000"/>
          <w:sz w:val="24"/>
        </w:rPr>
        <w:t xml:space="preserve">    4.4) Incurred expenses of $400.</w:t>
      </w:r>
      <w:r>
        <w:rPr>
          <w:rFonts w:ascii="Times New Roman"/>
          <w:sz w:val="24"/>
        </w:rPr>
        <w:br/>
      </w:r>
      <w:r>
        <w:rPr>
          <w:rFonts w:ascii="Times New Roman"/>
          <w:color w:val="000000"/>
          <w:sz w:val="24"/>
        </w:rPr>
        <w:t xml:space="preserve">    5.5) Paid dividends of $120.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balance of Packard's Retained Earnings account </w:t>
      </w:r>
      <w:r>
        <w:rPr>
          <w:rFonts w:ascii="Times New Roman"/>
          <w:b/>
          <w:color w:val="000000"/>
          <w:sz w:val="24"/>
        </w:rPr>
        <w:t>before</w:t>
      </w:r>
      <w:r>
        <w:rPr>
          <w:rFonts w:ascii="Times New Roman"/>
          <w:color w:val="000000"/>
          <w:sz w:val="24"/>
        </w:rPr>
        <w:t xml:space="preserve"> closing in Year 1?</w:t>
      </w:r>
      <w:r>
        <w:rPr>
          <w:rFonts w:ascii="Times New Roman"/>
          <w:sz w:val="24"/>
        </w:rPr>
        <w:br/>
      </w:r>
    </w:p>
    <w:p w14:paraId="6FF1BBE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$360</w:t>
      </w:r>
      <w:r>
        <w:rPr>
          <w:rFonts w:ascii="Times New Roman"/>
          <w:sz w:val="24"/>
        </w:rPr>
        <w:tab/>
      </w:r>
      <w:r>
        <w:rPr>
          <w:rFonts w:ascii="Times New Roman"/>
          <w:sz w:val="24"/>
        </w:rPr>
        <w:br/>
      </w:r>
      <w:r>
        <w:rPr>
          <w:rFonts w:ascii="Times New Roman"/>
          <w:sz w:val="24"/>
        </w:rPr>
        <w:tab/>
        <w:t xml:space="preserve">B)   </w:t>
      </w:r>
      <w:r>
        <w:rPr>
          <w:rFonts w:ascii="Times New Roman"/>
          <w:sz w:val="24"/>
        </w:rPr>
        <w:t>$430</w:t>
      </w:r>
      <w:r>
        <w:rPr>
          <w:rFonts w:ascii="Times New Roman"/>
          <w:sz w:val="24"/>
        </w:rPr>
        <w:br/>
      </w:r>
      <w:r>
        <w:rPr>
          <w:rFonts w:ascii="Times New Roman"/>
          <w:sz w:val="24"/>
        </w:rPr>
        <w:tab/>
        <w:t>C)   $0</w:t>
      </w:r>
      <w:r>
        <w:rPr>
          <w:rFonts w:ascii="Times New Roman"/>
          <w:sz w:val="24"/>
        </w:rPr>
        <w:br/>
      </w:r>
      <w:r>
        <w:rPr>
          <w:rFonts w:ascii="Times New Roman"/>
          <w:sz w:val="24"/>
        </w:rPr>
        <w:tab/>
        <w:t>D)   $450</w:t>
      </w:r>
      <w:r>
        <w:rPr>
          <w:rFonts w:ascii="Times New Roman"/>
          <w:sz w:val="24"/>
        </w:rPr>
        <w:br/>
      </w:r>
      <w:r>
        <w:rPr>
          <w:rFonts w:ascii="Times New Roman"/>
          <w:sz w:val="24"/>
        </w:rPr>
        <w:tab/>
      </w:r>
    </w:p>
    <w:p w14:paraId="27C2E7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37540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137)</w:t>
      </w:r>
      <w:r>
        <w:rPr>
          <w:rFonts w:ascii="Times New Roman"/>
          <w:b/>
          <w:sz w:val="24"/>
        </w:rPr>
        <w:tab/>
      </w:r>
      <w:r>
        <w:rPr>
          <w:rFonts w:ascii="Times New Roman"/>
          <w:color w:val="000000"/>
          <w:sz w:val="24"/>
        </w:rPr>
        <w:t xml:space="preserve">Packard Company engaged in the following transactions during Year 1, its first year of operations: (Assume all transactions are cash transactions.)   </w:t>
      </w:r>
      <w:r>
        <w:rPr>
          <w:rFonts w:ascii="Times New Roman"/>
          <w:sz w:val="24"/>
        </w:rPr>
        <w:br/>
      </w:r>
      <w:r>
        <w:rPr>
          <w:rFonts w:ascii="Times New Roman"/>
          <w:color w:val="000000"/>
          <w:sz w:val="24"/>
        </w:rPr>
        <w:t xml:space="preserve">   1.1) Acquired $950 cash from the issue of common stock.</w:t>
      </w:r>
      <w:r>
        <w:rPr>
          <w:rFonts w:ascii="Times New Roman"/>
          <w:sz w:val="24"/>
        </w:rPr>
        <w:br/>
      </w:r>
      <w:r>
        <w:rPr>
          <w:rFonts w:ascii="Times New Roman"/>
          <w:color w:val="000000"/>
          <w:sz w:val="24"/>
        </w:rPr>
        <w:t xml:space="preserve"> </w:t>
      </w:r>
      <w:r>
        <w:rPr>
          <w:rFonts w:ascii="Times New Roman"/>
          <w:color w:val="000000"/>
          <w:sz w:val="24"/>
        </w:rPr>
        <w:t xml:space="preserve">   2.2) Borrowed $420 from a bank.</w:t>
      </w:r>
      <w:r>
        <w:rPr>
          <w:rFonts w:ascii="Times New Roman"/>
          <w:sz w:val="24"/>
        </w:rPr>
        <w:br/>
      </w:r>
      <w:r>
        <w:rPr>
          <w:rFonts w:ascii="Times New Roman"/>
          <w:color w:val="000000"/>
          <w:sz w:val="24"/>
        </w:rPr>
        <w:t xml:space="preserve">    3.3) Earned $650 of revenues.</w:t>
      </w:r>
      <w:r>
        <w:rPr>
          <w:rFonts w:ascii="Times New Roman"/>
          <w:sz w:val="24"/>
        </w:rPr>
        <w:br/>
      </w:r>
      <w:r>
        <w:rPr>
          <w:rFonts w:ascii="Times New Roman"/>
          <w:color w:val="000000"/>
          <w:sz w:val="24"/>
        </w:rPr>
        <w:t xml:space="preserve">    4.4) Paid expenses of $250.</w:t>
      </w:r>
      <w:r>
        <w:rPr>
          <w:rFonts w:ascii="Times New Roman"/>
          <w:sz w:val="24"/>
        </w:rPr>
        <w:br/>
      </w:r>
      <w:r>
        <w:rPr>
          <w:rFonts w:ascii="Times New Roman"/>
          <w:color w:val="000000"/>
          <w:sz w:val="24"/>
        </w:rPr>
        <w:t xml:space="preserve">    5.5) Paid a $50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w:t>
      </w:r>
      <w:r>
        <w:rPr>
          <w:rFonts w:ascii="Times New Roman"/>
          <w:color w:val="000000"/>
          <w:sz w:val="24"/>
        </w:rPr>
        <w:t xml:space="preserve"> Issued an additional $325 of common stock.</w:t>
      </w:r>
      <w:r>
        <w:rPr>
          <w:rFonts w:ascii="Times New Roman"/>
          <w:sz w:val="24"/>
        </w:rPr>
        <w:br/>
      </w:r>
      <w:r>
        <w:rPr>
          <w:rFonts w:ascii="Times New Roman"/>
          <w:color w:val="000000"/>
          <w:sz w:val="24"/>
        </w:rPr>
        <w:t xml:space="preserve">    2.2) Repaid $220 of its debt to the bank.</w:t>
      </w:r>
      <w:r>
        <w:rPr>
          <w:rFonts w:ascii="Times New Roman"/>
          <w:sz w:val="24"/>
        </w:rPr>
        <w:br/>
      </w:r>
      <w:r>
        <w:rPr>
          <w:rFonts w:ascii="Times New Roman"/>
          <w:color w:val="000000"/>
          <w:sz w:val="24"/>
        </w:rPr>
        <w:t xml:space="preserve">    3.3) Earned revenues of $750.</w:t>
      </w:r>
      <w:r>
        <w:rPr>
          <w:rFonts w:ascii="Times New Roman"/>
          <w:sz w:val="24"/>
        </w:rPr>
        <w:br/>
      </w:r>
      <w:r>
        <w:rPr>
          <w:rFonts w:ascii="Times New Roman"/>
          <w:color w:val="000000"/>
          <w:sz w:val="24"/>
        </w:rPr>
        <w:t xml:space="preserve">    4.4) Incurred expenses of $360.</w:t>
      </w:r>
      <w:r>
        <w:rPr>
          <w:rFonts w:ascii="Times New Roman"/>
          <w:sz w:val="24"/>
        </w:rPr>
        <w:br/>
      </w:r>
      <w:r>
        <w:rPr>
          <w:rFonts w:ascii="Times New Roman"/>
          <w:color w:val="000000"/>
          <w:sz w:val="24"/>
        </w:rPr>
        <w:t xml:space="preserve">    5.5) Paid dividends of $100.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balance of Packard's Retained Earnings accoun</w:t>
      </w:r>
      <w:r>
        <w:rPr>
          <w:rFonts w:ascii="Times New Roman"/>
          <w:color w:val="000000"/>
          <w:sz w:val="24"/>
        </w:rPr>
        <w:t xml:space="preserve">t </w:t>
      </w:r>
      <w:r>
        <w:rPr>
          <w:rFonts w:ascii="Times New Roman"/>
          <w:b/>
          <w:color w:val="000000"/>
          <w:sz w:val="24"/>
        </w:rPr>
        <w:t>before</w:t>
      </w:r>
      <w:r>
        <w:rPr>
          <w:rFonts w:ascii="Times New Roman"/>
          <w:color w:val="000000"/>
          <w:sz w:val="24"/>
        </w:rPr>
        <w:t xml:space="preserve"> closing in Year 1?</w:t>
      </w:r>
      <w:r>
        <w:rPr>
          <w:rFonts w:ascii="Times New Roman"/>
          <w:sz w:val="24"/>
        </w:rPr>
        <w:br/>
      </w:r>
    </w:p>
    <w:p w14:paraId="149FF53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$400</w:t>
      </w:r>
      <w:r>
        <w:rPr>
          <w:rFonts w:ascii="Times New Roman"/>
          <w:sz w:val="24"/>
        </w:rPr>
        <w:tab/>
      </w:r>
      <w:r>
        <w:rPr>
          <w:rFonts w:ascii="Times New Roman"/>
          <w:sz w:val="24"/>
        </w:rPr>
        <w:br/>
      </w:r>
      <w:r>
        <w:rPr>
          <w:rFonts w:ascii="Times New Roman"/>
          <w:sz w:val="24"/>
        </w:rPr>
        <w:tab/>
        <w:t>B)   $0</w:t>
      </w:r>
      <w:r>
        <w:rPr>
          <w:rFonts w:ascii="Times New Roman"/>
          <w:sz w:val="24"/>
        </w:rPr>
        <w:br/>
      </w:r>
      <w:r>
        <w:rPr>
          <w:rFonts w:ascii="Times New Roman"/>
          <w:sz w:val="24"/>
        </w:rPr>
        <w:tab/>
        <w:t>C)   $350</w:t>
      </w:r>
      <w:r>
        <w:rPr>
          <w:rFonts w:ascii="Times New Roman"/>
          <w:sz w:val="24"/>
        </w:rPr>
        <w:br/>
      </w:r>
      <w:r>
        <w:rPr>
          <w:rFonts w:ascii="Times New Roman"/>
          <w:sz w:val="24"/>
        </w:rPr>
        <w:tab/>
        <w:t>D)   $450</w:t>
      </w:r>
      <w:r>
        <w:rPr>
          <w:rFonts w:ascii="Times New Roman"/>
          <w:sz w:val="24"/>
        </w:rPr>
        <w:br/>
      </w:r>
      <w:r>
        <w:rPr>
          <w:rFonts w:ascii="Times New Roman"/>
          <w:sz w:val="24"/>
        </w:rPr>
        <w:tab/>
      </w:r>
    </w:p>
    <w:p w14:paraId="578F73A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53E53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138)</w:t>
      </w:r>
      <w:r>
        <w:rPr>
          <w:rFonts w:ascii="Times New Roman"/>
          <w:b/>
          <w:sz w:val="24"/>
        </w:rPr>
        <w:tab/>
      </w:r>
      <w:r>
        <w:rPr>
          <w:rFonts w:ascii="Times New Roman"/>
          <w:color w:val="000000"/>
          <w:sz w:val="24"/>
        </w:rPr>
        <w:t>Packard Company engaged in the following transactions during Year 1, its first year of operations: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w:t>
      </w:r>
      <w:r>
        <w:rPr>
          <w:rFonts w:ascii="Times New Roman"/>
          <w:color w:val="000000"/>
          <w:sz w:val="24"/>
        </w:rPr>
        <w:t xml:space="preserve"> Acquired $1,250 cash from the issue of common stock.</w:t>
      </w:r>
      <w:r>
        <w:rPr>
          <w:rFonts w:ascii="Times New Roman"/>
          <w:sz w:val="24"/>
        </w:rPr>
        <w:br/>
      </w:r>
      <w:r>
        <w:rPr>
          <w:rFonts w:ascii="Times New Roman"/>
          <w:color w:val="000000"/>
          <w:sz w:val="24"/>
        </w:rPr>
        <w:t xml:space="preserve">    2.2) Borrowed $720 from a bank.</w:t>
      </w:r>
      <w:r>
        <w:rPr>
          <w:rFonts w:ascii="Times New Roman"/>
          <w:sz w:val="24"/>
        </w:rPr>
        <w:br/>
      </w:r>
      <w:r>
        <w:rPr>
          <w:rFonts w:ascii="Times New Roman"/>
          <w:color w:val="000000"/>
          <w:sz w:val="24"/>
        </w:rPr>
        <w:t xml:space="preserve">    3.3) Earned $900 of revenues.</w:t>
      </w:r>
      <w:r>
        <w:rPr>
          <w:rFonts w:ascii="Times New Roman"/>
          <w:sz w:val="24"/>
        </w:rPr>
        <w:br/>
      </w:r>
      <w:r>
        <w:rPr>
          <w:rFonts w:ascii="Times New Roman"/>
          <w:color w:val="000000"/>
          <w:sz w:val="24"/>
        </w:rPr>
        <w:t xml:space="preserve">    4.4) Paid expenses of $310.</w:t>
      </w:r>
      <w:r>
        <w:rPr>
          <w:rFonts w:ascii="Times New Roman"/>
          <w:sz w:val="24"/>
        </w:rPr>
        <w:br/>
      </w:r>
      <w:r>
        <w:rPr>
          <w:rFonts w:ascii="Times New Roman"/>
          <w:color w:val="000000"/>
          <w:sz w:val="24"/>
        </w:rPr>
        <w:t xml:space="preserve">    5.5) Paid a $110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w:t>
      </w:r>
      <w:r>
        <w:rPr>
          <w:rFonts w:ascii="Times New Roman"/>
          <w:color w:val="000000"/>
          <w:sz w:val="24"/>
        </w:rPr>
        <w:t>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$625 of common stock.</w:t>
      </w:r>
      <w:r>
        <w:rPr>
          <w:rFonts w:ascii="Times New Roman"/>
          <w:sz w:val="24"/>
        </w:rPr>
        <w:br/>
      </w:r>
      <w:r>
        <w:rPr>
          <w:rFonts w:ascii="Times New Roman"/>
          <w:color w:val="000000"/>
          <w:sz w:val="24"/>
        </w:rPr>
        <w:t xml:space="preserve">    2.2) Repaid $430 of its debt to the bank.</w:t>
      </w:r>
      <w:r>
        <w:rPr>
          <w:rFonts w:ascii="Times New Roman"/>
          <w:sz w:val="24"/>
        </w:rPr>
        <w:br/>
      </w:r>
      <w:r>
        <w:rPr>
          <w:rFonts w:ascii="Times New Roman"/>
          <w:color w:val="000000"/>
          <w:sz w:val="24"/>
        </w:rPr>
        <w:t xml:space="preserve">    3.3) Earned revenues of $1,050.</w:t>
      </w:r>
      <w:r>
        <w:rPr>
          <w:rFonts w:ascii="Times New Roman"/>
          <w:sz w:val="24"/>
        </w:rPr>
        <w:br/>
      </w:r>
      <w:r>
        <w:rPr>
          <w:rFonts w:ascii="Times New Roman"/>
          <w:color w:val="000000"/>
          <w:sz w:val="24"/>
        </w:rPr>
        <w:t xml:space="preserve">    4.4) Incurred expenses of $480.</w:t>
      </w:r>
      <w:r>
        <w:rPr>
          <w:rFonts w:ascii="Times New Roman"/>
          <w:sz w:val="24"/>
        </w:rPr>
        <w:br/>
      </w:r>
      <w:r>
        <w:rPr>
          <w:rFonts w:ascii="Times New Roman"/>
          <w:color w:val="000000"/>
          <w:sz w:val="24"/>
        </w:rPr>
        <w:t xml:space="preserve">    5.5) Paid dividends of $160.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amount of total stockholders</w:t>
      </w:r>
      <w:r>
        <w:rPr>
          <w:rFonts w:ascii="Times New Roman"/>
          <w:color w:val="000000"/>
          <w:sz w:val="24"/>
        </w:rPr>
        <w:t>’</w:t>
      </w:r>
      <w:r>
        <w:rPr>
          <w:rFonts w:ascii="Times New Roman"/>
          <w:color w:val="000000"/>
          <w:sz w:val="24"/>
        </w:rPr>
        <w:t xml:space="preserve"> equity that will be reported on Packard</w:t>
      </w:r>
      <w:r>
        <w:rPr>
          <w:rFonts w:ascii="Times New Roman"/>
          <w:color w:val="000000"/>
          <w:sz w:val="24"/>
        </w:rPr>
        <w:t>’</w:t>
      </w:r>
      <w:r>
        <w:rPr>
          <w:rFonts w:ascii="Times New Roman"/>
          <w:color w:val="000000"/>
          <w:sz w:val="24"/>
        </w:rPr>
        <w:t>s balance sheet at the end of Year 1?</w:t>
      </w:r>
      <w:r>
        <w:rPr>
          <w:rFonts w:ascii="Times New Roman"/>
          <w:sz w:val="24"/>
        </w:rPr>
        <w:br/>
      </w:r>
    </w:p>
    <w:p w14:paraId="6E8D673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$1,140</w:t>
      </w:r>
      <w:r>
        <w:rPr>
          <w:rFonts w:ascii="Times New Roman"/>
          <w:sz w:val="24"/>
        </w:rPr>
        <w:tab/>
      </w:r>
      <w:r>
        <w:rPr>
          <w:rFonts w:ascii="Times New Roman"/>
          <w:sz w:val="24"/>
        </w:rPr>
        <w:br/>
      </w:r>
      <w:r>
        <w:rPr>
          <w:rFonts w:ascii="Times New Roman"/>
          <w:sz w:val="24"/>
        </w:rPr>
        <w:tab/>
        <w:t>B)   $1,840</w:t>
      </w:r>
      <w:r>
        <w:rPr>
          <w:rFonts w:ascii="Times New Roman"/>
          <w:sz w:val="24"/>
        </w:rPr>
        <w:br/>
      </w:r>
      <w:r>
        <w:rPr>
          <w:rFonts w:ascii="Times New Roman"/>
          <w:sz w:val="24"/>
        </w:rPr>
        <w:tab/>
        <w:t>C)   $480</w:t>
      </w:r>
      <w:r>
        <w:rPr>
          <w:rFonts w:ascii="Times New Roman"/>
          <w:sz w:val="24"/>
        </w:rPr>
        <w:br/>
      </w:r>
      <w:r>
        <w:rPr>
          <w:rFonts w:ascii="Times New Roman"/>
          <w:sz w:val="24"/>
        </w:rPr>
        <w:tab/>
        <w:t>D)   $1,730</w:t>
      </w:r>
      <w:r>
        <w:rPr>
          <w:rFonts w:ascii="Times New Roman"/>
          <w:sz w:val="24"/>
        </w:rPr>
        <w:br/>
      </w:r>
      <w:r>
        <w:rPr>
          <w:rFonts w:ascii="Times New Roman"/>
          <w:sz w:val="24"/>
        </w:rPr>
        <w:tab/>
      </w:r>
    </w:p>
    <w:p w14:paraId="41BE7D7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3DFB35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139)</w:t>
      </w:r>
      <w:r>
        <w:rPr>
          <w:rFonts w:ascii="Times New Roman"/>
          <w:b/>
          <w:sz w:val="24"/>
        </w:rPr>
        <w:tab/>
      </w:r>
      <w:r>
        <w:rPr>
          <w:rFonts w:ascii="Times New Roman"/>
          <w:color w:val="000000"/>
          <w:sz w:val="24"/>
        </w:rPr>
        <w:t>Packard Company engaged in the following transaction</w:t>
      </w:r>
      <w:r>
        <w:rPr>
          <w:rFonts w:ascii="Times New Roman"/>
          <w:color w:val="000000"/>
          <w:sz w:val="24"/>
        </w:rPr>
        <w:t xml:space="preserve">s during Year 1, its first year of operations: (Assume all transactions are cash transactions.)   </w:t>
      </w:r>
      <w:r>
        <w:rPr>
          <w:rFonts w:ascii="Times New Roman"/>
          <w:sz w:val="24"/>
        </w:rPr>
        <w:br/>
      </w:r>
      <w:r>
        <w:rPr>
          <w:rFonts w:ascii="Times New Roman"/>
          <w:color w:val="000000"/>
          <w:sz w:val="24"/>
        </w:rPr>
        <w:t xml:space="preserve">   1.1) Acquired $950 cash from the issue of common stock.</w:t>
      </w:r>
      <w:r>
        <w:rPr>
          <w:rFonts w:ascii="Times New Roman"/>
          <w:sz w:val="24"/>
        </w:rPr>
        <w:br/>
      </w:r>
      <w:r>
        <w:rPr>
          <w:rFonts w:ascii="Times New Roman"/>
          <w:color w:val="000000"/>
          <w:sz w:val="24"/>
        </w:rPr>
        <w:t xml:space="preserve">    2.2) Borrowed $420 from a bank.</w:t>
      </w:r>
      <w:r>
        <w:rPr>
          <w:rFonts w:ascii="Times New Roman"/>
          <w:sz w:val="24"/>
        </w:rPr>
        <w:br/>
      </w:r>
      <w:r>
        <w:rPr>
          <w:rFonts w:ascii="Times New Roman"/>
          <w:color w:val="000000"/>
          <w:sz w:val="24"/>
        </w:rPr>
        <w:t xml:space="preserve">    3.3) Earned $650 of revenues.</w:t>
      </w:r>
      <w:r>
        <w:rPr>
          <w:rFonts w:ascii="Times New Roman"/>
          <w:sz w:val="24"/>
        </w:rPr>
        <w:br/>
      </w:r>
      <w:r>
        <w:rPr>
          <w:rFonts w:ascii="Times New Roman"/>
          <w:color w:val="000000"/>
          <w:sz w:val="24"/>
        </w:rPr>
        <w:t xml:space="preserve">    4.4) Paid expenses of $2</w:t>
      </w:r>
      <w:r>
        <w:rPr>
          <w:rFonts w:ascii="Times New Roman"/>
          <w:color w:val="000000"/>
          <w:sz w:val="24"/>
        </w:rPr>
        <w:t>50.</w:t>
      </w:r>
      <w:r>
        <w:rPr>
          <w:rFonts w:ascii="Times New Roman"/>
          <w:sz w:val="24"/>
        </w:rPr>
        <w:br/>
      </w:r>
      <w:r>
        <w:rPr>
          <w:rFonts w:ascii="Times New Roman"/>
          <w:color w:val="000000"/>
          <w:sz w:val="24"/>
        </w:rPr>
        <w:t xml:space="preserve">    5.5) Paid a $50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$325 of common stock.</w:t>
      </w:r>
      <w:r>
        <w:rPr>
          <w:rFonts w:ascii="Times New Roman"/>
          <w:sz w:val="24"/>
        </w:rPr>
        <w:br/>
      </w:r>
      <w:r>
        <w:rPr>
          <w:rFonts w:ascii="Times New Roman"/>
          <w:color w:val="000000"/>
          <w:sz w:val="24"/>
        </w:rPr>
        <w:t xml:space="preserve">    2.2) Repaid $220 of its debt to the bank.</w:t>
      </w:r>
      <w:r>
        <w:rPr>
          <w:rFonts w:ascii="Times New Roman"/>
          <w:sz w:val="24"/>
        </w:rPr>
        <w:br/>
      </w:r>
      <w:r>
        <w:rPr>
          <w:rFonts w:ascii="Times New Roman"/>
          <w:color w:val="000000"/>
          <w:sz w:val="24"/>
        </w:rPr>
        <w:t xml:space="preserve">    3.3</w:t>
      </w:r>
      <w:r>
        <w:rPr>
          <w:rFonts w:ascii="Times New Roman"/>
          <w:color w:val="000000"/>
          <w:sz w:val="24"/>
        </w:rPr>
        <w:t>) Earned revenues of $750.</w:t>
      </w:r>
      <w:r>
        <w:rPr>
          <w:rFonts w:ascii="Times New Roman"/>
          <w:sz w:val="24"/>
        </w:rPr>
        <w:br/>
      </w:r>
      <w:r>
        <w:rPr>
          <w:rFonts w:ascii="Times New Roman"/>
          <w:color w:val="000000"/>
          <w:sz w:val="24"/>
        </w:rPr>
        <w:t xml:space="preserve">    4.4) Incurred expenses of $360.</w:t>
      </w:r>
      <w:r>
        <w:rPr>
          <w:rFonts w:ascii="Times New Roman"/>
          <w:sz w:val="24"/>
        </w:rPr>
        <w:br/>
      </w:r>
      <w:r>
        <w:rPr>
          <w:rFonts w:ascii="Times New Roman"/>
          <w:color w:val="000000"/>
          <w:sz w:val="24"/>
        </w:rPr>
        <w:t xml:space="preserve">    5.5) Paid dividends of $100.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amount of total stockholders</w:t>
      </w:r>
      <w:r>
        <w:rPr>
          <w:rFonts w:ascii="Times New Roman"/>
          <w:color w:val="000000"/>
          <w:sz w:val="24"/>
        </w:rPr>
        <w:t>’</w:t>
      </w:r>
      <w:r>
        <w:rPr>
          <w:rFonts w:ascii="Times New Roman"/>
          <w:color w:val="000000"/>
          <w:sz w:val="24"/>
        </w:rPr>
        <w:t xml:space="preserve"> equity that will be reported on Packard</w:t>
      </w:r>
      <w:r>
        <w:rPr>
          <w:rFonts w:ascii="Times New Roman"/>
          <w:color w:val="000000"/>
          <w:sz w:val="24"/>
        </w:rPr>
        <w:t>’</w:t>
      </w:r>
      <w:r>
        <w:rPr>
          <w:rFonts w:ascii="Times New Roman"/>
          <w:color w:val="000000"/>
          <w:sz w:val="24"/>
        </w:rPr>
        <w:t>s balance sheet at the end of Year 1?</w:t>
      </w:r>
    </w:p>
    <w:p w14:paraId="77F0EA0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$1,350</w:t>
      </w:r>
      <w:r>
        <w:rPr>
          <w:rFonts w:ascii="Times New Roman"/>
          <w:sz w:val="24"/>
        </w:rPr>
        <w:tab/>
      </w:r>
      <w:r>
        <w:rPr>
          <w:rFonts w:ascii="Times New Roman"/>
          <w:sz w:val="24"/>
        </w:rPr>
        <w:br/>
      </w:r>
      <w:r>
        <w:rPr>
          <w:rFonts w:ascii="Times New Roman"/>
          <w:sz w:val="24"/>
        </w:rPr>
        <w:tab/>
        <w:t>B)   $900</w:t>
      </w:r>
      <w:r>
        <w:rPr>
          <w:rFonts w:ascii="Times New Roman"/>
          <w:sz w:val="24"/>
        </w:rPr>
        <w:br/>
      </w:r>
      <w:r>
        <w:rPr>
          <w:rFonts w:ascii="Times New Roman"/>
          <w:sz w:val="24"/>
        </w:rPr>
        <w:tab/>
        <w:t>C)   $250</w:t>
      </w:r>
      <w:r>
        <w:rPr>
          <w:rFonts w:ascii="Times New Roman"/>
          <w:sz w:val="24"/>
        </w:rPr>
        <w:br/>
      </w:r>
      <w:r>
        <w:rPr>
          <w:rFonts w:ascii="Times New Roman"/>
          <w:sz w:val="24"/>
        </w:rPr>
        <w:tab/>
        <w:t>D)   $1,300</w:t>
      </w:r>
      <w:r>
        <w:rPr>
          <w:rFonts w:ascii="Times New Roman"/>
          <w:sz w:val="24"/>
        </w:rPr>
        <w:br/>
      </w:r>
      <w:r>
        <w:rPr>
          <w:rFonts w:ascii="Times New Roman"/>
          <w:sz w:val="24"/>
        </w:rPr>
        <w:tab/>
      </w:r>
    </w:p>
    <w:p w14:paraId="704ECFF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8CB38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140)</w:t>
      </w:r>
      <w:r>
        <w:rPr>
          <w:rFonts w:ascii="Times New Roman"/>
          <w:b/>
          <w:sz w:val="24"/>
        </w:rPr>
        <w:tab/>
      </w:r>
      <w:r>
        <w:rPr>
          <w:rFonts w:ascii="Times New Roman"/>
          <w:color w:val="000000"/>
          <w:sz w:val="24"/>
        </w:rPr>
        <w:t>Packard Company engaged in the following transactions during Year 1, its first year of operations: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Acquired $1,450 cash from the issue of common stock.</w:t>
      </w:r>
      <w:r>
        <w:rPr>
          <w:rFonts w:ascii="Times New Roman"/>
          <w:sz w:val="24"/>
        </w:rPr>
        <w:br/>
      </w:r>
      <w:r>
        <w:rPr>
          <w:rFonts w:ascii="Times New Roman"/>
          <w:color w:val="000000"/>
          <w:sz w:val="24"/>
        </w:rPr>
        <w:t xml:space="preserve"> </w:t>
      </w:r>
      <w:r>
        <w:rPr>
          <w:rFonts w:ascii="Times New Roman"/>
          <w:color w:val="000000"/>
          <w:sz w:val="24"/>
        </w:rPr>
        <w:t xml:space="preserve">   2.2) Borrowed $920 from a bank.</w:t>
      </w:r>
      <w:r>
        <w:rPr>
          <w:rFonts w:ascii="Times New Roman"/>
          <w:sz w:val="24"/>
        </w:rPr>
        <w:br/>
      </w:r>
      <w:r>
        <w:rPr>
          <w:rFonts w:ascii="Times New Roman"/>
          <w:color w:val="000000"/>
          <w:sz w:val="24"/>
        </w:rPr>
        <w:t xml:space="preserve">    3.3) Earned $1,100 of revenues.</w:t>
      </w:r>
      <w:r>
        <w:rPr>
          <w:rFonts w:ascii="Times New Roman"/>
          <w:sz w:val="24"/>
        </w:rPr>
        <w:br/>
      </w:r>
      <w:r>
        <w:rPr>
          <w:rFonts w:ascii="Times New Roman"/>
          <w:color w:val="000000"/>
          <w:sz w:val="24"/>
        </w:rPr>
        <w:t xml:space="preserve">    4.4) Paid expenses of $350.</w:t>
      </w:r>
      <w:r>
        <w:rPr>
          <w:rFonts w:ascii="Times New Roman"/>
          <w:sz w:val="24"/>
        </w:rPr>
        <w:br/>
      </w:r>
      <w:r>
        <w:rPr>
          <w:rFonts w:ascii="Times New Roman"/>
          <w:color w:val="000000"/>
          <w:sz w:val="24"/>
        </w:rPr>
        <w:t xml:space="preserve">    5.5) Paid a $150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w:t>
      </w:r>
      <w:r>
        <w:rPr>
          <w:rFonts w:ascii="Times New Roman"/>
          <w:color w:val="000000"/>
          <w:sz w:val="24"/>
        </w:rPr>
        <w:t>.1) Issued an additional $825 of common stock.</w:t>
      </w:r>
      <w:r>
        <w:rPr>
          <w:rFonts w:ascii="Times New Roman"/>
          <w:sz w:val="24"/>
        </w:rPr>
        <w:br/>
      </w:r>
      <w:r>
        <w:rPr>
          <w:rFonts w:ascii="Times New Roman"/>
          <w:color w:val="000000"/>
          <w:sz w:val="24"/>
        </w:rPr>
        <w:t xml:space="preserve">    2.2) Repaid $570 of its debt to the bank.</w:t>
      </w:r>
      <w:r>
        <w:rPr>
          <w:rFonts w:ascii="Times New Roman"/>
          <w:sz w:val="24"/>
        </w:rPr>
        <w:br/>
      </w:r>
      <w:r>
        <w:rPr>
          <w:rFonts w:ascii="Times New Roman"/>
          <w:color w:val="000000"/>
          <w:sz w:val="24"/>
        </w:rPr>
        <w:t xml:space="preserve">    3.3) Earned revenues of $1,250.</w:t>
      </w:r>
      <w:r>
        <w:rPr>
          <w:rFonts w:ascii="Times New Roman"/>
          <w:sz w:val="24"/>
        </w:rPr>
        <w:br/>
      </w:r>
      <w:r>
        <w:rPr>
          <w:rFonts w:ascii="Times New Roman"/>
          <w:color w:val="000000"/>
          <w:sz w:val="24"/>
        </w:rPr>
        <w:t xml:space="preserve">    4.4) Incurred expenses of $560.</w:t>
      </w:r>
      <w:r>
        <w:rPr>
          <w:rFonts w:ascii="Times New Roman"/>
          <w:sz w:val="24"/>
        </w:rPr>
        <w:br/>
      </w:r>
      <w:r>
        <w:rPr>
          <w:rFonts w:ascii="Times New Roman"/>
          <w:color w:val="000000"/>
          <w:sz w:val="24"/>
        </w:rPr>
        <w:t xml:space="preserve">    5.5) Paid dividends of $200.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after-closing amount of retained earnings</w:t>
      </w:r>
      <w:r>
        <w:rPr>
          <w:rFonts w:ascii="Times New Roman"/>
          <w:color w:val="000000"/>
          <w:sz w:val="24"/>
        </w:rPr>
        <w:t xml:space="preserve"> that will be reported on Packard</w:t>
      </w:r>
      <w:r>
        <w:rPr>
          <w:rFonts w:ascii="Times New Roman"/>
          <w:color w:val="000000"/>
          <w:sz w:val="24"/>
        </w:rPr>
        <w:t>’</w:t>
      </w:r>
      <w:r>
        <w:rPr>
          <w:rFonts w:ascii="Times New Roman"/>
          <w:color w:val="000000"/>
          <w:sz w:val="24"/>
        </w:rPr>
        <w:t>s balance sheet at the end of Year 2? (Assume that closing entries have been posted).</w:t>
      </w:r>
      <w:r>
        <w:rPr>
          <w:rFonts w:ascii="Times New Roman"/>
          <w:sz w:val="24"/>
        </w:rPr>
        <w:br/>
      </w:r>
    </w:p>
    <w:p w14:paraId="22CF636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$1,590</w:t>
      </w:r>
      <w:r>
        <w:rPr>
          <w:rFonts w:ascii="Times New Roman"/>
          <w:sz w:val="24"/>
        </w:rPr>
        <w:tab/>
      </w:r>
      <w:r>
        <w:rPr>
          <w:rFonts w:ascii="Times New Roman"/>
          <w:sz w:val="24"/>
        </w:rPr>
        <w:br/>
      </w:r>
      <w:r>
        <w:rPr>
          <w:rFonts w:ascii="Times New Roman"/>
          <w:sz w:val="24"/>
        </w:rPr>
        <w:tab/>
        <w:t>B)   $1,290</w:t>
      </w:r>
      <w:r>
        <w:rPr>
          <w:rFonts w:ascii="Times New Roman"/>
          <w:sz w:val="24"/>
        </w:rPr>
        <w:br/>
      </w:r>
      <w:r>
        <w:rPr>
          <w:rFonts w:ascii="Times New Roman"/>
          <w:sz w:val="24"/>
        </w:rPr>
        <w:tab/>
        <w:t>C)   $1,090</w:t>
      </w:r>
      <w:r>
        <w:rPr>
          <w:rFonts w:ascii="Times New Roman"/>
          <w:sz w:val="24"/>
        </w:rPr>
        <w:br/>
      </w:r>
      <w:r>
        <w:rPr>
          <w:rFonts w:ascii="Times New Roman"/>
          <w:sz w:val="24"/>
        </w:rPr>
        <w:tab/>
        <w:t>D)   $1,715</w:t>
      </w:r>
      <w:r>
        <w:rPr>
          <w:rFonts w:ascii="Times New Roman"/>
          <w:sz w:val="24"/>
        </w:rPr>
        <w:br/>
      </w:r>
      <w:r>
        <w:rPr>
          <w:rFonts w:ascii="Times New Roman"/>
          <w:sz w:val="24"/>
        </w:rPr>
        <w:tab/>
      </w:r>
    </w:p>
    <w:p w14:paraId="09257D2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E3FEC8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141)</w:t>
      </w:r>
      <w:r>
        <w:rPr>
          <w:rFonts w:ascii="Times New Roman"/>
          <w:b/>
          <w:sz w:val="24"/>
        </w:rPr>
        <w:tab/>
      </w:r>
      <w:r>
        <w:rPr>
          <w:rFonts w:ascii="Times New Roman"/>
          <w:color w:val="000000"/>
          <w:sz w:val="24"/>
        </w:rPr>
        <w:t xml:space="preserve">Packard Company engaged in the following transactions during Year 1, its first year of operations: (Assume all transactions are cash transactions.)   </w:t>
      </w:r>
      <w:r>
        <w:rPr>
          <w:rFonts w:ascii="Times New Roman"/>
          <w:sz w:val="24"/>
        </w:rPr>
        <w:br/>
      </w:r>
      <w:r>
        <w:rPr>
          <w:rFonts w:ascii="Times New Roman"/>
          <w:color w:val="000000"/>
          <w:sz w:val="24"/>
        </w:rPr>
        <w:t xml:space="preserve">   1.1) Acquired $950 cash from the issue of common stock.</w:t>
      </w:r>
      <w:r>
        <w:rPr>
          <w:rFonts w:ascii="Times New Roman"/>
          <w:sz w:val="24"/>
        </w:rPr>
        <w:br/>
      </w:r>
      <w:r>
        <w:rPr>
          <w:rFonts w:ascii="Times New Roman"/>
          <w:color w:val="000000"/>
          <w:sz w:val="24"/>
        </w:rPr>
        <w:t xml:space="preserve">    2.2) Borrowed $420 from a bank.</w:t>
      </w:r>
      <w:r>
        <w:rPr>
          <w:rFonts w:ascii="Times New Roman"/>
          <w:sz w:val="24"/>
        </w:rPr>
        <w:br/>
      </w:r>
      <w:r>
        <w:rPr>
          <w:rFonts w:ascii="Times New Roman"/>
          <w:color w:val="000000"/>
          <w:sz w:val="24"/>
        </w:rPr>
        <w:t xml:space="preserve">    3.3) E</w:t>
      </w:r>
      <w:r>
        <w:rPr>
          <w:rFonts w:ascii="Times New Roman"/>
          <w:color w:val="000000"/>
          <w:sz w:val="24"/>
        </w:rPr>
        <w:t>arned $650 of revenues.</w:t>
      </w:r>
      <w:r>
        <w:rPr>
          <w:rFonts w:ascii="Times New Roman"/>
          <w:sz w:val="24"/>
        </w:rPr>
        <w:br/>
      </w:r>
      <w:r>
        <w:rPr>
          <w:rFonts w:ascii="Times New Roman"/>
          <w:color w:val="000000"/>
          <w:sz w:val="24"/>
        </w:rPr>
        <w:t xml:space="preserve">    4.4) Paid expenses of $250.</w:t>
      </w:r>
      <w:r>
        <w:rPr>
          <w:rFonts w:ascii="Times New Roman"/>
          <w:sz w:val="24"/>
        </w:rPr>
        <w:br/>
      </w:r>
      <w:r>
        <w:rPr>
          <w:rFonts w:ascii="Times New Roman"/>
          <w:color w:val="000000"/>
          <w:sz w:val="24"/>
        </w:rPr>
        <w:t xml:space="preserve">    5.5) Paid a $50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$325 of common stock.</w:t>
      </w:r>
      <w:r>
        <w:rPr>
          <w:rFonts w:ascii="Times New Roman"/>
          <w:sz w:val="24"/>
        </w:rPr>
        <w:br/>
      </w:r>
      <w:r>
        <w:rPr>
          <w:rFonts w:ascii="Times New Roman"/>
          <w:color w:val="000000"/>
          <w:sz w:val="24"/>
        </w:rPr>
        <w:t xml:space="preserve"> </w:t>
      </w:r>
      <w:r>
        <w:rPr>
          <w:rFonts w:ascii="Times New Roman"/>
          <w:color w:val="000000"/>
          <w:sz w:val="24"/>
        </w:rPr>
        <w:t xml:space="preserve">   2.2) Repaid $220 of its debt to the bank.</w:t>
      </w:r>
      <w:r>
        <w:rPr>
          <w:rFonts w:ascii="Times New Roman"/>
          <w:sz w:val="24"/>
        </w:rPr>
        <w:br/>
      </w:r>
      <w:r>
        <w:rPr>
          <w:rFonts w:ascii="Times New Roman"/>
          <w:color w:val="000000"/>
          <w:sz w:val="24"/>
        </w:rPr>
        <w:t xml:space="preserve">    3.3) Earned revenues of $750.</w:t>
      </w:r>
      <w:r>
        <w:rPr>
          <w:rFonts w:ascii="Times New Roman"/>
          <w:sz w:val="24"/>
        </w:rPr>
        <w:br/>
      </w:r>
      <w:r>
        <w:rPr>
          <w:rFonts w:ascii="Times New Roman"/>
          <w:color w:val="000000"/>
          <w:sz w:val="24"/>
        </w:rPr>
        <w:t xml:space="preserve">    4.4) Incurred expenses of $360.</w:t>
      </w:r>
      <w:r>
        <w:rPr>
          <w:rFonts w:ascii="Times New Roman"/>
          <w:sz w:val="24"/>
        </w:rPr>
        <w:br/>
      </w:r>
      <w:r>
        <w:rPr>
          <w:rFonts w:ascii="Times New Roman"/>
          <w:color w:val="000000"/>
          <w:sz w:val="24"/>
        </w:rPr>
        <w:t xml:space="preserve">    5.5) Paid dividends of $100.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after-closing amount of retained earnings that will be reported on Packard</w:t>
      </w:r>
      <w:r>
        <w:rPr>
          <w:rFonts w:ascii="Times New Roman"/>
          <w:color w:val="000000"/>
          <w:sz w:val="24"/>
        </w:rPr>
        <w:t>’</w:t>
      </w:r>
      <w:r>
        <w:rPr>
          <w:rFonts w:ascii="Times New Roman"/>
          <w:color w:val="000000"/>
          <w:sz w:val="24"/>
        </w:rPr>
        <w:t xml:space="preserve">s balance sheet </w:t>
      </w:r>
      <w:r>
        <w:rPr>
          <w:rFonts w:ascii="Times New Roman"/>
          <w:color w:val="000000"/>
          <w:sz w:val="24"/>
        </w:rPr>
        <w:t>at the end of Year 2? (Assume that closing entries have been posted).</w:t>
      </w:r>
      <w:r>
        <w:rPr>
          <w:rFonts w:ascii="Times New Roman"/>
          <w:sz w:val="24"/>
        </w:rPr>
        <w:br/>
      </w:r>
    </w:p>
    <w:p w14:paraId="756103C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$640</w:t>
      </w:r>
      <w:r>
        <w:rPr>
          <w:rFonts w:ascii="Times New Roman"/>
          <w:sz w:val="24"/>
        </w:rPr>
        <w:tab/>
      </w:r>
      <w:r>
        <w:rPr>
          <w:rFonts w:ascii="Times New Roman"/>
          <w:sz w:val="24"/>
        </w:rPr>
        <w:br/>
      </w:r>
      <w:r>
        <w:rPr>
          <w:rFonts w:ascii="Times New Roman"/>
          <w:sz w:val="24"/>
        </w:rPr>
        <w:tab/>
        <w:t>B)   $800</w:t>
      </w:r>
      <w:r>
        <w:rPr>
          <w:rFonts w:ascii="Times New Roman"/>
          <w:sz w:val="24"/>
        </w:rPr>
        <w:br/>
      </w:r>
      <w:r>
        <w:rPr>
          <w:rFonts w:ascii="Times New Roman"/>
          <w:sz w:val="24"/>
        </w:rPr>
        <w:tab/>
        <w:t>C)   $290</w:t>
      </w:r>
      <w:r>
        <w:rPr>
          <w:rFonts w:ascii="Times New Roman"/>
          <w:sz w:val="24"/>
        </w:rPr>
        <w:br/>
      </w:r>
      <w:r>
        <w:rPr>
          <w:rFonts w:ascii="Times New Roman"/>
          <w:sz w:val="24"/>
        </w:rPr>
        <w:tab/>
        <w:t>D)   $740</w:t>
      </w:r>
      <w:r>
        <w:rPr>
          <w:rFonts w:ascii="Times New Roman"/>
          <w:sz w:val="24"/>
        </w:rPr>
        <w:br/>
      </w:r>
      <w:r>
        <w:rPr>
          <w:rFonts w:ascii="Times New Roman"/>
          <w:sz w:val="24"/>
        </w:rPr>
        <w:tab/>
      </w:r>
    </w:p>
    <w:p w14:paraId="25DBC1E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AA096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142)</w:t>
      </w:r>
      <w:r>
        <w:rPr>
          <w:rFonts w:ascii="Times New Roman"/>
          <w:b/>
          <w:sz w:val="24"/>
        </w:rPr>
        <w:tab/>
      </w:r>
      <w:r>
        <w:rPr>
          <w:rFonts w:ascii="Times New Roman"/>
          <w:color w:val="000000"/>
          <w:sz w:val="24"/>
        </w:rPr>
        <w:t>Packard Company engaged in the following transactions during Year 1, its first year of operations: (Assume all tr</w:t>
      </w:r>
      <w:r>
        <w:rPr>
          <w:rFonts w:ascii="Times New Roman"/>
          <w:color w:val="000000"/>
          <w:sz w:val="24"/>
        </w:rPr>
        <w:t>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Acquired $1,900 cash from the issue of common stock.</w:t>
      </w:r>
      <w:r>
        <w:rPr>
          <w:rFonts w:ascii="Times New Roman"/>
          <w:sz w:val="24"/>
        </w:rPr>
        <w:br/>
      </w:r>
      <w:r>
        <w:rPr>
          <w:rFonts w:ascii="Times New Roman"/>
          <w:color w:val="000000"/>
          <w:sz w:val="24"/>
        </w:rPr>
        <w:t xml:space="preserve">    2.2) Borrowed $1,370 from a bank.</w:t>
      </w:r>
      <w:r>
        <w:rPr>
          <w:rFonts w:ascii="Times New Roman"/>
          <w:sz w:val="24"/>
        </w:rPr>
        <w:br/>
      </w:r>
      <w:r>
        <w:rPr>
          <w:rFonts w:ascii="Times New Roman"/>
          <w:color w:val="000000"/>
          <w:sz w:val="24"/>
        </w:rPr>
        <w:t xml:space="preserve">    3.3) Earned $1,550 of revenues.</w:t>
      </w:r>
      <w:r>
        <w:rPr>
          <w:rFonts w:ascii="Times New Roman"/>
          <w:sz w:val="24"/>
        </w:rPr>
        <w:br/>
      </w:r>
      <w:r>
        <w:rPr>
          <w:rFonts w:ascii="Times New Roman"/>
          <w:color w:val="000000"/>
          <w:sz w:val="24"/>
        </w:rPr>
        <w:t xml:space="preserve">    4.4) Paid expenses of $440.</w:t>
      </w:r>
      <w:r>
        <w:rPr>
          <w:rFonts w:ascii="Times New Roman"/>
          <w:sz w:val="24"/>
        </w:rPr>
        <w:br/>
      </w:r>
      <w:r>
        <w:rPr>
          <w:rFonts w:ascii="Times New Roman"/>
          <w:color w:val="000000"/>
          <w:sz w:val="24"/>
        </w:rPr>
        <w:t xml:space="preserve">    5.5) Paid a $240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w:t>
      </w:r>
      <w:r>
        <w:rPr>
          <w:rFonts w:ascii="Times New Roman"/>
          <w:color w:val="000000"/>
          <w:sz w:val="24"/>
        </w:rPr>
        <w:t>ackard engaged in the following transactions: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$1,275 of common stock.</w:t>
      </w:r>
      <w:r>
        <w:rPr>
          <w:rFonts w:ascii="Times New Roman"/>
          <w:sz w:val="24"/>
        </w:rPr>
        <w:br/>
      </w:r>
      <w:r>
        <w:rPr>
          <w:rFonts w:ascii="Times New Roman"/>
          <w:color w:val="000000"/>
          <w:sz w:val="24"/>
        </w:rPr>
        <w:t xml:space="preserve">    2.2) Repaid $885 of its debt to the bank.</w:t>
      </w:r>
      <w:r>
        <w:rPr>
          <w:rFonts w:ascii="Times New Roman"/>
          <w:sz w:val="24"/>
        </w:rPr>
        <w:br/>
      </w:r>
      <w:r>
        <w:rPr>
          <w:rFonts w:ascii="Times New Roman"/>
          <w:color w:val="000000"/>
          <w:sz w:val="24"/>
        </w:rPr>
        <w:t xml:space="preserve">    3.3) Earned revenues of $1,700.</w:t>
      </w:r>
      <w:r>
        <w:rPr>
          <w:rFonts w:ascii="Times New Roman"/>
          <w:sz w:val="24"/>
        </w:rPr>
        <w:br/>
      </w:r>
      <w:r>
        <w:rPr>
          <w:rFonts w:ascii="Times New Roman"/>
          <w:color w:val="000000"/>
          <w:sz w:val="24"/>
        </w:rPr>
        <w:t xml:space="preserve">    4.4) Incurred expens</w:t>
      </w:r>
      <w:r>
        <w:rPr>
          <w:rFonts w:ascii="Times New Roman"/>
          <w:color w:val="000000"/>
          <w:sz w:val="24"/>
        </w:rPr>
        <w:t>es of $740.</w:t>
      </w:r>
      <w:r>
        <w:rPr>
          <w:rFonts w:ascii="Times New Roman"/>
          <w:sz w:val="24"/>
        </w:rPr>
        <w:br/>
      </w:r>
      <w:r>
        <w:rPr>
          <w:rFonts w:ascii="Times New Roman"/>
          <w:color w:val="000000"/>
          <w:sz w:val="24"/>
        </w:rPr>
        <w:t xml:space="preserve">    5.5) Paid dividends of $290.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amount of assets that will be reported on Packard</w:t>
      </w:r>
      <w:r>
        <w:rPr>
          <w:rFonts w:ascii="Times New Roman"/>
          <w:color w:val="000000"/>
          <w:sz w:val="24"/>
        </w:rPr>
        <w:t>’</w:t>
      </w:r>
      <w:r>
        <w:rPr>
          <w:rFonts w:ascii="Times New Roman"/>
          <w:color w:val="000000"/>
          <w:sz w:val="24"/>
        </w:rPr>
        <w:t>s balance sheet at the end of Year 2?</w:t>
      </w:r>
      <w:r>
        <w:rPr>
          <w:rFonts w:ascii="Times New Roman"/>
          <w:sz w:val="24"/>
        </w:rPr>
        <w:br/>
      </w:r>
    </w:p>
    <w:p w14:paraId="683718B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$1,060</w:t>
      </w:r>
      <w:r>
        <w:rPr>
          <w:rFonts w:ascii="Times New Roman"/>
          <w:sz w:val="24"/>
        </w:rPr>
        <w:tab/>
      </w:r>
      <w:r>
        <w:rPr>
          <w:rFonts w:ascii="Times New Roman"/>
          <w:sz w:val="24"/>
        </w:rPr>
        <w:br/>
      </w:r>
      <w:r>
        <w:rPr>
          <w:rFonts w:ascii="Times New Roman"/>
          <w:sz w:val="24"/>
        </w:rPr>
        <w:tab/>
        <w:t>B)   $4,140</w:t>
      </w:r>
      <w:r>
        <w:rPr>
          <w:rFonts w:ascii="Times New Roman"/>
          <w:sz w:val="24"/>
        </w:rPr>
        <w:br/>
      </w:r>
      <w:r>
        <w:rPr>
          <w:rFonts w:ascii="Times New Roman"/>
          <w:sz w:val="24"/>
        </w:rPr>
        <w:tab/>
        <w:t>C)   $5,490</w:t>
      </w:r>
      <w:r>
        <w:rPr>
          <w:rFonts w:ascii="Times New Roman"/>
          <w:sz w:val="24"/>
        </w:rPr>
        <w:br/>
      </w:r>
      <w:r>
        <w:rPr>
          <w:rFonts w:ascii="Times New Roman"/>
          <w:sz w:val="24"/>
        </w:rPr>
        <w:tab/>
        <w:t>D)   $5,200</w:t>
      </w:r>
      <w:r>
        <w:rPr>
          <w:rFonts w:ascii="Times New Roman"/>
          <w:sz w:val="24"/>
        </w:rPr>
        <w:br/>
      </w:r>
      <w:r>
        <w:rPr>
          <w:rFonts w:ascii="Times New Roman"/>
          <w:sz w:val="24"/>
        </w:rPr>
        <w:tab/>
      </w:r>
    </w:p>
    <w:p w14:paraId="24BB36B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D2EB9F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143)</w:t>
      </w:r>
      <w:r>
        <w:rPr>
          <w:rFonts w:ascii="Times New Roman"/>
          <w:b/>
          <w:sz w:val="24"/>
        </w:rPr>
        <w:tab/>
      </w:r>
      <w:r>
        <w:rPr>
          <w:rFonts w:ascii="Times New Roman"/>
          <w:color w:val="000000"/>
          <w:sz w:val="24"/>
        </w:rPr>
        <w:t xml:space="preserve">Packard Company engaged in the following transactions during Year 1, its first year of operations: (Assume all transactions are cash transactions.)   </w:t>
      </w:r>
      <w:r>
        <w:rPr>
          <w:rFonts w:ascii="Times New Roman"/>
          <w:sz w:val="24"/>
        </w:rPr>
        <w:br/>
      </w:r>
      <w:r>
        <w:rPr>
          <w:rFonts w:ascii="Times New Roman"/>
          <w:color w:val="000000"/>
          <w:sz w:val="24"/>
        </w:rPr>
        <w:t xml:space="preserve">   1.1) Acquired $950 cash from the issue of common stock.</w:t>
      </w:r>
      <w:r>
        <w:rPr>
          <w:rFonts w:ascii="Times New Roman"/>
          <w:sz w:val="24"/>
        </w:rPr>
        <w:br/>
      </w:r>
      <w:r>
        <w:rPr>
          <w:rFonts w:ascii="Times New Roman"/>
          <w:color w:val="000000"/>
          <w:sz w:val="24"/>
        </w:rPr>
        <w:t xml:space="preserve">    2.2) Borrowed $420 from a bank.</w:t>
      </w:r>
      <w:r>
        <w:rPr>
          <w:rFonts w:ascii="Times New Roman"/>
          <w:sz w:val="24"/>
        </w:rPr>
        <w:br/>
      </w:r>
      <w:r>
        <w:rPr>
          <w:rFonts w:ascii="Times New Roman"/>
          <w:color w:val="000000"/>
          <w:sz w:val="24"/>
        </w:rPr>
        <w:t xml:space="preserve">    3.3) E</w:t>
      </w:r>
      <w:r>
        <w:rPr>
          <w:rFonts w:ascii="Times New Roman"/>
          <w:color w:val="000000"/>
          <w:sz w:val="24"/>
        </w:rPr>
        <w:t>arned $650 of revenues.</w:t>
      </w:r>
      <w:r>
        <w:rPr>
          <w:rFonts w:ascii="Times New Roman"/>
          <w:sz w:val="24"/>
        </w:rPr>
        <w:br/>
      </w:r>
      <w:r>
        <w:rPr>
          <w:rFonts w:ascii="Times New Roman"/>
          <w:color w:val="000000"/>
          <w:sz w:val="24"/>
        </w:rPr>
        <w:t xml:space="preserve">    4.4) Paid expenses of $250.</w:t>
      </w:r>
      <w:r>
        <w:rPr>
          <w:rFonts w:ascii="Times New Roman"/>
          <w:sz w:val="24"/>
        </w:rPr>
        <w:br/>
      </w:r>
      <w:r>
        <w:rPr>
          <w:rFonts w:ascii="Times New Roman"/>
          <w:color w:val="000000"/>
          <w:sz w:val="24"/>
        </w:rPr>
        <w:t xml:space="preserve">    5.5) Paid a $50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$325 of common stock.</w:t>
      </w:r>
      <w:r>
        <w:rPr>
          <w:rFonts w:ascii="Times New Roman"/>
          <w:sz w:val="24"/>
        </w:rPr>
        <w:br/>
      </w:r>
      <w:r>
        <w:rPr>
          <w:rFonts w:ascii="Times New Roman"/>
          <w:color w:val="000000"/>
          <w:sz w:val="24"/>
        </w:rPr>
        <w:t xml:space="preserve"> </w:t>
      </w:r>
      <w:r>
        <w:rPr>
          <w:rFonts w:ascii="Times New Roman"/>
          <w:color w:val="000000"/>
          <w:sz w:val="24"/>
        </w:rPr>
        <w:t xml:space="preserve">   2.2) Repaid $220 of its debt to the bank.</w:t>
      </w:r>
      <w:r>
        <w:rPr>
          <w:rFonts w:ascii="Times New Roman"/>
          <w:sz w:val="24"/>
        </w:rPr>
        <w:br/>
      </w:r>
      <w:r>
        <w:rPr>
          <w:rFonts w:ascii="Times New Roman"/>
          <w:color w:val="000000"/>
          <w:sz w:val="24"/>
        </w:rPr>
        <w:t xml:space="preserve">    3.3) Earned revenues of $750.</w:t>
      </w:r>
      <w:r>
        <w:rPr>
          <w:rFonts w:ascii="Times New Roman"/>
          <w:sz w:val="24"/>
        </w:rPr>
        <w:br/>
      </w:r>
      <w:r>
        <w:rPr>
          <w:rFonts w:ascii="Times New Roman"/>
          <w:color w:val="000000"/>
          <w:sz w:val="24"/>
        </w:rPr>
        <w:t xml:space="preserve">    4.4) Incurred expenses of $360.</w:t>
      </w:r>
      <w:r>
        <w:rPr>
          <w:rFonts w:ascii="Times New Roman"/>
          <w:sz w:val="24"/>
        </w:rPr>
        <w:br/>
      </w:r>
      <w:r>
        <w:rPr>
          <w:rFonts w:ascii="Times New Roman"/>
          <w:color w:val="000000"/>
          <w:sz w:val="24"/>
        </w:rPr>
        <w:t xml:space="preserve">    5.5) Paid dividends of $100.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amount of assets that will be reported on Packard</w:t>
      </w:r>
      <w:r>
        <w:rPr>
          <w:rFonts w:ascii="Times New Roman"/>
          <w:color w:val="000000"/>
          <w:sz w:val="24"/>
        </w:rPr>
        <w:t>’</w:t>
      </w:r>
      <w:r>
        <w:rPr>
          <w:rFonts w:ascii="Times New Roman"/>
          <w:color w:val="000000"/>
          <w:sz w:val="24"/>
        </w:rPr>
        <w:t>s balance sheet at the end of Year 2?</w:t>
      </w:r>
      <w:r>
        <w:rPr>
          <w:rFonts w:ascii="Times New Roman"/>
          <w:sz w:val="24"/>
        </w:rPr>
        <w:br/>
      </w:r>
    </w:p>
    <w:p w14:paraId="44A1D88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$2,115</w:t>
      </w:r>
      <w:r>
        <w:rPr>
          <w:rFonts w:ascii="Times New Roman"/>
          <w:sz w:val="24"/>
        </w:rPr>
        <w:tab/>
      </w:r>
      <w:r>
        <w:rPr>
          <w:rFonts w:ascii="Times New Roman"/>
          <w:sz w:val="24"/>
        </w:rPr>
        <w:br/>
      </w:r>
      <w:r>
        <w:rPr>
          <w:rFonts w:ascii="Times New Roman"/>
          <w:sz w:val="24"/>
        </w:rPr>
        <w:tab/>
        <w:t>B)   $440</w:t>
      </w:r>
      <w:r>
        <w:rPr>
          <w:rFonts w:ascii="Times New Roman"/>
          <w:sz w:val="24"/>
        </w:rPr>
        <w:br/>
      </w:r>
      <w:r>
        <w:rPr>
          <w:rFonts w:ascii="Times New Roman"/>
          <w:sz w:val="24"/>
        </w:rPr>
        <w:tab/>
        <w:t>C)   $2,215</w:t>
      </w:r>
      <w:r>
        <w:rPr>
          <w:rFonts w:ascii="Times New Roman"/>
          <w:sz w:val="24"/>
        </w:rPr>
        <w:br/>
      </w:r>
      <w:r>
        <w:rPr>
          <w:rFonts w:ascii="Times New Roman"/>
          <w:sz w:val="24"/>
        </w:rPr>
        <w:tab/>
        <w:t>D)   $395</w:t>
      </w:r>
      <w:r>
        <w:rPr>
          <w:rFonts w:ascii="Times New Roman"/>
          <w:sz w:val="24"/>
        </w:rPr>
        <w:br/>
      </w:r>
      <w:r>
        <w:rPr>
          <w:rFonts w:ascii="Times New Roman"/>
          <w:sz w:val="24"/>
        </w:rPr>
        <w:tab/>
      </w:r>
    </w:p>
    <w:p w14:paraId="0FFCA70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A0BEA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144)</w:t>
      </w:r>
      <w:r>
        <w:rPr>
          <w:rFonts w:ascii="Times New Roman"/>
          <w:b/>
          <w:sz w:val="24"/>
        </w:rPr>
        <w:tab/>
      </w:r>
      <w:r>
        <w:rPr>
          <w:rFonts w:ascii="Times New Roman"/>
          <w:color w:val="000000"/>
          <w:sz w:val="24"/>
        </w:rPr>
        <w:t>Packard Company engaged in the following transactions during Year 1, its first year of operations: (Assume all transactions are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Acquired $1,100 cash f</w:t>
      </w:r>
      <w:r>
        <w:rPr>
          <w:rFonts w:ascii="Times New Roman"/>
          <w:color w:val="000000"/>
          <w:sz w:val="24"/>
        </w:rPr>
        <w:t>rom the issue of common stock.</w:t>
      </w:r>
      <w:r>
        <w:rPr>
          <w:rFonts w:ascii="Times New Roman"/>
          <w:sz w:val="24"/>
        </w:rPr>
        <w:br/>
      </w:r>
      <w:r>
        <w:rPr>
          <w:rFonts w:ascii="Times New Roman"/>
          <w:color w:val="000000"/>
          <w:sz w:val="24"/>
        </w:rPr>
        <w:t xml:space="preserve">    2.2) Borrowed $570 from a bank.</w:t>
      </w:r>
      <w:r>
        <w:rPr>
          <w:rFonts w:ascii="Times New Roman"/>
          <w:sz w:val="24"/>
        </w:rPr>
        <w:br/>
      </w:r>
      <w:r>
        <w:rPr>
          <w:rFonts w:ascii="Times New Roman"/>
          <w:color w:val="000000"/>
          <w:sz w:val="24"/>
        </w:rPr>
        <w:t xml:space="preserve">    3.3) Earned $750 of revenues.</w:t>
      </w:r>
      <w:r>
        <w:rPr>
          <w:rFonts w:ascii="Times New Roman"/>
          <w:sz w:val="24"/>
        </w:rPr>
        <w:br/>
      </w:r>
      <w:r>
        <w:rPr>
          <w:rFonts w:ascii="Times New Roman"/>
          <w:color w:val="000000"/>
          <w:sz w:val="24"/>
        </w:rPr>
        <w:t xml:space="preserve">    4.4) Paid expenses of $280.</w:t>
      </w:r>
      <w:r>
        <w:rPr>
          <w:rFonts w:ascii="Times New Roman"/>
          <w:sz w:val="24"/>
        </w:rPr>
        <w:br/>
      </w:r>
      <w:r>
        <w:rPr>
          <w:rFonts w:ascii="Times New Roman"/>
          <w:color w:val="000000"/>
          <w:sz w:val="24"/>
        </w:rPr>
        <w:t xml:space="preserve">    5.5) Paid a $80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w:t>
      </w:r>
      <w:r>
        <w:rPr>
          <w:rFonts w:ascii="Times New Roman"/>
          <w:color w:val="000000"/>
          <w:sz w:val="24"/>
        </w:rPr>
        <w:t>re cash transactions</w:t>
      </w:r>
      <w:r>
        <w:rPr>
          <w:rFonts w:ascii="Times New Roman"/>
          <w:i/>
          <w:color w:val="000000"/>
          <w:sz w:val="24"/>
        </w:rPr>
        <w:t>.</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$475 of common stock.</w:t>
      </w:r>
      <w:r>
        <w:rPr>
          <w:rFonts w:ascii="Times New Roman"/>
          <w:sz w:val="24"/>
        </w:rPr>
        <w:br/>
      </w:r>
      <w:r>
        <w:rPr>
          <w:rFonts w:ascii="Times New Roman"/>
          <w:color w:val="000000"/>
          <w:sz w:val="24"/>
        </w:rPr>
        <w:t xml:space="preserve">    2.2) Repaid $325 of its debt to the bank.</w:t>
      </w:r>
      <w:r>
        <w:rPr>
          <w:rFonts w:ascii="Times New Roman"/>
          <w:sz w:val="24"/>
        </w:rPr>
        <w:br/>
      </w:r>
      <w:r>
        <w:rPr>
          <w:rFonts w:ascii="Times New Roman"/>
          <w:color w:val="000000"/>
          <w:sz w:val="24"/>
        </w:rPr>
        <w:t xml:space="preserve">    3.3) Earned revenues of $900.</w:t>
      </w:r>
      <w:r>
        <w:rPr>
          <w:rFonts w:ascii="Times New Roman"/>
          <w:sz w:val="24"/>
        </w:rPr>
        <w:br/>
      </w:r>
      <w:r>
        <w:rPr>
          <w:rFonts w:ascii="Times New Roman"/>
          <w:color w:val="000000"/>
          <w:sz w:val="24"/>
        </w:rPr>
        <w:t xml:space="preserve">    4.4) Incurred expenses of $420.</w:t>
      </w:r>
      <w:r>
        <w:rPr>
          <w:rFonts w:ascii="Times New Roman"/>
          <w:sz w:val="24"/>
        </w:rPr>
        <w:br/>
      </w:r>
      <w:r>
        <w:rPr>
          <w:rFonts w:ascii="Times New Roman"/>
          <w:color w:val="000000"/>
          <w:sz w:val="24"/>
        </w:rPr>
        <w:t xml:space="preserve">    5.5) Paid dividends of $130.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net cash inflo</w:t>
      </w:r>
      <w:r>
        <w:rPr>
          <w:rFonts w:ascii="Times New Roman"/>
          <w:color w:val="000000"/>
          <w:sz w:val="24"/>
        </w:rPr>
        <w:t>w from operating activities that will be reported on Packard</w:t>
      </w:r>
      <w:r>
        <w:rPr>
          <w:rFonts w:ascii="Times New Roman"/>
          <w:color w:val="000000"/>
          <w:sz w:val="24"/>
        </w:rPr>
        <w:t>’</w:t>
      </w:r>
      <w:r>
        <w:rPr>
          <w:rFonts w:ascii="Times New Roman"/>
          <w:color w:val="000000"/>
          <w:sz w:val="24"/>
        </w:rPr>
        <w:t>s statement of cash flows for Year 1?</w:t>
      </w:r>
      <w:r>
        <w:rPr>
          <w:rFonts w:ascii="Times New Roman"/>
          <w:sz w:val="24"/>
        </w:rPr>
        <w:br/>
      </w:r>
    </w:p>
    <w:p w14:paraId="33BE602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$475</w:t>
      </w:r>
      <w:r>
        <w:rPr>
          <w:rFonts w:ascii="Times New Roman"/>
          <w:sz w:val="24"/>
        </w:rPr>
        <w:tab/>
      </w:r>
      <w:r>
        <w:rPr>
          <w:rFonts w:ascii="Times New Roman"/>
          <w:sz w:val="24"/>
        </w:rPr>
        <w:br/>
      </w:r>
      <w:r>
        <w:rPr>
          <w:rFonts w:ascii="Times New Roman"/>
          <w:sz w:val="24"/>
        </w:rPr>
        <w:tab/>
        <w:t>B)   $1,120</w:t>
      </w:r>
      <w:r>
        <w:rPr>
          <w:rFonts w:ascii="Times New Roman"/>
          <w:sz w:val="24"/>
        </w:rPr>
        <w:br/>
      </w:r>
      <w:r>
        <w:rPr>
          <w:rFonts w:ascii="Times New Roman"/>
          <w:sz w:val="24"/>
        </w:rPr>
        <w:tab/>
        <w:t>C)   $470</w:t>
      </w:r>
      <w:r>
        <w:rPr>
          <w:rFonts w:ascii="Times New Roman"/>
          <w:sz w:val="24"/>
        </w:rPr>
        <w:br/>
      </w:r>
      <w:r>
        <w:rPr>
          <w:rFonts w:ascii="Times New Roman"/>
          <w:sz w:val="24"/>
        </w:rPr>
        <w:tab/>
        <w:t>D)   $345</w:t>
      </w:r>
      <w:r>
        <w:rPr>
          <w:rFonts w:ascii="Times New Roman"/>
          <w:sz w:val="24"/>
        </w:rPr>
        <w:br/>
      </w:r>
      <w:r>
        <w:rPr>
          <w:rFonts w:ascii="Times New Roman"/>
          <w:sz w:val="24"/>
        </w:rPr>
        <w:tab/>
      </w:r>
    </w:p>
    <w:p w14:paraId="297BE2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B7DCF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145)</w:t>
      </w:r>
      <w:r>
        <w:rPr>
          <w:rFonts w:ascii="Times New Roman"/>
          <w:b/>
          <w:sz w:val="24"/>
        </w:rPr>
        <w:tab/>
      </w:r>
      <w:r>
        <w:rPr>
          <w:rFonts w:ascii="Times New Roman"/>
          <w:color w:val="000000"/>
          <w:sz w:val="24"/>
        </w:rPr>
        <w:t xml:space="preserve">Packard Company engaged in the following transactions during Year 1, its first year of operations: (Assume all transactions are cash transactions.)   </w:t>
      </w:r>
      <w:r>
        <w:rPr>
          <w:rFonts w:ascii="Times New Roman"/>
          <w:sz w:val="24"/>
        </w:rPr>
        <w:br/>
      </w:r>
      <w:r>
        <w:rPr>
          <w:rFonts w:ascii="Times New Roman"/>
          <w:color w:val="000000"/>
          <w:sz w:val="24"/>
        </w:rPr>
        <w:t xml:space="preserve">   1.1) Acquired $950 cash from the issue of common stock.</w:t>
      </w:r>
      <w:r>
        <w:rPr>
          <w:rFonts w:ascii="Times New Roman"/>
          <w:sz w:val="24"/>
        </w:rPr>
        <w:br/>
      </w:r>
      <w:r>
        <w:rPr>
          <w:rFonts w:ascii="Times New Roman"/>
          <w:color w:val="000000"/>
          <w:sz w:val="24"/>
        </w:rPr>
        <w:t xml:space="preserve">    2.2) Borrowed $420 from a bank.</w:t>
      </w:r>
      <w:r>
        <w:rPr>
          <w:rFonts w:ascii="Times New Roman"/>
          <w:sz w:val="24"/>
        </w:rPr>
        <w:br/>
      </w:r>
      <w:r>
        <w:rPr>
          <w:rFonts w:ascii="Times New Roman"/>
          <w:color w:val="000000"/>
          <w:sz w:val="24"/>
        </w:rPr>
        <w:t xml:space="preserve">    3.3) E</w:t>
      </w:r>
      <w:r>
        <w:rPr>
          <w:rFonts w:ascii="Times New Roman"/>
          <w:color w:val="000000"/>
          <w:sz w:val="24"/>
        </w:rPr>
        <w:t>arned $650 of revenues.</w:t>
      </w:r>
      <w:r>
        <w:rPr>
          <w:rFonts w:ascii="Times New Roman"/>
          <w:sz w:val="24"/>
        </w:rPr>
        <w:br/>
      </w:r>
      <w:r>
        <w:rPr>
          <w:rFonts w:ascii="Times New Roman"/>
          <w:color w:val="000000"/>
          <w:sz w:val="24"/>
        </w:rPr>
        <w:t xml:space="preserve">    4.4) Paid expenses of $250.</w:t>
      </w:r>
      <w:r>
        <w:rPr>
          <w:rFonts w:ascii="Times New Roman"/>
          <w:sz w:val="24"/>
        </w:rPr>
        <w:br/>
      </w:r>
      <w:r>
        <w:rPr>
          <w:rFonts w:ascii="Times New Roman"/>
          <w:color w:val="000000"/>
          <w:sz w:val="24"/>
        </w:rPr>
        <w:t xml:space="preserve">    5.5) Paid a $50 dividend.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During Year 2, Packard engaged in the following transactions: (Assume all transactions are cash transactions.)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1.1) Issued an additional $325 of common stock.</w:t>
      </w:r>
      <w:r>
        <w:rPr>
          <w:rFonts w:ascii="Times New Roman"/>
          <w:sz w:val="24"/>
        </w:rPr>
        <w:br/>
      </w:r>
      <w:r>
        <w:rPr>
          <w:rFonts w:ascii="Times New Roman"/>
          <w:color w:val="000000"/>
          <w:sz w:val="24"/>
        </w:rPr>
        <w:t xml:space="preserve"> </w:t>
      </w:r>
      <w:r>
        <w:rPr>
          <w:rFonts w:ascii="Times New Roman"/>
          <w:color w:val="000000"/>
          <w:sz w:val="24"/>
        </w:rPr>
        <w:t xml:space="preserve">   2.2) Repaid $220 of its debt to the bank.</w:t>
      </w:r>
      <w:r>
        <w:rPr>
          <w:rFonts w:ascii="Times New Roman"/>
          <w:sz w:val="24"/>
        </w:rPr>
        <w:br/>
      </w:r>
      <w:r>
        <w:rPr>
          <w:rFonts w:ascii="Times New Roman"/>
          <w:color w:val="000000"/>
          <w:sz w:val="24"/>
        </w:rPr>
        <w:t xml:space="preserve">    3.3) Earned revenues of $750.</w:t>
      </w:r>
      <w:r>
        <w:rPr>
          <w:rFonts w:ascii="Times New Roman"/>
          <w:sz w:val="24"/>
        </w:rPr>
        <w:br/>
      </w:r>
      <w:r>
        <w:rPr>
          <w:rFonts w:ascii="Times New Roman"/>
          <w:color w:val="000000"/>
          <w:sz w:val="24"/>
        </w:rPr>
        <w:t xml:space="preserve">    4.4) Incurred expenses of $360.</w:t>
      </w:r>
      <w:r>
        <w:rPr>
          <w:rFonts w:ascii="Times New Roman"/>
          <w:sz w:val="24"/>
        </w:rPr>
        <w:br/>
      </w:r>
      <w:r>
        <w:rPr>
          <w:rFonts w:ascii="Times New Roman"/>
          <w:color w:val="000000"/>
          <w:sz w:val="24"/>
        </w:rPr>
        <w:t xml:space="preserve">    5.5) Paid dividends of $100.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net cash inflow from operating activities that will be reported on Packard</w:t>
      </w:r>
      <w:r>
        <w:rPr>
          <w:rFonts w:ascii="Times New Roman"/>
          <w:color w:val="000000"/>
          <w:sz w:val="24"/>
        </w:rPr>
        <w:t>’</w:t>
      </w:r>
      <w:r>
        <w:rPr>
          <w:rFonts w:ascii="Times New Roman"/>
          <w:color w:val="000000"/>
          <w:sz w:val="24"/>
        </w:rPr>
        <w:t>s statement of c</w:t>
      </w:r>
      <w:r>
        <w:rPr>
          <w:rFonts w:ascii="Times New Roman"/>
          <w:color w:val="000000"/>
          <w:sz w:val="24"/>
        </w:rPr>
        <w:t>ash flows for Year 1?</w:t>
      </w:r>
      <w:r>
        <w:rPr>
          <w:rFonts w:ascii="Times New Roman"/>
          <w:sz w:val="24"/>
        </w:rPr>
        <w:br/>
      </w:r>
    </w:p>
    <w:p w14:paraId="78A5909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$400</w:t>
      </w:r>
      <w:r>
        <w:rPr>
          <w:rFonts w:ascii="Times New Roman"/>
          <w:sz w:val="24"/>
        </w:rPr>
        <w:tab/>
      </w:r>
      <w:r>
        <w:rPr>
          <w:rFonts w:ascii="Times New Roman"/>
          <w:sz w:val="24"/>
        </w:rPr>
        <w:br/>
      </w:r>
      <w:r>
        <w:rPr>
          <w:rFonts w:ascii="Times New Roman"/>
          <w:sz w:val="24"/>
        </w:rPr>
        <w:tab/>
        <w:t>B)   $650</w:t>
      </w:r>
      <w:r>
        <w:rPr>
          <w:rFonts w:ascii="Times New Roman"/>
          <w:sz w:val="24"/>
        </w:rPr>
        <w:br/>
      </w:r>
      <w:r>
        <w:rPr>
          <w:rFonts w:ascii="Times New Roman"/>
          <w:sz w:val="24"/>
        </w:rPr>
        <w:tab/>
        <w:t>C)   $350</w:t>
      </w:r>
      <w:r>
        <w:rPr>
          <w:rFonts w:ascii="Times New Roman"/>
          <w:sz w:val="24"/>
        </w:rPr>
        <w:br/>
      </w:r>
      <w:r>
        <w:rPr>
          <w:rFonts w:ascii="Times New Roman"/>
          <w:sz w:val="24"/>
        </w:rPr>
        <w:tab/>
        <w:t>D)   $820</w:t>
      </w:r>
      <w:r>
        <w:rPr>
          <w:rFonts w:ascii="Times New Roman"/>
          <w:sz w:val="24"/>
        </w:rPr>
        <w:br/>
      </w:r>
      <w:r>
        <w:rPr>
          <w:rFonts w:ascii="Times New Roman"/>
          <w:sz w:val="24"/>
        </w:rPr>
        <w:tab/>
      </w:r>
    </w:p>
    <w:p w14:paraId="02A8603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080384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146)</w:t>
      </w:r>
      <w:r>
        <w:rPr>
          <w:rFonts w:ascii="Times New Roman"/>
          <w:b/>
          <w:sz w:val="24"/>
        </w:rPr>
        <w:tab/>
      </w:r>
      <w:r>
        <w:rPr>
          <w:rFonts w:ascii="Times New Roman"/>
          <w:sz w:val="24"/>
        </w:rPr>
        <w:t>Which of the following would be reported in the cash flow from financing activities section of a statement of cash flows?</w:t>
      </w:r>
    </w:p>
    <w:p w14:paraId="21FB15B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cash for dividends</w:t>
      </w:r>
      <w:r>
        <w:rPr>
          <w:rFonts w:ascii="Times New Roman"/>
          <w:sz w:val="24"/>
        </w:rPr>
        <w:tab/>
      </w:r>
      <w:r>
        <w:rPr>
          <w:rFonts w:ascii="Times New Roman"/>
          <w:sz w:val="24"/>
        </w:rPr>
        <w:br/>
      </w:r>
      <w:r>
        <w:rPr>
          <w:rFonts w:ascii="Times New Roman"/>
          <w:sz w:val="24"/>
        </w:rPr>
        <w:tab/>
      </w:r>
      <w:r>
        <w:rPr>
          <w:rFonts w:ascii="Times New Roman"/>
          <w:sz w:val="24"/>
        </w:rPr>
        <w:t>B)   Received cash for common stock</w:t>
      </w:r>
      <w:r>
        <w:rPr>
          <w:rFonts w:ascii="Times New Roman"/>
          <w:sz w:val="24"/>
        </w:rPr>
        <w:br/>
      </w:r>
      <w:r>
        <w:rPr>
          <w:rFonts w:ascii="Times New Roman"/>
          <w:sz w:val="24"/>
        </w:rPr>
        <w:tab/>
        <w:t>C)   Sold land for cash</w:t>
      </w:r>
      <w:r>
        <w:rPr>
          <w:rFonts w:ascii="Times New Roman"/>
          <w:sz w:val="24"/>
        </w:rPr>
        <w:br/>
      </w:r>
      <w:r>
        <w:rPr>
          <w:rFonts w:ascii="Times New Roman"/>
          <w:sz w:val="24"/>
        </w:rPr>
        <w:tab/>
        <w:t>D)   Paying cash for dividends and receiving cash from common stock</w:t>
      </w:r>
      <w:r>
        <w:rPr>
          <w:rFonts w:ascii="Times New Roman"/>
          <w:sz w:val="24"/>
        </w:rPr>
        <w:br/>
      </w:r>
      <w:r>
        <w:rPr>
          <w:rFonts w:ascii="Times New Roman"/>
          <w:sz w:val="24"/>
        </w:rPr>
        <w:tab/>
      </w:r>
    </w:p>
    <w:p w14:paraId="387DFBB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42F096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147)</w:t>
      </w:r>
      <w:r>
        <w:rPr>
          <w:rFonts w:ascii="Times New Roman"/>
          <w:b/>
          <w:sz w:val="24"/>
        </w:rPr>
        <w:tab/>
      </w:r>
      <w:r>
        <w:rPr>
          <w:rFonts w:ascii="Times New Roman"/>
          <w:color w:val="000000"/>
          <w:sz w:val="24"/>
        </w:rPr>
        <w:t>Santa Fe Company was started on January 1, Year 1, when it acquired $9,200 cash by issuing common stock. D</w:t>
      </w:r>
      <w:r>
        <w:rPr>
          <w:rFonts w:ascii="Times New Roman"/>
          <w:color w:val="000000"/>
          <w:sz w:val="24"/>
        </w:rPr>
        <w:t>uring Year 1, the company earned cash revenues of $5,300, paid cash expenses of $3,350, and paid a cash dividend of $900. Which of the following is true based on this information?</w:t>
      </w:r>
      <w:r>
        <w:rPr>
          <w:rFonts w:ascii="Times New Roman"/>
          <w:sz w:val="24"/>
        </w:rPr>
        <w:br/>
      </w:r>
    </w:p>
    <w:p w14:paraId="2B879CE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Year 1 statement of cash flows would show a net cash inflo</w:t>
      </w:r>
      <w:r>
        <w:rPr>
          <w:rFonts w:ascii="Times New Roman"/>
          <w:sz w:val="24"/>
        </w:rPr>
        <w:t>w from financing activities of $8,300.</w:t>
      </w:r>
      <w:r>
        <w:rPr>
          <w:rFonts w:ascii="Times New Roman"/>
          <w:sz w:val="24"/>
        </w:rPr>
        <w:tab/>
      </w:r>
      <w:r>
        <w:rPr>
          <w:rFonts w:ascii="Times New Roman"/>
          <w:sz w:val="24"/>
        </w:rPr>
        <w:br/>
      </w:r>
      <w:r>
        <w:rPr>
          <w:rFonts w:ascii="Times New Roman"/>
          <w:sz w:val="24"/>
        </w:rPr>
        <w:tab/>
        <w:t>B)   The Year 1 statement of cash flows would show net cash inflow from operating activities of $5,300.</w:t>
      </w:r>
      <w:r>
        <w:rPr>
          <w:rFonts w:ascii="Times New Roman"/>
          <w:sz w:val="24"/>
        </w:rPr>
        <w:br/>
      </w:r>
      <w:r>
        <w:rPr>
          <w:rFonts w:ascii="Times New Roman"/>
          <w:sz w:val="24"/>
        </w:rPr>
        <w:tab/>
      </w:r>
      <w:r>
        <w:rPr>
          <w:rFonts w:ascii="Times New Roman"/>
          <w:color w:val="000000"/>
          <w:sz w:val="24"/>
        </w:rPr>
        <w:t>C)   The December 31, Year 1 balance sheet would show total stockholders</w:t>
      </w:r>
      <w:r>
        <w:rPr>
          <w:rFonts w:ascii="Times New Roman"/>
          <w:color w:val="000000"/>
          <w:sz w:val="24"/>
        </w:rPr>
        <w:t>’</w:t>
      </w:r>
      <w:r>
        <w:rPr>
          <w:rFonts w:ascii="Times New Roman"/>
          <w:color w:val="000000"/>
          <w:sz w:val="24"/>
        </w:rPr>
        <w:t xml:space="preserve"> equity of $8,300.</w:t>
      </w:r>
      <w:r>
        <w:rPr>
          <w:rFonts w:ascii="Times New Roman"/>
          <w:sz w:val="24"/>
        </w:rPr>
        <w:br/>
      </w:r>
      <w:r>
        <w:rPr>
          <w:rFonts w:ascii="Times New Roman"/>
          <w:sz w:val="24"/>
        </w:rPr>
        <w:tab/>
        <w:t>D)   The Year 1 i</w:t>
      </w:r>
      <w:r>
        <w:rPr>
          <w:rFonts w:ascii="Times New Roman"/>
          <w:sz w:val="24"/>
        </w:rPr>
        <w:t>ncome statement would show net income of $1,050.</w:t>
      </w:r>
      <w:r>
        <w:rPr>
          <w:rFonts w:ascii="Times New Roman"/>
          <w:sz w:val="24"/>
        </w:rPr>
        <w:br/>
      </w:r>
      <w:r>
        <w:rPr>
          <w:rFonts w:ascii="Times New Roman"/>
          <w:sz w:val="24"/>
        </w:rPr>
        <w:tab/>
      </w:r>
    </w:p>
    <w:p w14:paraId="0C9B8C3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5EA6D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148)</w:t>
      </w:r>
      <w:r>
        <w:rPr>
          <w:rFonts w:ascii="Times New Roman"/>
          <w:b/>
          <w:sz w:val="24"/>
        </w:rPr>
        <w:tab/>
      </w:r>
      <w:r>
        <w:rPr>
          <w:rFonts w:ascii="Times New Roman"/>
          <w:sz w:val="24"/>
        </w:rPr>
        <w:t>Santa Fe Company was started on January 1, Year 1, when it acquired $9,000 cash by issuing common stock. During Year 1, the company earned cash revenues of $4,500, paid cash expenses of $</w:t>
      </w:r>
      <w:r>
        <w:rPr>
          <w:rFonts w:ascii="Times New Roman"/>
          <w:sz w:val="24"/>
        </w:rPr>
        <w:t>3,750, and paid a cash dividend of $250. Which of the following is true based on this information?</w:t>
      </w:r>
    </w:p>
    <w:p w14:paraId="383475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December 31, Year 1 balance sheet would show total stockholders</w:t>
      </w:r>
      <w:r>
        <w:rPr>
          <w:rFonts w:ascii="Times New Roman"/>
          <w:color w:val="000000"/>
          <w:sz w:val="24"/>
        </w:rPr>
        <w:t>’</w:t>
      </w:r>
      <w:r>
        <w:rPr>
          <w:rFonts w:ascii="Times New Roman"/>
          <w:color w:val="000000"/>
          <w:sz w:val="24"/>
        </w:rPr>
        <w:t xml:space="preserve"> equity of $8,750.</w:t>
      </w:r>
      <w:r>
        <w:rPr>
          <w:rFonts w:ascii="Times New Roman"/>
          <w:sz w:val="24"/>
        </w:rPr>
        <w:tab/>
      </w:r>
      <w:r>
        <w:rPr>
          <w:rFonts w:ascii="Times New Roman"/>
          <w:sz w:val="24"/>
        </w:rPr>
        <w:br/>
      </w:r>
      <w:r>
        <w:rPr>
          <w:rFonts w:ascii="Times New Roman"/>
          <w:sz w:val="24"/>
        </w:rPr>
        <w:tab/>
        <w:t xml:space="preserve">B)   The Year 1 income statement would show net income </w:t>
      </w:r>
      <w:r>
        <w:rPr>
          <w:rFonts w:ascii="Times New Roman"/>
          <w:sz w:val="24"/>
        </w:rPr>
        <w:t>of $500.</w:t>
      </w:r>
      <w:r>
        <w:rPr>
          <w:rFonts w:ascii="Times New Roman"/>
          <w:sz w:val="24"/>
        </w:rPr>
        <w:br/>
      </w:r>
      <w:r>
        <w:rPr>
          <w:rFonts w:ascii="Times New Roman"/>
          <w:sz w:val="24"/>
        </w:rPr>
        <w:tab/>
        <w:t>C)   The Year 1 statement of cash flows would show net cash inflow from operating activities of $4,500.</w:t>
      </w:r>
      <w:r>
        <w:rPr>
          <w:rFonts w:ascii="Times New Roman"/>
          <w:sz w:val="24"/>
        </w:rPr>
        <w:br/>
      </w:r>
      <w:r>
        <w:rPr>
          <w:rFonts w:ascii="Times New Roman"/>
          <w:sz w:val="24"/>
        </w:rPr>
        <w:tab/>
        <w:t>D)   The Year 1 statement of cash flows would show a net cash inflow from financing activities of $8,750.</w:t>
      </w:r>
      <w:r>
        <w:rPr>
          <w:rFonts w:ascii="Times New Roman"/>
          <w:sz w:val="24"/>
        </w:rPr>
        <w:br/>
      </w:r>
      <w:r>
        <w:rPr>
          <w:rFonts w:ascii="Times New Roman"/>
          <w:sz w:val="24"/>
        </w:rPr>
        <w:tab/>
      </w:r>
    </w:p>
    <w:p w14:paraId="4F97390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744E7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149)</w:t>
      </w:r>
      <w:r>
        <w:rPr>
          <w:rFonts w:ascii="Times New Roman"/>
          <w:b/>
          <w:sz w:val="24"/>
        </w:rPr>
        <w:tab/>
      </w:r>
      <w:r>
        <w:rPr>
          <w:rFonts w:ascii="Times New Roman"/>
          <w:sz w:val="24"/>
        </w:rPr>
        <w:t>Robertson Compa</w:t>
      </w:r>
      <w:r>
        <w:rPr>
          <w:rFonts w:ascii="Times New Roman"/>
          <w:sz w:val="24"/>
        </w:rPr>
        <w:t>ny paid $1,850 cash for rent expense. What happened as a result of this business event?</w:t>
      </w:r>
    </w:p>
    <w:p w14:paraId="43F2DB2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Total equity decreased.</w:t>
      </w:r>
      <w:r>
        <w:rPr>
          <w:rFonts w:ascii="Times New Roman"/>
          <w:sz w:val="24"/>
        </w:rPr>
        <w:tab/>
      </w:r>
      <w:r>
        <w:rPr>
          <w:rFonts w:ascii="Times New Roman"/>
          <w:sz w:val="24"/>
        </w:rPr>
        <w:br/>
      </w:r>
      <w:r>
        <w:rPr>
          <w:rFonts w:ascii="Times New Roman"/>
          <w:sz w:val="24"/>
        </w:rPr>
        <w:tab/>
        <w:t>B)   Liabilities decreased.</w:t>
      </w:r>
      <w:r>
        <w:rPr>
          <w:rFonts w:ascii="Times New Roman"/>
          <w:sz w:val="24"/>
        </w:rPr>
        <w:br/>
      </w:r>
      <w:r>
        <w:rPr>
          <w:rFonts w:ascii="Times New Roman"/>
          <w:sz w:val="24"/>
        </w:rPr>
        <w:tab/>
        <w:t>C)   The net cash flow from operating activities decreased.</w:t>
      </w:r>
      <w:r>
        <w:rPr>
          <w:rFonts w:ascii="Times New Roman"/>
          <w:sz w:val="24"/>
        </w:rPr>
        <w:br/>
      </w:r>
      <w:r>
        <w:rPr>
          <w:rFonts w:ascii="Times New Roman"/>
          <w:sz w:val="24"/>
        </w:rPr>
        <w:tab/>
        <w:t>D)   Both total equity and net cash flo</w:t>
      </w:r>
      <w:r>
        <w:rPr>
          <w:rFonts w:ascii="Times New Roman"/>
          <w:sz w:val="24"/>
        </w:rPr>
        <w:t>w from operating activities decreased.</w:t>
      </w:r>
      <w:r>
        <w:rPr>
          <w:rFonts w:ascii="Times New Roman"/>
          <w:sz w:val="24"/>
        </w:rPr>
        <w:br/>
      </w:r>
      <w:r>
        <w:rPr>
          <w:rFonts w:ascii="Times New Roman"/>
          <w:sz w:val="24"/>
        </w:rPr>
        <w:tab/>
      </w:r>
    </w:p>
    <w:p w14:paraId="56CF7D8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10E992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150)</w:t>
      </w:r>
      <w:r>
        <w:rPr>
          <w:rFonts w:ascii="Times New Roman"/>
          <w:b/>
          <w:sz w:val="24"/>
        </w:rPr>
        <w:tab/>
      </w:r>
      <w:r>
        <w:rPr>
          <w:rFonts w:ascii="Times New Roman"/>
          <w:color w:val="000000"/>
          <w:sz w:val="24"/>
        </w:rPr>
        <w:t>Mayberry Company paid $30,000 cash to purchase land. What happened as a result of this business event?</w:t>
      </w:r>
      <w:r>
        <w:rPr>
          <w:rFonts w:ascii="Times New Roman"/>
          <w:sz w:val="24"/>
        </w:rPr>
        <w:br/>
      </w:r>
    </w:p>
    <w:p w14:paraId="5815439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Total equity was not affected.</w:t>
      </w:r>
      <w:r>
        <w:rPr>
          <w:rFonts w:ascii="Times New Roman"/>
          <w:sz w:val="24"/>
        </w:rPr>
        <w:tab/>
      </w:r>
      <w:r>
        <w:rPr>
          <w:rFonts w:ascii="Times New Roman"/>
          <w:sz w:val="24"/>
        </w:rPr>
        <w:br/>
      </w:r>
      <w:r>
        <w:rPr>
          <w:rFonts w:ascii="Times New Roman"/>
          <w:sz w:val="24"/>
        </w:rPr>
        <w:tab/>
        <w:t>B)   The net cash flow from investing activitie</w:t>
      </w:r>
      <w:r>
        <w:rPr>
          <w:rFonts w:ascii="Times New Roman"/>
          <w:sz w:val="24"/>
        </w:rPr>
        <w:t>s decreased.</w:t>
      </w:r>
      <w:r>
        <w:rPr>
          <w:rFonts w:ascii="Times New Roman"/>
          <w:sz w:val="24"/>
        </w:rPr>
        <w:br/>
      </w:r>
      <w:r>
        <w:rPr>
          <w:rFonts w:ascii="Times New Roman"/>
          <w:sz w:val="24"/>
        </w:rPr>
        <w:tab/>
        <w:t>C)   Total assets were not affected.</w:t>
      </w:r>
      <w:r>
        <w:rPr>
          <w:rFonts w:ascii="Times New Roman"/>
          <w:sz w:val="24"/>
        </w:rPr>
        <w:br/>
      </w:r>
      <w:r>
        <w:rPr>
          <w:rFonts w:ascii="Times New Roman"/>
          <w:sz w:val="24"/>
        </w:rPr>
        <w:tab/>
      </w:r>
      <w:r>
        <w:rPr>
          <w:rFonts w:ascii="Times New Roman"/>
          <w:color w:val="000000"/>
          <w:sz w:val="24"/>
        </w:rPr>
        <w:t>D)   Total assets and total stockholders</w:t>
      </w:r>
      <w:r>
        <w:rPr>
          <w:rFonts w:ascii="Times New Roman"/>
          <w:color w:val="000000"/>
          <w:sz w:val="24"/>
        </w:rPr>
        <w:t>’</w:t>
      </w:r>
      <w:r>
        <w:rPr>
          <w:rFonts w:ascii="Times New Roman"/>
          <w:color w:val="000000"/>
          <w:sz w:val="24"/>
        </w:rPr>
        <w:t xml:space="preserve"> equity were not affected, and net cash flow from investing activities decreased.</w:t>
      </w:r>
      <w:r>
        <w:rPr>
          <w:rFonts w:ascii="Times New Roman"/>
          <w:sz w:val="24"/>
        </w:rPr>
        <w:br/>
      </w:r>
      <w:r>
        <w:rPr>
          <w:rFonts w:ascii="Times New Roman"/>
          <w:sz w:val="24"/>
        </w:rPr>
        <w:tab/>
      </w:r>
    </w:p>
    <w:p w14:paraId="42CF693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03A5D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151)</w:t>
      </w:r>
      <w:r>
        <w:rPr>
          <w:rFonts w:ascii="Times New Roman"/>
          <w:b/>
          <w:sz w:val="24"/>
        </w:rPr>
        <w:tab/>
      </w:r>
      <w:r>
        <w:rPr>
          <w:rFonts w:ascii="Times New Roman"/>
          <w:color w:val="000000"/>
          <w:sz w:val="24"/>
        </w:rPr>
        <w:t>Lexington Company engaged in the following transactions durin</w:t>
      </w:r>
      <w:r>
        <w:rPr>
          <w:rFonts w:ascii="Times New Roman"/>
          <w:color w:val="000000"/>
          <w:sz w:val="24"/>
        </w:rPr>
        <w:t>g Year 1, its first year in operation: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$4,500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$2,950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$3,850 of revenues.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$2,550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w:t>
      </w:r>
      <w:r>
        <w:rPr>
          <w:rFonts w:ascii="Times New Roman"/>
          <w:color w:val="000000"/>
          <w:sz w:val="24"/>
        </w:rPr>
        <w:t>Paid dividends of $550.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$1,250 cash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$1,825 of its debt to</w:t>
      </w:r>
      <w:r>
        <w:rPr>
          <w:rFonts w:ascii="Times New Roman"/>
          <w:color w:val="000000"/>
          <w:sz w:val="24"/>
        </w:rPr>
        <w:t xml:space="preserve">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$5,250.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$3,050.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$1,540.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net cash flow from financing activities reported on Lexington's statement of cash flows for Year 2?</w:t>
      </w:r>
      <w:r>
        <w:rPr>
          <w:rFonts w:ascii="Times New Roman"/>
          <w:sz w:val="24"/>
        </w:rPr>
        <w:br/>
      </w:r>
    </w:p>
    <w:p w14:paraId="68FDFA8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$1,250 outflow</w:t>
      </w:r>
      <w:r>
        <w:rPr>
          <w:rFonts w:ascii="Times New Roman"/>
          <w:sz w:val="24"/>
        </w:rPr>
        <w:tab/>
      </w:r>
      <w:r>
        <w:rPr>
          <w:rFonts w:ascii="Times New Roman"/>
          <w:sz w:val="24"/>
        </w:rPr>
        <w:br/>
      </w:r>
      <w:r>
        <w:rPr>
          <w:rFonts w:ascii="Times New Roman"/>
          <w:sz w:val="24"/>
        </w:rPr>
        <w:tab/>
        <w:t>B)   $2,115 inflow</w:t>
      </w:r>
      <w:r>
        <w:rPr>
          <w:rFonts w:ascii="Times New Roman"/>
          <w:sz w:val="24"/>
        </w:rPr>
        <w:br/>
      </w:r>
      <w:r>
        <w:rPr>
          <w:rFonts w:ascii="Times New Roman"/>
          <w:sz w:val="24"/>
        </w:rPr>
        <w:tab/>
        <w:t>C)   $290 inflow</w:t>
      </w:r>
      <w:r>
        <w:rPr>
          <w:rFonts w:ascii="Times New Roman"/>
          <w:sz w:val="24"/>
        </w:rPr>
        <w:br/>
      </w:r>
      <w:r>
        <w:rPr>
          <w:rFonts w:ascii="Times New Roman"/>
          <w:sz w:val="24"/>
        </w:rPr>
        <w:tab/>
        <w:t>D)   $2,115 outflow</w:t>
      </w:r>
      <w:r>
        <w:rPr>
          <w:rFonts w:ascii="Times New Roman"/>
          <w:sz w:val="24"/>
        </w:rPr>
        <w:br/>
      </w:r>
      <w:r>
        <w:rPr>
          <w:rFonts w:ascii="Times New Roman"/>
          <w:sz w:val="24"/>
        </w:rPr>
        <w:tab/>
      </w:r>
    </w:p>
    <w:p w14:paraId="7281DE1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B31332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152)</w:t>
      </w:r>
      <w:r>
        <w:rPr>
          <w:rFonts w:ascii="Times New Roman"/>
          <w:b/>
          <w:sz w:val="24"/>
        </w:rPr>
        <w:tab/>
      </w:r>
      <w:r>
        <w:rPr>
          <w:rFonts w:ascii="Times New Roman"/>
          <w:color w:val="000000"/>
          <w:sz w:val="24"/>
        </w:rPr>
        <w:t xml:space="preserve">Lexington Company engaged in the following transactions during Year 1, its first year in operation:   </w:t>
      </w:r>
      <w:r>
        <w:rPr>
          <w:rFonts w:ascii="Times New Roman"/>
          <w:i/>
          <w:color w:val="000000"/>
          <w:sz w:val="24"/>
        </w:rPr>
        <w:t>(Assume all transactions are cash transactions)</w:t>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$6,000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$4,400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$6,200</w:t>
      </w:r>
      <w:r>
        <w:rPr>
          <w:rFonts w:ascii="Times New Roman"/>
          <w:color w:val="000000"/>
          <w:sz w:val="24"/>
        </w:rPr>
        <w:t xml:space="preserve"> of revenues.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$4,800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$800.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 </w:t>
      </w:r>
      <w:r>
        <w:rPr>
          <w:rFonts w:ascii="Times New Roman"/>
          <w:i/>
          <w:color w:val="000000"/>
          <w:sz w:val="24"/>
        </w:rPr>
        <w:t>(Assume all transactions are cash transactions)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$1,000 cash from the issu</w:t>
      </w:r>
      <w:r>
        <w:rPr>
          <w:rFonts w:ascii="Times New Roman"/>
          <w:color w:val="000000"/>
          <w:sz w:val="24"/>
        </w:rPr>
        <w:t>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$2,600 of its debt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$9,000.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$5,500.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$1,280.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net cash flow from financing activities reported on Lexington's statement of</w:t>
      </w:r>
      <w:r>
        <w:rPr>
          <w:rFonts w:ascii="Times New Roman"/>
          <w:color w:val="000000"/>
          <w:sz w:val="24"/>
        </w:rPr>
        <w:t xml:space="preserve"> cash flows for Year 2?</w:t>
      </w:r>
      <w:r>
        <w:rPr>
          <w:rFonts w:ascii="Times New Roman"/>
          <w:sz w:val="24"/>
        </w:rPr>
        <w:br/>
      </w:r>
    </w:p>
    <w:p w14:paraId="298343B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$2,880 outflow.</w:t>
      </w:r>
      <w:r>
        <w:rPr>
          <w:rFonts w:ascii="Times New Roman"/>
          <w:sz w:val="24"/>
        </w:rPr>
        <w:tab/>
      </w:r>
      <w:r>
        <w:rPr>
          <w:rFonts w:ascii="Times New Roman"/>
          <w:sz w:val="24"/>
        </w:rPr>
        <w:br/>
      </w:r>
      <w:r>
        <w:rPr>
          <w:rFonts w:ascii="Times New Roman"/>
          <w:sz w:val="24"/>
        </w:rPr>
        <w:tab/>
      </w:r>
      <w:r>
        <w:rPr>
          <w:rFonts w:ascii="Times New Roman"/>
          <w:color w:val="000000"/>
          <w:sz w:val="24"/>
        </w:rPr>
        <w:t>B)   $2,880 inflow.</w:t>
      </w:r>
      <w:r>
        <w:rPr>
          <w:rFonts w:ascii="Times New Roman"/>
          <w:sz w:val="24"/>
        </w:rPr>
        <w:br/>
      </w:r>
      <w:r>
        <w:rPr>
          <w:rFonts w:ascii="Times New Roman"/>
          <w:sz w:val="24"/>
        </w:rPr>
        <w:tab/>
      </w:r>
      <w:r>
        <w:rPr>
          <w:rFonts w:ascii="Times New Roman"/>
          <w:color w:val="000000"/>
          <w:sz w:val="24"/>
        </w:rPr>
        <w:t>C)   $1,000 outflow.</w:t>
      </w:r>
      <w:r>
        <w:rPr>
          <w:rFonts w:ascii="Times New Roman"/>
          <w:sz w:val="24"/>
        </w:rPr>
        <w:br/>
      </w:r>
      <w:r>
        <w:rPr>
          <w:rFonts w:ascii="Times New Roman"/>
          <w:sz w:val="24"/>
        </w:rPr>
        <w:tab/>
      </w:r>
      <w:r>
        <w:rPr>
          <w:rFonts w:ascii="Times New Roman"/>
          <w:color w:val="000000"/>
          <w:sz w:val="24"/>
        </w:rPr>
        <w:t>D)   $1,000 inflow.</w:t>
      </w:r>
      <w:r>
        <w:rPr>
          <w:rFonts w:ascii="Times New Roman"/>
          <w:sz w:val="24"/>
        </w:rPr>
        <w:br/>
      </w:r>
      <w:r>
        <w:rPr>
          <w:rFonts w:ascii="Times New Roman"/>
          <w:sz w:val="24"/>
        </w:rPr>
        <w:tab/>
      </w:r>
    </w:p>
    <w:p w14:paraId="2BC8BAE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EB66B4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153)</w:t>
      </w:r>
      <w:r>
        <w:rPr>
          <w:rFonts w:ascii="Times New Roman"/>
          <w:b/>
          <w:sz w:val="24"/>
        </w:rPr>
        <w:tab/>
      </w:r>
      <w:r>
        <w:rPr>
          <w:rFonts w:ascii="Times New Roman"/>
          <w:color w:val="000000"/>
          <w:sz w:val="24"/>
        </w:rPr>
        <w:t>Lexington Company engaged in the following transactions during Year 1, its first year in operation: (</w:t>
      </w:r>
      <w:r>
        <w:rPr>
          <w:rFonts w:ascii="Times New Roman"/>
          <w:i/>
          <w:color w:val="000000"/>
          <w:sz w:val="24"/>
        </w:rPr>
        <w:t xml:space="preserve">Assume all </w:t>
      </w:r>
      <w:r>
        <w:rPr>
          <w:rFonts w:ascii="Times New Roman"/>
          <w:i/>
          <w:color w:val="000000"/>
          <w:sz w:val="24"/>
        </w:rPr>
        <w:t>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$4,500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$2,950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$3,850 of revenues.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$2,550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$550.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w:t>
      </w:r>
      <w:r>
        <w:rPr>
          <w:rFonts w:ascii="Times New Roman"/>
          <w:color w:val="000000"/>
          <w:sz w:val="24"/>
        </w:rPr>
        <w:t>n the following transactions during Year 2: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$1,250 cash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$1,825 of its debt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$5,250.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w:t>
      </w:r>
      <w:r>
        <w:rPr>
          <w:rFonts w:ascii="Times New Roman"/>
          <w:color w:val="000000"/>
          <w:sz w:val="24"/>
        </w:rPr>
        <w:t xml:space="preserve"> expenses of $3,050.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$1,540.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amount of total assets that will be reported on Lexington's balance sheet at the end of Year 1?</w:t>
      </w:r>
      <w:r>
        <w:rPr>
          <w:rFonts w:ascii="Times New Roman"/>
          <w:sz w:val="24"/>
        </w:rPr>
        <w:br/>
      </w:r>
    </w:p>
    <w:p w14:paraId="473E9AA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$3,950</w:t>
      </w:r>
      <w:r>
        <w:rPr>
          <w:rFonts w:ascii="Times New Roman"/>
          <w:sz w:val="24"/>
        </w:rPr>
        <w:tab/>
      </w:r>
      <w:r>
        <w:rPr>
          <w:rFonts w:ascii="Times New Roman"/>
          <w:sz w:val="24"/>
        </w:rPr>
        <w:br/>
      </w:r>
      <w:r>
        <w:rPr>
          <w:rFonts w:ascii="Times New Roman"/>
          <w:sz w:val="24"/>
        </w:rPr>
        <w:tab/>
        <w:t>B)   $1,550</w:t>
      </w:r>
      <w:r>
        <w:rPr>
          <w:rFonts w:ascii="Times New Roman"/>
          <w:sz w:val="24"/>
        </w:rPr>
        <w:br/>
      </w:r>
      <w:r>
        <w:rPr>
          <w:rFonts w:ascii="Times New Roman"/>
          <w:sz w:val="24"/>
        </w:rPr>
        <w:tab/>
        <w:t>C)   $8,100</w:t>
      </w:r>
      <w:r>
        <w:rPr>
          <w:rFonts w:ascii="Times New Roman"/>
          <w:sz w:val="24"/>
        </w:rPr>
        <w:br/>
      </w:r>
      <w:r>
        <w:rPr>
          <w:rFonts w:ascii="Times New Roman"/>
          <w:sz w:val="24"/>
        </w:rPr>
        <w:tab/>
        <w:t>D)   $8,200</w:t>
      </w:r>
      <w:r>
        <w:rPr>
          <w:rFonts w:ascii="Times New Roman"/>
          <w:sz w:val="24"/>
        </w:rPr>
        <w:br/>
      </w:r>
      <w:r>
        <w:rPr>
          <w:rFonts w:ascii="Times New Roman"/>
          <w:sz w:val="24"/>
        </w:rPr>
        <w:tab/>
      </w:r>
    </w:p>
    <w:p w14:paraId="47C0997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2CB5F8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154)</w:t>
      </w:r>
      <w:r>
        <w:rPr>
          <w:rFonts w:ascii="Times New Roman"/>
          <w:b/>
          <w:sz w:val="24"/>
        </w:rPr>
        <w:tab/>
      </w:r>
      <w:r>
        <w:rPr>
          <w:rFonts w:ascii="Times New Roman"/>
          <w:color w:val="000000"/>
          <w:sz w:val="24"/>
        </w:rPr>
        <w:t>Lexington</w:t>
      </w:r>
      <w:r>
        <w:rPr>
          <w:rFonts w:ascii="Times New Roman"/>
          <w:color w:val="000000"/>
          <w:sz w:val="24"/>
        </w:rPr>
        <w:t xml:space="preserve"> Company engaged in the following transactions during Year 1, its first year in operation:   </w:t>
      </w:r>
      <w:r>
        <w:rPr>
          <w:rFonts w:ascii="Times New Roman"/>
          <w:i/>
          <w:color w:val="000000"/>
          <w:sz w:val="24"/>
        </w:rPr>
        <w:t>(Assume all transactions are cash transactions)</w:t>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$6,000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$4,400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$6,200 of reven</w:t>
      </w:r>
      <w:r>
        <w:rPr>
          <w:rFonts w:ascii="Times New Roman"/>
          <w:color w:val="000000"/>
          <w:sz w:val="24"/>
        </w:rPr>
        <w:t>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$4,800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$800.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 </w:t>
      </w:r>
      <w:r>
        <w:rPr>
          <w:rFonts w:ascii="Times New Roman"/>
          <w:i/>
          <w:color w:val="000000"/>
          <w:sz w:val="24"/>
        </w:rPr>
        <w:t>(Assume all transactions are cash transactions)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$1,000 cash from the issue of comm</w:t>
      </w:r>
      <w:r>
        <w:rPr>
          <w:rFonts w:ascii="Times New Roman"/>
          <w:color w:val="000000"/>
          <w:sz w:val="24"/>
        </w:rPr>
        <w:t>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$2,600 of its debt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$9,000.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$5,500.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$1,280.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is the amount of total assets that will be reported on Lexington's balance sheet at the end o</w:t>
      </w:r>
      <w:r>
        <w:rPr>
          <w:rFonts w:ascii="Times New Roman"/>
          <w:color w:val="000000"/>
          <w:sz w:val="24"/>
        </w:rPr>
        <w:t>f Year 1?</w:t>
      </w:r>
      <w:r>
        <w:rPr>
          <w:rFonts w:ascii="Times New Roman"/>
          <w:sz w:val="24"/>
        </w:rPr>
        <w:br/>
      </w:r>
    </w:p>
    <w:p w14:paraId="0F1D02A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$11,000</w:t>
      </w:r>
      <w:r>
        <w:rPr>
          <w:rFonts w:ascii="Times New Roman"/>
          <w:sz w:val="24"/>
        </w:rPr>
        <w:tab/>
      </w:r>
      <w:r>
        <w:rPr>
          <w:rFonts w:ascii="Times New Roman"/>
          <w:sz w:val="24"/>
        </w:rPr>
        <w:br/>
      </w:r>
      <w:r>
        <w:rPr>
          <w:rFonts w:ascii="Times New Roman"/>
          <w:sz w:val="24"/>
        </w:rPr>
        <w:tab/>
        <w:t>B)   $12,000</w:t>
      </w:r>
      <w:r>
        <w:rPr>
          <w:rFonts w:ascii="Times New Roman"/>
          <w:sz w:val="24"/>
        </w:rPr>
        <w:br/>
      </w:r>
      <w:r>
        <w:rPr>
          <w:rFonts w:ascii="Times New Roman"/>
          <w:sz w:val="24"/>
        </w:rPr>
        <w:tab/>
        <w:t>C)   $1,600</w:t>
      </w:r>
      <w:r>
        <w:rPr>
          <w:rFonts w:ascii="Times New Roman"/>
          <w:sz w:val="24"/>
        </w:rPr>
        <w:br/>
      </w:r>
      <w:r>
        <w:rPr>
          <w:rFonts w:ascii="Times New Roman"/>
          <w:sz w:val="24"/>
        </w:rPr>
        <w:tab/>
        <w:t>D)   $7,600</w:t>
      </w:r>
      <w:r>
        <w:rPr>
          <w:rFonts w:ascii="Times New Roman"/>
          <w:sz w:val="24"/>
        </w:rPr>
        <w:br/>
      </w:r>
      <w:r>
        <w:rPr>
          <w:rFonts w:ascii="Times New Roman"/>
          <w:sz w:val="24"/>
        </w:rPr>
        <w:tab/>
      </w:r>
    </w:p>
    <w:p w14:paraId="66FBB27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0FB158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155)</w:t>
      </w:r>
      <w:r>
        <w:rPr>
          <w:rFonts w:ascii="Times New Roman"/>
          <w:b/>
          <w:sz w:val="24"/>
        </w:rPr>
        <w:tab/>
      </w:r>
      <w:r>
        <w:rPr>
          <w:rFonts w:ascii="Times New Roman"/>
          <w:color w:val="000000"/>
          <w:sz w:val="24"/>
        </w:rPr>
        <w:t>Lexington Company engaged in the following transactions during Year 1, its first year in operation: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w:t>
      </w:r>
      <w:r>
        <w:rPr>
          <w:rFonts w:ascii="Times New Roman"/>
          <w:color w:val="000000"/>
          <w:sz w:val="24"/>
        </w:rPr>
        <w:t>Acquired $4,100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$2,750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$3,650 of revenues.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$2,510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$510.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w:t>
      </w:r>
      <w:r>
        <w:rPr>
          <w:rFonts w:ascii="Times New Roman"/>
          <w:color w:val="000000"/>
          <w:sz w:val="24"/>
        </w:rPr>
        <w:t xml:space="preserve">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$1,050 cash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$1,685 of its debt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$5,050.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$2,970.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w:t>
      </w:r>
      <w:r>
        <w:rPr>
          <w:rFonts w:ascii="Times New Roman"/>
          <w:color w:val="000000"/>
          <w:sz w:val="24"/>
        </w:rPr>
        <w:t>f $1,300.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amount of retained earnings that will be reported on Lexington's balance sheet at the end of Year 1?</w:t>
      </w:r>
      <w:r>
        <w:rPr>
          <w:rFonts w:ascii="Times New Roman"/>
          <w:sz w:val="24"/>
        </w:rPr>
        <w:br/>
      </w:r>
    </w:p>
    <w:p w14:paraId="1B7533F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$250</w:t>
      </w:r>
      <w:r>
        <w:rPr>
          <w:rFonts w:ascii="Times New Roman"/>
          <w:sz w:val="24"/>
        </w:rPr>
        <w:tab/>
      </w:r>
      <w:r>
        <w:rPr>
          <w:rFonts w:ascii="Times New Roman"/>
          <w:sz w:val="24"/>
        </w:rPr>
        <w:br/>
      </w:r>
      <w:r>
        <w:rPr>
          <w:rFonts w:ascii="Times New Roman"/>
          <w:sz w:val="24"/>
        </w:rPr>
        <w:tab/>
        <w:t>B)   $630</w:t>
      </w:r>
      <w:r>
        <w:rPr>
          <w:rFonts w:ascii="Times New Roman"/>
          <w:sz w:val="24"/>
        </w:rPr>
        <w:br/>
      </w:r>
      <w:r>
        <w:rPr>
          <w:rFonts w:ascii="Times New Roman"/>
          <w:sz w:val="24"/>
        </w:rPr>
        <w:tab/>
        <w:t>C)   $1,050</w:t>
      </w:r>
      <w:r>
        <w:rPr>
          <w:rFonts w:ascii="Times New Roman"/>
          <w:sz w:val="24"/>
        </w:rPr>
        <w:br/>
      </w:r>
      <w:r>
        <w:rPr>
          <w:rFonts w:ascii="Times New Roman"/>
          <w:sz w:val="24"/>
        </w:rPr>
        <w:tab/>
        <w:t>D)   $7,480</w:t>
      </w:r>
      <w:r>
        <w:rPr>
          <w:rFonts w:ascii="Times New Roman"/>
          <w:sz w:val="24"/>
        </w:rPr>
        <w:br/>
      </w:r>
      <w:r>
        <w:rPr>
          <w:rFonts w:ascii="Times New Roman"/>
          <w:sz w:val="24"/>
        </w:rPr>
        <w:tab/>
      </w:r>
    </w:p>
    <w:p w14:paraId="7A57110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34F6E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156)</w:t>
      </w:r>
      <w:r>
        <w:rPr>
          <w:rFonts w:ascii="Times New Roman"/>
          <w:b/>
          <w:sz w:val="24"/>
        </w:rPr>
        <w:tab/>
      </w:r>
      <w:r>
        <w:rPr>
          <w:rFonts w:ascii="Times New Roman"/>
          <w:color w:val="000000"/>
          <w:sz w:val="24"/>
        </w:rPr>
        <w:t>Lexington Company engaged in the following transac</w:t>
      </w:r>
      <w:r>
        <w:rPr>
          <w:rFonts w:ascii="Times New Roman"/>
          <w:color w:val="000000"/>
          <w:sz w:val="24"/>
        </w:rPr>
        <w:t xml:space="preserve">tions during Year 1, its first year in operation:   </w:t>
      </w:r>
      <w:r>
        <w:rPr>
          <w:rFonts w:ascii="Times New Roman"/>
          <w:i/>
          <w:color w:val="000000"/>
          <w:sz w:val="24"/>
        </w:rPr>
        <w:t>(Assume all transactions are cash transactions)</w:t>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$6,000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$4,400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$6,200 of revenues.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$4,800 in expenses.</w:t>
      </w:r>
      <w:r>
        <w:rPr>
          <w:rFonts w:ascii="Times New Roman"/>
          <w:sz w:val="24"/>
        </w:rPr>
        <w:br/>
      </w:r>
      <w:r>
        <w:rPr>
          <w:rFonts w:ascii="Times New Roman"/>
          <w:color w:val="000000"/>
          <w:sz w:val="24"/>
        </w:rPr>
        <w:t xml:space="preserve"> </w:t>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$800.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 </w:t>
      </w:r>
      <w:r>
        <w:rPr>
          <w:rFonts w:ascii="Times New Roman"/>
          <w:i/>
          <w:color w:val="000000"/>
          <w:sz w:val="24"/>
        </w:rPr>
        <w:t>(Assume all transactions are cash transactions)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$1,000 cash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$2,600 of its debt</w:t>
      </w:r>
      <w:r>
        <w:rPr>
          <w:rFonts w:ascii="Times New Roman"/>
          <w:color w:val="000000"/>
          <w:sz w:val="24"/>
        </w:rPr>
        <w:t xml:space="preserve">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$9,000.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$5,500.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$1,280.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amount of retained earnings that will be reported on Lexington's balance sheet at the end of Year 1?</w:t>
      </w:r>
      <w:r>
        <w:rPr>
          <w:rFonts w:ascii="Times New Roman"/>
          <w:sz w:val="24"/>
        </w:rPr>
        <w:br/>
      </w:r>
    </w:p>
    <w:p w14:paraId="7FF1197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$6,200</w:t>
      </w:r>
      <w:r>
        <w:rPr>
          <w:rFonts w:ascii="Times New Roman"/>
          <w:sz w:val="24"/>
        </w:rPr>
        <w:tab/>
      </w:r>
      <w:r>
        <w:rPr>
          <w:rFonts w:ascii="Times New Roman"/>
          <w:sz w:val="24"/>
        </w:rPr>
        <w:br/>
      </w:r>
      <w:r>
        <w:rPr>
          <w:rFonts w:ascii="Times New Roman"/>
          <w:sz w:val="24"/>
        </w:rPr>
        <w:tab/>
        <w:t>B)</w:t>
      </w:r>
      <w:r>
        <w:rPr>
          <w:rFonts w:ascii="Times New Roman"/>
          <w:sz w:val="24"/>
        </w:rPr>
        <w:t xml:space="preserve">   $5,400</w:t>
      </w:r>
      <w:r>
        <w:rPr>
          <w:rFonts w:ascii="Times New Roman"/>
          <w:sz w:val="24"/>
        </w:rPr>
        <w:br/>
      </w:r>
      <w:r>
        <w:rPr>
          <w:rFonts w:ascii="Times New Roman"/>
          <w:sz w:val="24"/>
        </w:rPr>
        <w:tab/>
        <w:t>C)   $1,400</w:t>
      </w:r>
      <w:r>
        <w:rPr>
          <w:rFonts w:ascii="Times New Roman"/>
          <w:sz w:val="24"/>
        </w:rPr>
        <w:br/>
      </w:r>
      <w:r>
        <w:rPr>
          <w:rFonts w:ascii="Times New Roman"/>
          <w:sz w:val="24"/>
        </w:rPr>
        <w:tab/>
        <w:t>D)   $600</w:t>
      </w:r>
      <w:r>
        <w:rPr>
          <w:rFonts w:ascii="Times New Roman"/>
          <w:sz w:val="24"/>
        </w:rPr>
        <w:br/>
      </w:r>
      <w:r>
        <w:rPr>
          <w:rFonts w:ascii="Times New Roman"/>
          <w:sz w:val="24"/>
        </w:rPr>
        <w:tab/>
      </w:r>
    </w:p>
    <w:p w14:paraId="5F6BD05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23694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157)</w:t>
      </w:r>
      <w:r>
        <w:rPr>
          <w:rFonts w:ascii="Times New Roman"/>
          <w:b/>
          <w:sz w:val="24"/>
        </w:rPr>
        <w:tab/>
      </w:r>
      <w:r>
        <w:rPr>
          <w:rFonts w:ascii="Times New Roman"/>
          <w:color w:val="000000"/>
          <w:sz w:val="24"/>
        </w:rPr>
        <w:t>Lexington Company engaged in the following transactions during Year 1, its first year in operation: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$3,600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$2,500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$3,400 of revenues.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$2,460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$460.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 (</w:t>
      </w:r>
      <w:r>
        <w:rPr>
          <w:rFonts w:ascii="Times New Roman"/>
          <w:i/>
          <w:color w:val="000000"/>
          <w:sz w:val="24"/>
        </w:rPr>
        <w:t>Assume all transactions are cash transactions</w:t>
      </w:r>
      <w:r>
        <w:rPr>
          <w:rFonts w:ascii="Times New Roman"/>
          <w:color w:val="000000"/>
          <w:sz w:val="24"/>
        </w:rPr>
        <w: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$800 cash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$1,510 of its debt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w:t>
      </w:r>
      <w:r>
        <w:rPr>
          <w:rFonts w:ascii="Times New Roman"/>
          <w:color w:val="000000"/>
          <w:sz w:val="24"/>
        </w:rPr>
        <w:t>es, $4,800.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$2,870.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amount of liabilities on Lexington's balance sheet at the end of Year 2?</w:t>
      </w:r>
      <w:r>
        <w:rPr>
          <w:rFonts w:ascii="Times New Roman"/>
          <w:sz w:val="24"/>
        </w:rPr>
        <w:br/>
      </w:r>
    </w:p>
    <w:p w14:paraId="578B797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$990</w:t>
      </w:r>
      <w:r>
        <w:rPr>
          <w:rFonts w:ascii="Times New Roman"/>
          <w:sz w:val="24"/>
        </w:rPr>
        <w:tab/>
      </w:r>
      <w:r>
        <w:rPr>
          <w:rFonts w:ascii="Times New Roman"/>
          <w:sz w:val="24"/>
        </w:rPr>
        <w:br/>
      </w:r>
      <w:r>
        <w:rPr>
          <w:rFonts w:ascii="Times New Roman"/>
          <w:sz w:val="24"/>
        </w:rPr>
        <w:tab/>
        <w:t>B)   ($1,510)</w:t>
      </w:r>
      <w:r>
        <w:rPr>
          <w:rFonts w:ascii="Times New Roman"/>
          <w:sz w:val="24"/>
        </w:rPr>
        <w:br/>
      </w:r>
      <w:r>
        <w:rPr>
          <w:rFonts w:ascii="Times New Roman"/>
          <w:sz w:val="24"/>
        </w:rPr>
        <w:tab/>
        <w:t>C)   $540</w:t>
      </w:r>
      <w:r>
        <w:rPr>
          <w:rFonts w:ascii="Times New Roman"/>
          <w:sz w:val="24"/>
        </w:rPr>
        <w:br/>
      </w:r>
      <w:r>
        <w:rPr>
          <w:rFonts w:ascii="Times New Roman"/>
          <w:sz w:val="24"/>
        </w:rPr>
        <w:tab/>
        <w:t>D)   $800</w:t>
      </w:r>
      <w:r>
        <w:rPr>
          <w:rFonts w:ascii="Times New Roman"/>
          <w:sz w:val="24"/>
        </w:rPr>
        <w:br/>
      </w:r>
      <w:r>
        <w:rPr>
          <w:rFonts w:ascii="Times New Roman"/>
          <w:sz w:val="24"/>
        </w:rPr>
        <w:tab/>
      </w:r>
    </w:p>
    <w:p w14:paraId="1CBF1FC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B31BC9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158)</w:t>
      </w:r>
      <w:r>
        <w:rPr>
          <w:rFonts w:ascii="Times New Roman"/>
          <w:b/>
          <w:sz w:val="24"/>
        </w:rPr>
        <w:tab/>
      </w:r>
      <w:r>
        <w:rPr>
          <w:rFonts w:ascii="Times New Roman"/>
          <w:color w:val="000000"/>
          <w:sz w:val="24"/>
        </w:rPr>
        <w:t>Lexington</w:t>
      </w:r>
      <w:r>
        <w:rPr>
          <w:rFonts w:ascii="Times New Roman"/>
          <w:color w:val="000000"/>
          <w:sz w:val="24"/>
        </w:rPr>
        <w:t xml:space="preserve"> Company engaged in the following transactions during Year 1, its first year in operation:   </w:t>
      </w:r>
      <w:r>
        <w:rPr>
          <w:rFonts w:ascii="Times New Roman"/>
          <w:i/>
          <w:color w:val="000000"/>
          <w:sz w:val="24"/>
        </w:rPr>
        <w:t>(Assume all transactions are cash transactions)</w:t>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$6,000 cash from issuing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$4,400 from a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$6,200 of reven</w:t>
      </w:r>
      <w:r>
        <w:rPr>
          <w:rFonts w:ascii="Times New Roman"/>
          <w:color w:val="000000"/>
          <w:sz w:val="24"/>
        </w:rPr>
        <w:t>ues.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$4,800 in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$800.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Lexington Company engaged in the following transactions during Year 2: </w:t>
      </w:r>
      <w:r>
        <w:rPr>
          <w:rFonts w:ascii="Times New Roman"/>
          <w:i/>
          <w:color w:val="000000"/>
          <w:sz w:val="24"/>
        </w:rPr>
        <w:t>(Assume all transactions are cash transactions)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Acquired an additional $1,000 cash from the issue of comm</w:t>
      </w:r>
      <w:r>
        <w:rPr>
          <w:rFonts w:ascii="Times New Roman"/>
          <w:color w:val="000000"/>
          <w:sz w:val="24"/>
        </w:rPr>
        <w:t>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Repaid $2,600 of its debt to the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revenues, $9,000.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Incurred expenses of $5,500.</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dividends of $1,280.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was the amount of liabilities on Lexington's balance sheet at the end of Year 2?</w:t>
      </w:r>
      <w:r>
        <w:rPr>
          <w:rFonts w:ascii="Times New Roman"/>
          <w:sz w:val="24"/>
        </w:rPr>
        <w:br/>
      </w:r>
    </w:p>
    <w:p w14:paraId="6E1D2E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 xml:space="preserve">  $1,000.</w:t>
      </w:r>
      <w:r>
        <w:rPr>
          <w:rFonts w:ascii="Times New Roman"/>
          <w:sz w:val="24"/>
        </w:rPr>
        <w:tab/>
      </w:r>
      <w:r>
        <w:rPr>
          <w:rFonts w:ascii="Times New Roman"/>
          <w:sz w:val="24"/>
        </w:rPr>
        <w:br/>
      </w:r>
      <w:r>
        <w:rPr>
          <w:rFonts w:ascii="Times New Roman"/>
          <w:sz w:val="24"/>
        </w:rPr>
        <w:tab/>
        <w:t>B)   $1,800.</w:t>
      </w:r>
      <w:r>
        <w:rPr>
          <w:rFonts w:ascii="Times New Roman"/>
          <w:sz w:val="24"/>
        </w:rPr>
        <w:br/>
      </w:r>
      <w:r>
        <w:rPr>
          <w:rFonts w:ascii="Times New Roman"/>
          <w:sz w:val="24"/>
        </w:rPr>
        <w:tab/>
        <w:t>C)   ($2,600).</w:t>
      </w:r>
      <w:r>
        <w:rPr>
          <w:rFonts w:ascii="Times New Roman"/>
          <w:sz w:val="24"/>
        </w:rPr>
        <w:br/>
      </w:r>
      <w:r>
        <w:rPr>
          <w:rFonts w:ascii="Times New Roman"/>
          <w:sz w:val="24"/>
        </w:rPr>
        <w:tab/>
        <w:t>D)   $480.</w:t>
      </w:r>
      <w:r>
        <w:rPr>
          <w:rFonts w:ascii="Times New Roman"/>
          <w:sz w:val="24"/>
        </w:rPr>
        <w:br/>
      </w:r>
      <w:r>
        <w:rPr>
          <w:rFonts w:ascii="Times New Roman"/>
          <w:sz w:val="24"/>
        </w:rPr>
        <w:tab/>
      </w:r>
    </w:p>
    <w:p w14:paraId="707E39F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81A9B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159)</w:t>
      </w:r>
      <w:r>
        <w:rPr>
          <w:rFonts w:ascii="Times New Roman"/>
          <w:b/>
          <w:sz w:val="24"/>
        </w:rPr>
        <w:tab/>
      </w:r>
      <w:r>
        <w:rPr>
          <w:rFonts w:ascii="Times New Roman"/>
          <w:color w:val="000000"/>
          <w:sz w:val="24"/>
        </w:rPr>
        <w:t>As of December 31, Year 1, Mason Company had $530 cash. During Year 2, Mason earned $2,100 of cash revenue and paid $860 of cash expenses. What is the amount of cash that will be repo</w:t>
      </w:r>
      <w:r>
        <w:rPr>
          <w:rFonts w:ascii="Times New Roman"/>
          <w:color w:val="000000"/>
          <w:sz w:val="24"/>
        </w:rPr>
        <w:t>rted on the balance sheet at the end of Year 2?</w:t>
      </w:r>
      <w:r>
        <w:rPr>
          <w:rFonts w:ascii="Times New Roman"/>
          <w:sz w:val="24"/>
        </w:rPr>
        <w:br/>
      </w:r>
    </w:p>
    <w:p w14:paraId="4A57CEB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$2,630</w:t>
      </w:r>
      <w:r>
        <w:rPr>
          <w:rFonts w:ascii="Times New Roman"/>
          <w:sz w:val="24"/>
        </w:rPr>
        <w:tab/>
      </w:r>
      <w:r>
        <w:rPr>
          <w:rFonts w:ascii="Times New Roman"/>
          <w:sz w:val="24"/>
        </w:rPr>
        <w:br/>
      </w:r>
      <w:r>
        <w:rPr>
          <w:rFonts w:ascii="Times New Roman"/>
          <w:sz w:val="24"/>
        </w:rPr>
        <w:tab/>
        <w:t>B)   $3,490</w:t>
      </w:r>
      <w:r>
        <w:rPr>
          <w:rFonts w:ascii="Times New Roman"/>
          <w:sz w:val="24"/>
        </w:rPr>
        <w:br/>
      </w:r>
      <w:r>
        <w:rPr>
          <w:rFonts w:ascii="Times New Roman"/>
          <w:sz w:val="24"/>
        </w:rPr>
        <w:tab/>
        <w:t>C)   $1,240</w:t>
      </w:r>
      <w:r>
        <w:rPr>
          <w:rFonts w:ascii="Times New Roman"/>
          <w:sz w:val="24"/>
        </w:rPr>
        <w:br/>
      </w:r>
      <w:r>
        <w:rPr>
          <w:rFonts w:ascii="Times New Roman"/>
          <w:sz w:val="24"/>
        </w:rPr>
        <w:tab/>
        <w:t>D)   $1,770</w:t>
      </w:r>
      <w:r>
        <w:rPr>
          <w:rFonts w:ascii="Times New Roman"/>
          <w:sz w:val="24"/>
        </w:rPr>
        <w:br/>
      </w:r>
      <w:r>
        <w:rPr>
          <w:rFonts w:ascii="Times New Roman"/>
          <w:sz w:val="24"/>
        </w:rPr>
        <w:tab/>
      </w:r>
    </w:p>
    <w:p w14:paraId="25A2B73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5ADC2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160)</w:t>
      </w:r>
      <w:r>
        <w:rPr>
          <w:rFonts w:ascii="Times New Roman"/>
          <w:b/>
          <w:sz w:val="24"/>
        </w:rPr>
        <w:tab/>
      </w:r>
      <w:r>
        <w:rPr>
          <w:rFonts w:ascii="Times New Roman"/>
          <w:sz w:val="24"/>
        </w:rPr>
        <w:t>As of December 31, Year 1, Mason Company had $500 cash. During Year 2, Mason earned $1,200 of cash revenue and paid $800 of cas</w:t>
      </w:r>
      <w:r>
        <w:rPr>
          <w:rFonts w:ascii="Times New Roman"/>
          <w:sz w:val="24"/>
        </w:rPr>
        <w:t>h expenses. What is the amount of cash that will be reported on the balance sheet at the end of Year 2?</w:t>
      </w:r>
    </w:p>
    <w:p w14:paraId="2EBC4F4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$900</w:t>
      </w:r>
      <w:r>
        <w:rPr>
          <w:rFonts w:ascii="Times New Roman"/>
          <w:sz w:val="24"/>
        </w:rPr>
        <w:tab/>
      </w:r>
      <w:r>
        <w:rPr>
          <w:rFonts w:ascii="Times New Roman"/>
          <w:sz w:val="24"/>
        </w:rPr>
        <w:br/>
      </w:r>
      <w:r>
        <w:rPr>
          <w:rFonts w:ascii="Times New Roman"/>
          <w:sz w:val="24"/>
        </w:rPr>
        <w:tab/>
        <w:t>B)   $400</w:t>
      </w:r>
      <w:r>
        <w:rPr>
          <w:rFonts w:ascii="Times New Roman"/>
          <w:sz w:val="24"/>
        </w:rPr>
        <w:br/>
      </w:r>
      <w:r>
        <w:rPr>
          <w:rFonts w:ascii="Times New Roman"/>
          <w:sz w:val="24"/>
        </w:rPr>
        <w:tab/>
        <w:t>C)   $1,700</w:t>
      </w:r>
      <w:r>
        <w:rPr>
          <w:rFonts w:ascii="Times New Roman"/>
          <w:sz w:val="24"/>
        </w:rPr>
        <w:br/>
      </w:r>
      <w:r>
        <w:rPr>
          <w:rFonts w:ascii="Times New Roman"/>
          <w:sz w:val="24"/>
        </w:rPr>
        <w:tab/>
        <w:t>D)   $2,500</w:t>
      </w:r>
      <w:r>
        <w:rPr>
          <w:rFonts w:ascii="Times New Roman"/>
          <w:sz w:val="24"/>
        </w:rPr>
        <w:br/>
      </w:r>
      <w:r>
        <w:rPr>
          <w:rFonts w:ascii="Times New Roman"/>
          <w:sz w:val="24"/>
        </w:rPr>
        <w:tab/>
      </w:r>
    </w:p>
    <w:p w14:paraId="09396C5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AFD5B5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161)</w:t>
      </w:r>
      <w:r>
        <w:rPr>
          <w:rFonts w:ascii="Times New Roman"/>
          <w:b/>
          <w:sz w:val="24"/>
        </w:rPr>
        <w:tab/>
      </w:r>
      <w:r>
        <w:rPr>
          <w:rFonts w:ascii="Times New Roman"/>
          <w:color w:val="000000"/>
          <w:sz w:val="24"/>
        </w:rPr>
        <w:t xml:space="preserve">Expenses are reported on which of the following financial </w:t>
      </w:r>
      <w:r>
        <w:rPr>
          <w:rFonts w:ascii="Times New Roman"/>
          <w:color w:val="000000"/>
          <w:sz w:val="24"/>
        </w:rPr>
        <w:t>statement(s)?</w:t>
      </w:r>
      <w:r>
        <w:rPr>
          <w:rFonts w:ascii="Times New Roman"/>
          <w:sz w:val="24"/>
        </w:rPr>
        <w:br/>
      </w:r>
    </w:p>
    <w:p w14:paraId="64A69C8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Income statement</w:t>
      </w:r>
      <w:r>
        <w:rPr>
          <w:rFonts w:ascii="Times New Roman"/>
          <w:sz w:val="24"/>
        </w:rPr>
        <w:tab/>
      </w:r>
      <w:r>
        <w:rPr>
          <w:rFonts w:ascii="Times New Roman"/>
          <w:sz w:val="24"/>
        </w:rPr>
        <w:br/>
      </w:r>
      <w:r>
        <w:rPr>
          <w:rFonts w:ascii="Times New Roman"/>
          <w:sz w:val="24"/>
        </w:rPr>
        <w:tab/>
        <w:t>B)   Balance sheet</w:t>
      </w:r>
      <w:r>
        <w:rPr>
          <w:rFonts w:ascii="Times New Roman"/>
          <w:sz w:val="24"/>
        </w:rPr>
        <w:br/>
      </w:r>
      <w:r>
        <w:rPr>
          <w:rFonts w:ascii="Times New Roman"/>
          <w:sz w:val="24"/>
        </w:rPr>
        <w:tab/>
      </w:r>
      <w:r>
        <w:rPr>
          <w:rFonts w:ascii="Times New Roman"/>
          <w:color w:val="000000"/>
          <w:sz w:val="24"/>
        </w:rPr>
        <w:t>C)   Statement of changes in stockholders' equity</w:t>
      </w:r>
      <w:r>
        <w:rPr>
          <w:rFonts w:ascii="Times New Roman"/>
          <w:sz w:val="24"/>
        </w:rPr>
        <w:br/>
      </w:r>
      <w:r>
        <w:rPr>
          <w:rFonts w:ascii="Times New Roman"/>
          <w:sz w:val="24"/>
        </w:rPr>
        <w:tab/>
      </w:r>
      <w:r>
        <w:rPr>
          <w:rFonts w:ascii="Times New Roman"/>
          <w:color w:val="000000"/>
          <w:sz w:val="24"/>
        </w:rPr>
        <w:t>D)   Income statement and statement of changes in stockholders</w:t>
      </w:r>
      <w:r>
        <w:rPr>
          <w:rFonts w:ascii="Times New Roman"/>
          <w:color w:val="000000"/>
          <w:sz w:val="24"/>
        </w:rPr>
        <w:t>’</w:t>
      </w:r>
      <w:r>
        <w:rPr>
          <w:rFonts w:ascii="Times New Roman"/>
          <w:color w:val="000000"/>
          <w:sz w:val="24"/>
        </w:rPr>
        <w:t xml:space="preserve"> equity</w:t>
      </w:r>
      <w:r>
        <w:rPr>
          <w:rFonts w:ascii="Times New Roman"/>
          <w:sz w:val="24"/>
        </w:rPr>
        <w:br/>
      </w:r>
      <w:r>
        <w:rPr>
          <w:rFonts w:ascii="Times New Roman"/>
          <w:sz w:val="24"/>
        </w:rPr>
        <w:tab/>
      </w:r>
    </w:p>
    <w:p w14:paraId="66CFEB9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8DE60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162)</w:t>
      </w:r>
      <w:r>
        <w:rPr>
          <w:rFonts w:ascii="Times New Roman"/>
          <w:b/>
          <w:sz w:val="24"/>
        </w:rPr>
        <w:tab/>
      </w:r>
      <w:r>
        <w:rPr>
          <w:rFonts w:ascii="Times New Roman"/>
          <w:sz w:val="24"/>
        </w:rPr>
        <w:t>Dividends paid by a company are reported on whi</w:t>
      </w:r>
      <w:r>
        <w:rPr>
          <w:rFonts w:ascii="Times New Roman"/>
          <w:sz w:val="24"/>
        </w:rPr>
        <w:t>ch of the following financial statement(s)?</w:t>
      </w:r>
    </w:p>
    <w:p w14:paraId="4BBF9DF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Income statement</w:t>
      </w:r>
      <w:r>
        <w:rPr>
          <w:rFonts w:ascii="Times New Roman"/>
          <w:sz w:val="24"/>
        </w:rPr>
        <w:tab/>
      </w:r>
      <w:r>
        <w:rPr>
          <w:rFonts w:ascii="Times New Roman"/>
          <w:sz w:val="24"/>
        </w:rPr>
        <w:br/>
      </w:r>
      <w:r>
        <w:rPr>
          <w:rFonts w:ascii="Times New Roman"/>
          <w:sz w:val="24"/>
        </w:rPr>
        <w:tab/>
      </w:r>
      <w:r>
        <w:rPr>
          <w:rFonts w:ascii="Times New Roman"/>
          <w:color w:val="000000"/>
          <w:sz w:val="24"/>
        </w:rPr>
        <w:t>B)   Statement of changes in stockholders' equity</w:t>
      </w:r>
      <w:r>
        <w:rPr>
          <w:rFonts w:ascii="Times New Roman"/>
          <w:sz w:val="24"/>
        </w:rPr>
        <w:br/>
      </w:r>
      <w:r>
        <w:rPr>
          <w:rFonts w:ascii="Times New Roman"/>
          <w:sz w:val="24"/>
        </w:rPr>
        <w:tab/>
        <w:t>C)   Statement of cash flows</w:t>
      </w:r>
      <w:r>
        <w:rPr>
          <w:rFonts w:ascii="Times New Roman"/>
          <w:sz w:val="24"/>
        </w:rPr>
        <w:br/>
      </w:r>
      <w:r>
        <w:rPr>
          <w:rFonts w:ascii="Times New Roman"/>
          <w:sz w:val="24"/>
        </w:rPr>
        <w:tab/>
      </w:r>
      <w:r>
        <w:rPr>
          <w:rFonts w:ascii="Times New Roman"/>
          <w:color w:val="000000"/>
          <w:sz w:val="24"/>
        </w:rPr>
        <w:t>D)   Statement of changes in stockholders</w:t>
      </w:r>
      <w:r>
        <w:rPr>
          <w:rFonts w:ascii="Times New Roman"/>
          <w:color w:val="000000"/>
          <w:sz w:val="24"/>
        </w:rPr>
        <w:t>’</w:t>
      </w:r>
      <w:r>
        <w:rPr>
          <w:rFonts w:ascii="Times New Roman"/>
          <w:color w:val="000000"/>
          <w:sz w:val="24"/>
        </w:rPr>
        <w:t xml:space="preserve"> equity and statement of cash flows</w:t>
      </w:r>
      <w:r>
        <w:rPr>
          <w:rFonts w:ascii="Times New Roman"/>
          <w:sz w:val="24"/>
        </w:rPr>
        <w:br/>
      </w:r>
      <w:r>
        <w:rPr>
          <w:rFonts w:ascii="Times New Roman"/>
          <w:sz w:val="24"/>
        </w:rPr>
        <w:tab/>
      </w:r>
    </w:p>
    <w:p w14:paraId="111D239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5EB3D8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163)</w:t>
      </w:r>
      <w:r>
        <w:rPr>
          <w:rFonts w:ascii="Times New Roman"/>
          <w:b/>
          <w:sz w:val="24"/>
        </w:rPr>
        <w:tab/>
      </w:r>
      <w:r>
        <w:rPr>
          <w:rFonts w:ascii="Times New Roman"/>
          <w:sz w:val="24"/>
        </w:rPr>
        <w:t>L</w:t>
      </w:r>
      <w:r>
        <w:rPr>
          <w:rFonts w:ascii="Times New Roman"/>
          <w:sz w:val="24"/>
        </w:rPr>
        <w:t>iabilities are reported on which of thefollowing financial statement(s)?</w:t>
      </w:r>
    </w:p>
    <w:p w14:paraId="4CA476E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Income statement</w:t>
      </w:r>
      <w:r>
        <w:rPr>
          <w:rFonts w:ascii="Times New Roman"/>
          <w:sz w:val="24"/>
        </w:rPr>
        <w:tab/>
      </w:r>
      <w:r>
        <w:rPr>
          <w:rFonts w:ascii="Times New Roman"/>
          <w:sz w:val="24"/>
        </w:rPr>
        <w:br/>
      </w:r>
      <w:r>
        <w:rPr>
          <w:rFonts w:ascii="Times New Roman"/>
          <w:sz w:val="24"/>
        </w:rPr>
        <w:tab/>
        <w:t>B)   Balance sheet</w:t>
      </w:r>
      <w:r>
        <w:rPr>
          <w:rFonts w:ascii="Times New Roman"/>
          <w:sz w:val="24"/>
        </w:rPr>
        <w:br/>
      </w:r>
      <w:r>
        <w:rPr>
          <w:rFonts w:ascii="Times New Roman"/>
          <w:sz w:val="24"/>
        </w:rPr>
        <w:tab/>
        <w:t>C)   Statement of cash flows</w:t>
      </w:r>
      <w:r>
        <w:rPr>
          <w:rFonts w:ascii="Times New Roman"/>
          <w:sz w:val="24"/>
        </w:rPr>
        <w:br/>
      </w:r>
      <w:r>
        <w:rPr>
          <w:rFonts w:ascii="Times New Roman"/>
          <w:sz w:val="24"/>
        </w:rPr>
        <w:tab/>
      </w:r>
      <w:r>
        <w:rPr>
          <w:rFonts w:ascii="Times New Roman"/>
          <w:color w:val="000000"/>
          <w:sz w:val="24"/>
        </w:rPr>
        <w:t>D)   Statement of changes in stockholders' equity</w:t>
      </w:r>
      <w:r>
        <w:rPr>
          <w:rFonts w:ascii="Times New Roman"/>
          <w:sz w:val="24"/>
        </w:rPr>
        <w:br/>
      </w:r>
      <w:r>
        <w:rPr>
          <w:rFonts w:ascii="Times New Roman"/>
          <w:sz w:val="24"/>
        </w:rPr>
        <w:tab/>
      </w:r>
    </w:p>
    <w:p w14:paraId="5C72565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967C41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164)</w:t>
      </w:r>
      <w:r>
        <w:rPr>
          <w:rFonts w:ascii="Times New Roman"/>
          <w:b/>
          <w:sz w:val="24"/>
        </w:rPr>
        <w:tab/>
      </w:r>
      <w:r>
        <w:rPr>
          <w:rFonts w:ascii="Times New Roman"/>
          <w:color w:val="000000"/>
          <w:sz w:val="24"/>
        </w:rPr>
        <w:t>Frank Company earned $15,000 of</w:t>
      </w:r>
      <w:r>
        <w:rPr>
          <w:rFonts w:ascii="Times New Roman"/>
          <w:color w:val="000000"/>
          <w:sz w:val="24"/>
        </w:rPr>
        <w:t xml:space="preserve"> cash revenue. Which of the following accurately reflects how this event affects the company's financial statements?</w:t>
      </w:r>
      <w:r>
        <w:rPr>
          <w:rFonts w:ascii="Times New Roman"/>
          <w:sz w:val="24"/>
        </w:rPr>
        <w:br/>
      </w:r>
    </w:p>
    <w:tbl>
      <w:tblPr>
        <w:tblW w:w="0" w:type="auto"/>
        <w:tblLook w:val="04A0" w:firstRow="1" w:lastRow="0" w:firstColumn="1" w:lastColumn="0" w:noHBand="0" w:noVBand="1"/>
      </w:tblPr>
      <w:tblGrid>
        <w:gridCol w:w="322"/>
        <w:gridCol w:w="874"/>
        <w:gridCol w:w="196"/>
        <w:gridCol w:w="1499"/>
        <w:gridCol w:w="196"/>
        <w:gridCol w:w="1753"/>
        <w:gridCol w:w="998"/>
        <w:gridCol w:w="175"/>
        <w:gridCol w:w="998"/>
        <w:gridCol w:w="175"/>
        <w:gridCol w:w="914"/>
        <w:gridCol w:w="1290"/>
      </w:tblGrid>
      <w:tr w:rsidR="0013251B" w14:paraId="171B096E" w14:textId="77777777">
        <w:tc>
          <w:tcPr>
            <w:tcW w:w="794" w:type="dxa"/>
            <w:vMerge w:val="restart"/>
            <w:tcMar>
              <w:top w:w="15" w:type="dxa"/>
              <w:left w:w="15" w:type="dxa"/>
              <w:bottom w:w="15" w:type="dxa"/>
              <w:right w:w="15" w:type="dxa"/>
            </w:tcMar>
          </w:tcPr>
          <w:p w14:paraId="0CDB6B53" w14:textId="77777777" w:rsidR="0013251B" w:rsidRDefault="0013251B"/>
        </w:tc>
        <w:tc>
          <w:tcPr>
            <w:tcW w:w="0" w:type="auto"/>
            <w:gridSpan w:val="5"/>
            <w:tcMar>
              <w:top w:w="15" w:type="dxa"/>
              <w:left w:w="15" w:type="dxa"/>
              <w:bottom w:w="15" w:type="dxa"/>
              <w:right w:w="15" w:type="dxa"/>
            </w:tcMar>
          </w:tcPr>
          <w:p w14:paraId="58B0FA03"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18741B09" w14:textId="77777777" w:rsidR="0013251B" w:rsidRDefault="0063067A">
            <w:pPr>
              <w:spacing w:after="0"/>
              <w:jc w:val="center"/>
            </w:pPr>
            <w:r>
              <w:rPr>
                <w:rFonts w:ascii="Courier New" w:hAnsi="Courier New"/>
                <w:b/>
                <w:color w:val="000000"/>
              </w:rPr>
              <w:t>Income Statement</w:t>
            </w:r>
          </w:p>
        </w:tc>
        <w:tc>
          <w:tcPr>
            <w:tcW w:w="2589" w:type="dxa"/>
            <w:vMerge w:val="restart"/>
            <w:tcMar>
              <w:top w:w="15" w:type="dxa"/>
              <w:left w:w="15" w:type="dxa"/>
              <w:bottom w:w="15" w:type="dxa"/>
              <w:right w:w="15" w:type="dxa"/>
            </w:tcMar>
          </w:tcPr>
          <w:p w14:paraId="393DE8DC" w14:textId="77777777" w:rsidR="0013251B" w:rsidRDefault="0063067A">
            <w:pPr>
              <w:spacing w:after="0"/>
              <w:jc w:val="center"/>
            </w:pPr>
            <w:r>
              <w:rPr>
                <w:rFonts w:ascii="Courier New" w:hAnsi="Courier New"/>
                <w:b/>
                <w:color w:val="000000"/>
              </w:rPr>
              <w:t>Statement of Cash Flows</w:t>
            </w:r>
          </w:p>
        </w:tc>
      </w:tr>
      <w:tr w:rsidR="0013251B" w14:paraId="78DC7EB0" w14:textId="77777777">
        <w:tc>
          <w:tcPr>
            <w:tcW w:w="0" w:type="auto"/>
            <w:vMerge/>
            <w:tcBorders>
              <w:top w:val="nil"/>
            </w:tcBorders>
          </w:tcPr>
          <w:p w14:paraId="03457BB5" w14:textId="77777777" w:rsidR="0013251B" w:rsidRDefault="0013251B"/>
        </w:tc>
        <w:tc>
          <w:tcPr>
            <w:tcW w:w="1791" w:type="dxa"/>
            <w:tcMar>
              <w:top w:w="15" w:type="dxa"/>
              <w:left w:w="15" w:type="dxa"/>
              <w:bottom w:w="15" w:type="dxa"/>
              <w:right w:w="15" w:type="dxa"/>
            </w:tcMar>
          </w:tcPr>
          <w:p w14:paraId="1BA791D1"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0691C836"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21BA7C76"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0A45813A"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277B570D"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41C7646A"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1964166B"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2FBCCD88"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792598E5" w14:textId="77777777" w:rsidR="0013251B" w:rsidRDefault="0063067A">
            <w:pPr>
              <w:spacing w:after="0"/>
              <w:jc w:val="center"/>
            </w:pPr>
            <w:r>
              <w:rPr>
                <w:rFonts w:ascii="Courier New" w:hAnsi="Courier New"/>
                <w:b/>
                <w:color w:val="000000"/>
              </w:rPr>
              <w:t>=</w:t>
            </w:r>
          </w:p>
        </w:tc>
        <w:tc>
          <w:tcPr>
            <w:tcW w:w="2585" w:type="dxa"/>
            <w:tcMar>
              <w:top w:w="15" w:type="dxa"/>
              <w:left w:w="15" w:type="dxa"/>
              <w:bottom w:w="15" w:type="dxa"/>
              <w:right w:w="15" w:type="dxa"/>
            </w:tcMar>
          </w:tcPr>
          <w:p w14:paraId="326775C3"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461D9B52" w14:textId="77777777" w:rsidR="0013251B" w:rsidRDefault="0013251B"/>
        </w:tc>
      </w:tr>
      <w:tr w:rsidR="0013251B" w14:paraId="2D4B27EA" w14:textId="77777777">
        <w:tc>
          <w:tcPr>
            <w:tcW w:w="794" w:type="dxa"/>
            <w:tcMar>
              <w:top w:w="15" w:type="dxa"/>
              <w:left w:w="15" w:type="dxa"/>
              <w:bottom w:w="15" w:type="dxa"/>
              <w:right w:w="15" w:type="dxa"/>
            </w:tcMar>
          </w:tcPr>
          <w:p w14:paraId="3DF52757" w14:textId="77777777" w:rsidR="0013251B" w:rsidRDefault="0063067A">
            <w:pPr>
              <w:spacing w:after="0"/>
              <w:jc w:val="center"/>
            </w:pPr>
            <w:r>
              <w:rPr>
                <w:rFonts w:ascii="Courier New" w:hAnsi="Courier New"/>
                <w:b/>
                <w:color w:val="000000"/>
              </w:rPr>
              <w:t>A.</w:t>
            </w:r>
          </w:p>
        </w:tc>
        <w:tc>
          <w:tcPr>
            <w:tcW w:w="1791" w:type="dxa"/>
            <w:tcMar>
              <w:top w:w="15" w:type="dxa"/>
              <w:left w:w="15" w:type="dxa"/>
              <w:bottom w:w="15" w:type="dxa"/>
              <w:right w:w="15" w:type="dxa"/>
            </w:tcMar>
          </w:tcPr>
          <w:p w14:paraId="00F302C3" w14:textId="77777777" w:rsidR="0013251B" w:rsidRDefault="0063067A">
            <w:pPr>
              <w:spacing w:after="0"/>
              <w:jc w:val="center"/>
            </w:pPr>
            <w:r>
              <w:rPr>
                <w:rFonts w:ascii="Courier New" w:hAnsi="Courier New"/>
                <w:color w:val="000000"/>
              </w:rPr>
              <w:t>15,000</w:t>
            </w:r>
          </w:p>
        </w:tc>
        <w:tc>
          <w:tcPr>
            <w:tcW w:w="793" w:type="dxa"/>
            <w:tcMar>
              <w:top w:w="15" w:type="dxa"/>
              <w:left w:w="15" w:type="dxa"/>
              <w:bottom w:w="15" w:type="dxa"/>
              <w:right w:w="15" w:type="dxa"/>
            </w:tcMar>
          </w:tcPr>
          <w:p w14:paraId="05BD9144" w14:textId="77777777" w:rsidR="0013251B" w:rsidRDefault="0013251B"/>
        </w:tc>
        <w:tc>
          <w:tcPr>
            <w:tcW w:w="1800" w:type="dxa"/>
            <w:tcMar>
              <w:top w:w="15" w:type="dxa"/>
              <w:left w:w="15" w:type="dxa"/>
              <w:bottom w:w="15" w:type="dxa"/>
              <w:right w:w="15" w:type="dxa"/>
            </w:tcMar>
          </w:tcPr>
          <w:p w14:paraId="547A8770"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7BAABFB0" w14:textId="77777777" w:rsidR="0013251B" w:rsidRDefault="0013251B"/>
        </w:tc>
        <w:tc>
          <w:tcPr>
            <w:tcW w:w="1872" w:type="dxa"/>
            <w:tcMar>
              <w:top w:w="15" w:type="dxa"/>
              <w:left w:w="15" w:type="dxa"/>
              <w:bottom w:w="15" w:type="dxa"/>
              <w:right w:w="15" w:type="dxa"/>
            </w:tcMar>
          </w:tcPr>
          <w:p w14:paraId="6088C862" w14:textId="77777777" w:rsidR="0013251B" w:rsidRDefault="0063067A">
            <w:pPr>
              <w:spacing w:after="0"/>
              <w:jc w:val="center"/>
            </w:pPr>
            <w:r>
              <w:rPr>
                <w:rFonts w:ascii="Courier New" w:hAnsi="Courier New"/>
                <w:color w:val="000000"/>
              </w:rPr>
              <w:t>15,000</w:t>
            </w:r>
          </w:p>
        </w:tc>
        <w:tc>
          <w:tcPr>
            <w:tcW w:w="1793" w:type="dxa"/>
            <w:tcMar>
              <w:top w:w="15" w:type="dxa"/>
              <w:left w:w="15" w:type="dxa"/>
              <w:bottom w:w="15" w:type="dxa"/>
              <w:right w:w="15" w:type="dxa"/>
            </w:tcMar>
          </w:tcPr>
          <w:p w14:paraId="7A7C44C5"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0C672C5C" w14:textId="77777777" w:rsidR="0013251B" w:rsidRDefault="0013251B"/>
        </w:tc>
        <w:tc>
          <w:tcPr>
            <w:tcW w:w="1794" w:type="dxa"/>
            <w:tcMar>
              <w:top w:w="15" w:type="dxa"/>
              <w:left w:w="15" w:type="dxa"/>
              <w:bottom w:w="15" w:type="dxa"/>
              <w:right w:w="15" w:type="dxa"/>
            </w:tcMar>
          </w:tcPr>
          <w:p w14:paraId="6D1D8363"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20464F20" w14:textId="77777777" w:rsidR="0013251B" w:rsidRDefault="0013251B"/>
        </w:tc>
        <w:tc>
          <w:tcPr>
            <w:tcW w:w="2585" w:type="dxa"/>
            <w:tcMar>
              <w:top w:w="15" w:type="dxa"/>
              <w:left w:w="15" w:type="dxa"/>
              <w:bottom w:w="15" w:type="dxa"/>
              <w:right w:w="15" w:type="dxa"/>
            </w:tcMar>
          </w:tcPr>
          <w:p w14:paraId="4456304D" w14:textId="77777777" w:rsidR="0013251B" w:rsidRDefault="0063067A">
            <w:pPr>
              <w:spacing w:after="0"/>
              <w:jc w:val="center"/>
            </w:pPr>
            <w:r>
              <w:rPr>
                <w:rFonts w:ascii="Courier New" w:hAnsi="Courier New"/>
                <w:color w:val="000000"/>
              </w:rPr>
              <w:t>n/a</w:t>
            </w:r>
          </w:p>
        </w:tc>
        <w:tc>
          <w:tcPr>
            <w:tcW w:w="2589" w:type="dxa"/>
            <w:tcMar>
              <w:top w:w="15" w:type="dxa"/>
              <w:left w:w="15" w:type="dxa"/>
              <w:bottom w:w="15" w:type="dxa"/>
              <w:right w:w="15" w:type="dxa"/>
            </w:tcMar>
          </w:tcPr>
          <w:p w14:paraId="3987E439" w14:textId="77777777" w:rsidR="0013251B" w:rsidRDefault="0063067A">
            <w:pPr>
              <w:spacing w:after="0"/>
              <w:jc w:val="center"/>
            </w:pPr>
            <w:r>
              <w:rPr>
                <w:rFonts w:ascii="Courier New" w:hAnsi="Courier New"/>
                <w:color w:val="000000"/>
              </w:rPr>
              <w:t>15,000 OA</w:t>
            </w:r>
          </w:p>
        </w:tc>
      </w:tr>
      <w:tr w:rsidR="0013251B" w14:paraId="11D773F5" w14:textId="77777777">
        <w:tc>
          <w:tcPr>
            <w:tcW w:w="794" w:type="dxa"/>
            <w:tcMar>
              <w:top w:w="15" w:type="dxa"/>
              <w:left w:w="15" w:type="dxa"/>
              <w:bottom w:w="15" w:type="dxa"/>
              <w:right w:w="15" w:type="dxa"/>
            </w:tcMar>
          </w:tcPr>
          <w:p w14:paraId="3747013E" w14:textId="77777777" w:rsidR="0013251B" w:rsidRDefault="0063067A">
            <w:pPr>
              <w:spacing w:after="0"/>
              <w:jc w:val="center"/>
            </w:pPr>
            <w:r>
              <w:rPr>
                <w:rFonts w:ascii="Courier New" w:hAnsi="Courier New"/>
                <w:b/>
                <w:color w:val="000000"/>
              </w:rPr>
              <w:t>B.</w:t>
            </w:r>
          </w:p>
        </w:tc>
        <w:tc>
          <w:tcPr>
            <w:tcW w:w="1791" w:type="dxa"/>
            <w:tcMar>
              <w:top w:w="15" w:type="dxa"/>
              <w:left w:w="15" w:type="dxa"/>
              <w:bottom w:w="15" w:type="dxa"/>
              <w:right w:w="15" w:type="dxa"/>
            </w:tcMar>
          </w:tcPr>
          <w:p w14:paraId="3A077B12" w14:textId="77777777" w:rsidR="0013251B" w:rsidRDefault="0063067A">
            <w:pPr>
              <w:spacing w:after="0"/>
              <w:jc w:val="center"/>
            </w:pPr>
            <w:r>
              <w:rPr>
                <w:rFonts w:ascii="Courier New" w:hAnsi="Courier New"/>
                <w:color w:val="000000"/>
              </w:rPr>
              <w:t>15,000</w:t>
            </w:r>
          </w:p>
        </w:tc>
        <w:tc>
          <w:tcPr>
            <w:tcW w:w="793" w:type="dxa"/>
            <w:tcMar>
              <w:top w:w="15" w:type="dxa"/>
              <w:left w:w="15" w:type="dxa"/>
              <w:bottom w:w="15" w:type="dxa"/>
              <w:right w:w="15" w:type="dxa"/>
            </w:tcMar>
          </w:tcPr>
          <w:p w14:paraId="4C092952" w14:textId="77777777" w:rsidR="0013251B" w:rsidRDefault="0013251B"/>
        </w:tc>
        <w:tc>
          <w:tcPr>
            <w:tcW w:w="1800" w:type="dxa"/>
            <w:tcMar>
              <w:top w:w="15" w:type="dxa"/>
              <w:left w:w="15" w:type="dxa"/>
              <w:bottom w:w="15" w:type="dxa"/>
              <w:right w:w="15" w:type="dxa"/>
            </w:tcMar>
          </w:tcPr>
          <w:p w14:paraId="16830915"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3C001962" w14:textId="77777777" w:rsidR="0013251B" w:rsidRDefault="0013251B"/>
        </w:tc>
        <w:tc>
          <w:tcPr>
            <w:tcW w:w="1872" w:type="dxa"/>
            <w:tcMar>
              <w:top w:w="15" w:type="dxa"/>
              <w:left w:w="15" w:type="dxa"/>
              <w:bottom w:w="15" w:type="dxa"/>
              <w:right w:w="15" w:type="dxa"/>
            </w:tcMar>
          </w:tcPr>
          <w:p w14:paraId="6ADAABA0" w14:textId="77777777" w:rsidR="0013251B" w:rsidRDefault="0063067A">
            <w:pPr>
              <w:spacing w:after="0"/>
              <w:jc w:val="center"/>
            </w:pPr>
            <w:r>
              <w:rPr>
                <w:rFonts w:ascii="Courier New" w:hAnsi="Courier New"/>
                <w:color w:val="000000"/>
              </w:rPr>
              <w:t>15,000</w:t>
            </w:r>
          </w:p>
        </w:tc>
        <w:tc>
          <w:tcPr>
            <w:tcW w:w="1793" w:type="dxa"/>
            <w:tcMar>
              <w:top w:w="15" w:type="dxa"/>
              <w:left w:w="15" w:type="dxa"/>
              <w:bottom w:w="15" w:type="dxa"/>
              <w:right w:w="15" w:type="dxa"/>
            </w:tcMar>
          </w:tcPr>
          <w:p w14:paraId="61F70FF6" w14:textId="77777777" w:rsidR="0013251B" w:rsidRDefault="0063067A">
            <w:pPr>
              <w:spacing w:after="0"/>
              <w:jc w:val="center"/>
            </w:pPr>
            <w:r>
              <w:rPr>
                <w:rFonts w:ascii="Courier New" w:hAnsi="Courier New"/>
                <w:color w:val="000000"/>
              </w:rPr>
              <w:t>15,000</w:t>
            </w:r>
          </w:p>
        </w:tc>
        <w:tc>
          <w:tcPr>
            <w:tcW w:w="397" w:type="dxa"/>
            <w:tcMar>
              <w:top w:w="15" w:type="dxa"/>
              <w:left w:w="15" w:type="dxa"/>
              <w:bottom w:w="15" w:type="dxa"/>
              <w:right w:w="15" w:type="dxa"/>
            </w:tcMar>
          </w:tcPr>
          <w:p w14:paraId="5E2C2D80" w14:textId="77777777" w:rsidR="0013251B" w:rsidRDefault="0013251B"/>
        </w:tc>
        <w:tc>
          <w:tcPr>
            <w:tcW w:w="1794" w:type="dxa"/>
            <w:tcMar>
              <w:top w:w="15" w:type="dxa"/>
              <w:left w:w="15" w:type="dxa"/>
              <w:bottom w:w="15" w:type="dxa"/>
              <w:right w:w="15" w:type="dxa"/>
            </w:tcMar>
          </w:tcPr>
          <w:p w14:paraId="5FDA7F3C"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5C5004AD" w14:textId="77777777" w:rsidR="0013251B" w:rsidRDefault="0013251B"/>
        </w:tc>
        <w:tc>
          <w:tcPr>
            <w:tcW w:w="2585" w:type="dxa"/>
            <w:tcMar>
              <w:top w:w="15" w:type="dxa"/>
              <w:left w:w="15" w:type="dxa"/>
              <w:bottom w:w="15" w:type="dxa"/>
              <w:right w:w="15" w:type="dxa"/>
            </w:tcMar>
          </w:tcPr>
          <w:p w14:paraId="04D03F90" w14:textId="77777777" w:rsidR="0013251B" w:rsidRDefault="0063067A">
            <w:pPr>
              <w:spacing w:after="0"/>
              <w:jc w:val="center"/>
            </w:pPr>
            <w:r>
              <w:rPr>
                <w:rFonts w:ascii="Courier New" w:hAnsi="Courier New"/>
                <w:color w:val="000000"/>
              </w:rPr>
              <w:t>15,000</w:t>
            </w:r>
          </w:p>
        </w:tc>
        <w:tc>
          <w:tcPr>
            <w:tcW w:w="2589" w:type="dxa"/>
            <w:tcMar>
              <w:top w:w="15" w:type="dxa"/>
              <w:left w:w="15" w:type="dxa"/>
              <w:bottom w:w="15" w:type="dxa"/>
              <w:right w:w="15" w:type="dxa"/>
            </w:tcMar>
          </w:tcPr>
          <w:p w14:paraId="44231B34" w14:textId="77777777" w:rsidR="0013251B" w:rsidRDefault="0063067A">
            <w:pPr>
              <w:spacing w:after="0"/>
              <w:jc w:val="center"/>
            </w:pPr>
            <w:r>
              <w:rPr>
                <w:rFonts w:ascii="Courier New" w:hAnsi="Courier New"/>
                <w:color w:val="000000"/>
              </w:rPr>
              <w:t>n/a</w:t>
            </w:r>
          </w:p>
        </w:tc>
      </w:tr>
      <w:tr w:rsidR="0013251B" w14:paraId="559658A1" w14:textId="77777777">
        <w:tc>
          <w:tcPr>
            <w:tcW w:w="794" w:type="dxa"/>
            <w:tcMar>
              <w:top w:w="15" w:type="dxa"/>
              <w:left w:w="15" w:type="dxa"/>
              <w:bottom w:w="15" w:type="dxa"/>
              <w:right w:w="15" w:type="dxa"/>
            </w:tcMar>
          </w:tcPr>
          <w:p w14:paraId="11883E38" w14:textId="77777777" w:rsidR="0013251B" w:rsidRDefault="0063067A">
            <w:pPr>
              <w:spacing w:after="0"/>
              <w:jc w:val="center"/>
            </w:pPr>
            <w:r>
              <w:rPr>
                <w:rFonts w:ascii="Courier New" w:hAnsi="Courier New"/>
                <w:b/>
                <w:color w:val="000000"/>
              </w:rPr>
              <w:t>C.</w:t>
            </w:r>
          </w:p>
        </w:tc>
        <w:tc>
          <w:tcPr>
            <w:tcW w:w="1791" w:type="dxa"/>
            <w:tcMar>
              <w:top w:w="15" w:type="dxa"/>
              <w:left w:w="15" w:type="dxa"/>
              <w:bottom w:w="15" w:type="dxa"/>
              <w:right w:w="15" w:type="dxa"/>
            </w:tcMar>
          </w:tcPr>
          <w:p w14:paraId="32C7B75F" w14:textId="77777777" w:rsidR="0013251B" w:rsidRDefault="0063067A">
            <w:pPr>
              <w:spacing w:after="0"/>
              <w:jc w:val="center"/>
            </w:pPr>
            <w:r>
              <w:rPr>
                <w:rFonts w:ascii="Courier New" w:hAnsi="Courier New"/>
                <w:color w:val="000000"/>
              </w:rPr>
              <w:t>15,000</w:t>
            </w:r>
          </w:p>
        </w:tc>
        <w:tc>
          <w:tcPr>
            <w:tcW w:w="793" w:type="dxa"/>
            <w:tcMar>
              <w:top w:w="15" w:type="dxa"/>
              <w:left w:w="15" w:type="dxa"/>
              <w:bottom w:w="15" w:type="dxa"/>
              <w:right w:w="15" w:type="dxa"/>
            </w:tcMar>
          </w:tcPr>
          <w:p w14:paraId="32D286DD" w14:textId="77777777" w:rsidR="0013251B" w:rsidRDefault="0013251B"/>
        </w:tc>
        <w:tc>
          <w:tcPr>
            <w:tcW w:w="1800" w:type="dxa"/>
            <w:tcMar>
              <w:top w:w="15" w:type="dxa"/>
              <w:left w:w="15" w:type="dxa"/>
              <w:bottom w:w="15" w:type="dxa"/>
              <w:right w:w="15" w:type="dxa"/>
            </w:tcMar>
          </w:tcPr>
          <w:p w14:paraId="518C8D79"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181C35D9" w14:textId="77777777" w:rsidR="0013251B" w:rsidRDefault="0013251B"/>
        </w:tc>
        <w:tc>
          <w:tcPr>
            <w:tcW w:w="1872" w:type="dxa"/>
            <w:tcMar>
              <w:top w:w="15" w:type="dxa"/>
              <w:left w:w="15" w:type="dxa"/>
              <w:bottom w:w="15" w:type="dxa"/>
              <w:right w:w="15" w:type="dxa"/>
            </w:tcMar>
          </w:tcPr>
          <w:p w14:paraId="0D4A85F9" w14:textId="77777777" w:rsidR="0013251B" w:rsidRDefault="0063067A">
            <w:pPr>
              <w:spacing w:after="0"/>
              <w:jc w:val="center"/>
            </w:pPr>
            <w:r>
              <w:rPr>
                <w:rFonts w:ascii="Courier New" w:hAnsi="Courier New"/>
                <w:color w:val="000000"/>
              </w:rPr>
              <w:t>15,000</w:t>
            </w:r>
          </w:p>
        </w:tc>
        <w:tc>
          <w:tcPr>
            <w:tcW w:w="1793" w:type="dxa"/>
            <w:tcMar>
              <w:top w:w="15" w:type="dxa"/>
              <w:left w:w="15" w:type="dxa"/>
              <w:bottom w:w="15" w:type="dxa"/>
              <w:right w:w="15" w:type="dxa"/>
            </w:tcMar>
          </w:tcPr>
          <w:p w14:paraId="7F026783" w14:textId="77777777" w:rsidR="0013251B" w:rsidRDefault="0063067A">
            <w:pPr>
              <w:spacing w:after="0"/>
              <w:jc w:val="center"/>
            </w:pPr>
            <w:r>
              <w:rPr>
                <w:rFonts w:ascii="Courier New" w:hAnsi="Courier New"/>
                <w:color w:val="000000"/>
              </w:rPr>
              <w:t>15,000</w:t>
            </w:r>
          </w:p>
        </w:tc>
        <w:tc>
          <w:tcPr>
            <w:tcW w:w="397" w:type="dxa"/>
            <w:tcMar>
              <w:top w:w="15" w:type="dxa"/>
              <w:left w:w="15" w:type="dxa"/>
              <w:bottom w:w="15" w:type="dxa"/>
              <w:right w:w="15" w:type="dxa"/>
            </w:tcMar>
          </w:tcPr>
          <w:p w14:paraId="1A4A066D" w14:textId="77777777" w:rsidR="0013251B" w:rsidRDefault="0013251B"/>
        </w:tc>
        <w:tc>
          <w:tcPr>
            <w:tcW w:w="1794" w:type="dxa"/>
            <w:tcMar>
              <w:top w:w="15" w:type="dxa"/>
              <w:left w:w="15" w:type="dxa"/>
              <w:bottom w:w="15" w:type="dxa"/>
              <w:right w:w="15" w:type="dxa"/>
            </w:tcMar>
          </w:tcPr>
          <w:p w14:paraId="24E54490"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0A840E4D" w14:textId="77777777" w:rsidR="0013251B" w:rsidRDefault="0013251B"/>
        </w:tc>
        <w:tc>
          <w:tcPr>
            <w:tcW w:w="2585" w:type="dxa"/>
            <w:tcMar>
              <w:top w:w="15" w:type="dxa"/>
              <w:left w:w="15" w:type="dxa"/>
              <w:bottom w:w="15" w:type="dxa"/>
              <w:right w:w="15" w:type="dxa"/>
            </w:tcMar>
          </w:tcPr>
          <w:p w14:paraId="0725461D" w14:textId="77777777" w:rsidR="0013251B" w:rsidRDefault="0063067A">
            <w:pPr>
              <w:spacing w:after="0"/>
              <w:jc w:val="center"/>
            </w:pPr>
            <w:r>
              <w:rPr>
                <w:rFonts w:ascii="Courier New" w:hAnsi="Courier New"/>
                <w:color w:val="000000"/>
              </w:rPr>
              <w:t>15,000</w:t>
            </w:r>
          </w:p>
        </w:tc>
        <w:tc>
          <w:tcPr>
            <w:tcW w:w="2589" w:type="dxa"/>
            <w:tcMar>
              <w:top w:w="15" w:type="dxa"/>
              <w:left w:w="15" w:type="dxa"/>
              <w:bottom w:w="15" w:type="dxa"/>
              <w:right w:w="15" w:type="dxa"/>
            </w:tcMar>
          </w:tcPr>
          <w:p w14:paraId="3BFF8B78" w14:textId="77777777" w:rsidR="0013251B" w:rsidRDefault="0063067A">
            <w:pPr>
              <w:spacing w:after="0"/>
              <w:jc w:val="center"/>
            </w:pPr>
            <w:r>
              <w:rPr>
                <w:rFonts w:ascii="Courier New" w:hAnsi="Courier New"/>
                <w:color w:val="000000"/>
              </w:rPr>
              <w:t>15,000 OA</w:t>
            </w:r>
          </w:p>
        </w:tc>
      </w:tr>
      <w:tr w:rsidR="0013251B" w14:paraId="55BC0ED8" w14:textId="77777777">
        <w:tc>
          <w:tcPr>
            <w:tcW w:w="794" w:type="dxa"/>
            <w:tcMar>
              <w:top w:w="15" w:type="dxa"/>
              <w:left w:w="15" w:type="dxa"/>
              <w:bottom w:w="15" w:type="dxa"/>
              <w:right w:w="15" w:type="dxa"/>
            </w:tcMar>
          </w:tcPr>
          <w:p w14:paraId="03D2F0C2" w14:textId="77777777" w:rsidR="0013251B" w:rsidRDefault="0063067A">
            <w:pPr>
              <w:spacing w:after="0"/>
              <w:jc w:val="center"/>
            </w:pPr>
            <w:r>
              <w:rPr>
                <w:rFonts w:ascii="Courier New" w:hAnsi="Courier New"/>
                <w:b/>
                <w:color w:val="000000"/>
              </w:rPr>
              <w:t>D.</w:t>
            </w:r>
          </w:p>
        </w:tc>
        <w:tc>
          <w:tcPr>
            <w:tcW w:w="1791" w:type="dxa"/>
            <w:tcMar>
              <w:top w:w="15" w:type="dxa"/>
              <w:left w:w="15" w:type="dxa"/>
              <w:bottom w:w="15" w:type="dxa"/>
              <w:right w:w="15" w:type="dxa"/>
            </w:tcMar>
          </w:tcPr>
          <w:p w14:paraId="4E6AF4E7" w14:textId="77777777" w:rsidR="0013251B" w:rsidRDefault="0063067A">
            <w:pPr>
              <w:spacing w:after="0"/>
              <w:jc w:val="center"/>
            </w:pPr>
            <w:r>
              <w:rPr>
                <w:rFonts w:ascii="Courier New" w:hAnsi="Courier New"/>
                <w:color w:val="000000"/>
              </w:rPr>
              <w:t>15,000</w:t>
            </w:r>
          </w:p>
        </w:tc>
        <w:tc>
          <w:tcPr>
            <w:tcW w:w="793" w:type="dxa"/>
            <w:tcMar>
              <w:top w:w="15" w:type="dxa"/>
              <w:left w:w="15" w:type="dxa"/>
              <w:bottom w:w="15" w:type="dxa"/>
              <w:right w:w="15" w:type="dxa"/>
            </w:tcMar>
          </w:tcPr>
          <w:p w14:paraId="7842251F" w14:textId="77777777" w:rsidR="0013251B" w:rsidRDefault="0013251B"/>
        </w:tc>
        <w:tc>
          <w:tcPr>
            <w:tcW w:w="1800" w:type="dxa"/>
            <w:tcMar>
              <w:top w:w="15" w:type="dxa"/>
              <w:left w:w="15" w:type="dxa"/>
              <w:bottom w:w="15" w:type="dxa"/>
              <w:right w:w="15" w:type="dxa"/>
            </w:tcMar>
          </w:tcPr>
          <w:p w14:paraId="1C9702FC" w14:textId="77777777" w:rsidR="0013251B" w:rsidRDefault="0063067A">
            <w:pPr>
              <w:spacing w:after="0"/>
              <w:jc w:val="center"/>
            </w:pPr>
            <w:r>
              <w:rPr>
                <w:rFonts w:ascii="Courier New" w:hAnsi="Courier New"/>
                <w:color w:val="000000"/>
              </w:rPr>
              <w:t>15,000</w:t>
            </w:r>
          </w:p>
        </w:tc>
        <w:tc>
          <w:tcPr>
            <w:tcW w:w="794" w:type="dxa"/>
            <w:tcMar>
              <w:top w:w="15" w:type="dxa"/>
              <w:left w:w="15" w:type="dxa"/>
              <w:bottom w:w="15" w:type="dxa"/>
              <w:right w:w="15" w:type="dxa"/>
            </w:tcMar>
          </w:tcPr>
          <w:p w14:paraId="685A469A" w14:textId="77777777" w:rsidR="0013251B" w:rsidRDefault="0013251B"/>
        </w:tc>
        <w:tc>
          <w:tcPr>
            <w:tcW w:w="1872" w:type="dxa"/>
            <w:tcMar>
              <w:top w:w="15" w:type="dxa"/>
              <w:left w:w="15" w:type="dxa"/>
              <w:bottom w:w="15" w:type="dxa"/>
              <w:right w:w="15" w:type="dxa"/>
            </w:tcMar>
          </w:tcPr>
          <w:p w14:paraId="6A535F9A"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1B879919" w14:textId="77777777" w:rsidR="0013251B" w:rsidRDefault="0063067A">
            <w:pPr>
              <w:spacing w:after="0"/>
              <w:jc w:val="center"/>
            </w:pPr>
            <w:r>
              <w:rPr>
                <w:rFonts w:ascii="Courier New" w:hAnsi="Courier New"/>
                <w:color w:val="000000"/>
              </w:rPr>
              <w:t>15,000</w:t>
            </w:r>
          </w:p>
        </w:tc>
        <w:tc>
          <w:tcPr>
            <w:tcW w:w="397" w:type="dxa"/>
            <w:tcMar>
              <w:top w:w="15" w:type="dxa"/>
              <w:left w:w="15" w:type="dxa"/>
              <w:bottom w:w="15" w:type="dxa"/>
              <w:right w:w="15" w:type="dxa"/>
            </w:tcMar>
          </w:tcPr>
          <w:p w14:paraId="3C091B1D" w14:textId="77777777" w:rsidR="0013251B" w:rsidRDefault="0013251B"/>
        </w:tc>
        <w:tc>
          <w:tcPr>
            <w:tcW w:w="1794" w:type="dxa"/>
            <w:tcMar>
              <w:top w:w="15" w:type="dxa"/>
              <w:left w:w="15" w:type="dxa"/>
              <w:bottom w:w="15" w:type="dxa"/>
              <w:right w:w="15" w:type="dxa"/>
            </w:tcMar>
          </w:tcPr>
          <w:p w14:paraId="446208DE"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7FFB049C" w14:textId="77777777" w:rsidR="0013251B" w:rsidRDefault="0013251B"/>
        </w:tc>
        <w:tc>
          <w:tcPr>
            <w:tcW w:w="2585" w:type="dxa"/>
            <w:tcMar>
              <w:top w:w="15" w:type="dxa"/>
              <w:left w:w="15" w:type="dxa"/>
              <w:bottom w:w="15" w:type="dxa"/>
              <w:right w:w="15" w:type="dxa"/>
            </w:tcMar>
          </w:tcPr>
          <w:p w14:paraId="5BECDE50" w14:textId="77777777" w:rsidR="0013251B" w:rsidRDefault="0063067A">
            <w:pPr>
              <w:spacing w:after="0"/>
              <w:jc w:val="center"/>
            </w:pPr>
            <w:r>
              <w:rPr>
                <w:rFonts w:ascii="Courier New" w:hAnsi="Courier New"/>
                <w:color w:val="000000"/>
              </w:rPr>
              <w:t>15,000</w:t>
            </w:r>
          </w:p>
        </w:tc>
        <w:tc>
          <w:tcPr>
            <w:tcW w:w="2589" w:type="dxa"/>
            <w:tcMar>
              <w:top w:w="15" w:type="dxa"/>
              <w:left w:w="15" w:type="dxa"/>
              <w:bottom w:w="15" w:type="dxa"/>
              <w:right w:w="15" w:type="dxa"/>
            </w:tcMar>
          </w:tcPr>
          <w:p w14:paraId="291996D4" w14:textId="77777777" w:rsidR="0013251B" w:rsidRDefault="0063067A">
            <w:pPr>
              <w:spacing w:after="0"/>
              <w:jc w:val="center"/>
            </w:pPr>
            <w:r>
              <w:rPr>
                <w:rFonts w:ascii="Courier New" w:hAnsi="Courier New"/>
                <w:color w:val="000000"/>
              </w:rPr>
              <w:t>15,000 OA</w:t>
            </w:r>
          </w:p>
        </w:tc>
      </w:tr>
    </w:tbl>
    <w:p w14:paraId="2A92476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48CA8A4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D274DF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165)</w:t>
      </w:r>
      <w:r>
        <w:rPr>
          <w:rFonts w:ascii="Times New Roman"/>
          <w:b/>
          <w:sz w:val="24"/>
        </w:rPr>
        <w:tab/>
      </w:r>
      <w:r>
        <w:rPr>
          <w:rFonts w:ascii="Times New Roman"/>
          <w:color w:val="000000"/>
          <w:sz w:val="24"/>
        </w:rPr>
        <w:t>Jackson Company paid $500 cash for salary expenses. Which of the following accurately reflects how this event affects the company's financial statements?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20"/>
        <w:gridCol w:w="870"/>
        <w:gridCol w:w="193"/>
        <w:gridCol w:w="1499"/>
        <w:gridCol w:w="193"/>
        <w:gridCol w:w="1753"/>
        <w:gridCol w:w="996"/>
        <w:gridCol w:w="174"/>
        <w:gridCol w:w="996"/>
        <w:gridCol w:w="174"/>
        <w:gridCol w:w="908"/>
        <w:gridCol w:w="847"/>
        <w:gridCol w:w="467"/>
      </w:tblGrid>
      <w:tr w:rsidR="0013251B" w14:paraId="52F8D609" w14:textId="77777777">
        <w:tc>
          <w:tcPr>
            <w:tcW w:w="785" w:type="dxa"/>
            <w:vMerge w:val="restart"/>
            <w:tcMar>
              <w:top w:w="15" w:type="dxa"/>
              <w:left w:w="15" w:type="dxa"/>
              <w:bottom w:w="15" w:type="dxa"/>
              <w:right w:w="15" w:type="dxa"/>
            </w:tcMar>
          </w:tcPr>
          <w:p w14:paraId="07E6A87E" w14:textId="77777777" w:rsidR="0013251B" w:rsidRDefault="0013251B"/>
        </w:tc>
        <w:tc>
          <w:tcPr>
            <w:tcW w:w="0" w:type="auto"/>
            <w:gridSpan w:val="5"/>
            <w:tcMar>
              <w:top w:w="15" w:type="dxa"/>
              <w:left w:w="15" w:type="dxa"/>
              <w:bottom w:w="15" w:type="dxa"/>
              <w:right w:w="15" w:type="dxa"/>
            </w:tcMar>
          </w:tcPr>
          <w:p w14:paraId="36DAA03F"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7C426CBF" w14:textId="77777777" w:rsidR="0013251B" w:rsidRDefault="0063067A">
            <w:pPr>
              <w:spacing w:after="0"/>
              <w:jc w:val="center"/>
            </w:pPr>
            <w:r>
              <w:rPr>
                <w:rFonts w:ascii="Courier New" w:hAnsi="Courier New"/>
                <w:b/>
                <w:color w:val="000000"/>
              </w:rPr>
              <w:t>Income Statement</w:t>
            </w:r>
          </w:p>
        </w:tc>
        <w:tc>
          <w:tcPr>
            <w:tcW w:w="0" w:type="auto"/>
            <w:gridSpan w:val="2"/>
            <w:vMerge w:val="restart"/>
            <w:tcMar>
              <w:top w:w="15" w:type="dxa"/>
              <w:left w:w="15" w:type="dxa"/>
              <w:bottom w:w="15" w:type="dxa"/>
              <w:right w:w="15" w:type="dxa"/>
            </w:tcMar>
          </w:tcPr>
          <w:p w14:paraId="1B52CFC1" w14:textId="77777777" w:rsidR="0013251B" w:rsidRDefault="0063067A">
            <w:pPr>
              <w:spacing w:after="0"/>
              <w:jc w:val="center"/>
            </w:pPr>
            <w:r>
              <w:rPr>
                <w:rFonts w:ascii="Courier New" w:hAnsi="Courier New"/>
                <w:b/>
                <w:color w:val="000000"/>
              </w:rPr>
              <w:t xml:space="preserve">Statement of Cash </w:t>
            </w:r>
            <w:r>
              <w:rPr>
                <w:rFonts w:ascii="Courier New" w:hAnsi="Courier New"/>
                <w:b/>
                <w:color w:val="000000"/>
              </w:rPr>
              <w:t>Flows</w:t>
            </w:r>
          </w:p>
        </w:tc>
      </w:tr>
      <w:tr w:rsidR="0013251B" w14:paraId="70D35D41" w14:textId="77777777">
        <w:tc>
          <w:tcPr>
            <w:tcW w:w="0" w:type="auto"/>
            <w:vMerge/>
            <w:tcBorders>
              <w:top w:val="nil"/>
            </w:tcBorders>
          </w:tcPr>
          <w:p w14:paraId="2F37F694" w14:textId="77777777" w:rsidR="0013251B" w:rsidRDefault="0013251B"/>
        </w:tc>
        <w:tc>
          <w:tcPr>
            <w:tcW w:w="1774" w:type="dxa"/>
            <w:tcMar>
              <w:top w:w="15" w:type="dxa"/>
              <w:left w:w="15" w:type="dxa"/>
              <w:bottom w:w="15" w:type="dxa"/>
              <w:right w:w="15" w:type="dxa"/>
            </w:tcMar>
          </w:tcPr>
          <w:p w14:paraId="10FB6768" w14:textId="77777777" w:rsidR="0013251B" w:rsidRDefault="0063067A">
            <w:pPr>
              <w:spacing w:after="0"/>
              <w:jc w:val="center"/>
            </w:pPr>
            <w:r>
              <w:rPr>
                <w:rFonts w:ascii="Courier New" w:hAnsi="Courier New"/>
                <w:b/>
                <w:color w:val="000000"/>
              </w:rPr>
              <w:t>Assets</w:t>
            </w:r>
          </w:p>
        </w:tc>
        <w:tc>
          <w:tcPr>
            <w:tcW w:w="781" w:type="dxa"/>
            <w:tcMar>
              <w:top w:w="15" w:type="dxa"/>
              <w:left w:w="15" w:type="dxa"/>
              <w:bottom w:w="15" w:type="dxa"/>
              <w:right w:w="15" w:type="dxa"/>
            </w:tcMar>
          </w:tcPr>
          <w:p w14:paraId="17BAB9E1" w14:textId="77777777" w:rsidR="0013251B" w:rsidRDefault="0063067A">
            <w:pPr>
              <w:spacing w:after="0"/>
              <w:jc w:val="center"/>
            </w:pPr>
            <w:r>
              <w:rPr>
                <w:rFonts w:ascii="Courier New" w:hAnsi="Courier New"/>
                <w:b/>
                <w:color w:val="000000"/>
              </w:rPr>
              <w:t>=</w:t>
            </w:r>
          </w:p>
        </w:tc>
        <w:tc>
          <w:tcPr>
            <w:tcW w:w="1798" w:type="dxa"/>
            <w:tcMar>
              <w:top w:w="15" w:type="dxa"/>
              <w:left w:w="15" w:type="dxa"/>
              <w:bottom w:w="15" w:type="dxa"/>
              <w:right w:w="15" w:type="dxa"/>
            </w:tcMar>
          </w:tcPr>
          <w:p w14:paraId="7179AFF2" w14:textId="77777777" w:rsidR="0013251B" w:rsidRDefault="0063067A">
            <w:pPr>
              <w:spacing w:after="0"/>
              <w:jc w:val="center"/>
            </w:pPr>
            <w:r>
              <w:rPr>
                <w:rFonts w:ascii="Courier New" w:hAnsi="Courier New"/>
                <w:b/>
                <w:color w:val="000000"/>
              </w:rPr>
              <w:t>Liabilities</w:t>
            </w:r>
          </w:p>
        </w:tc>
        <w:tc>
          <w:tcPr>
            <w:tcW w:w="781" w:type="dxa"/>
            <w:tcMar>
              <w:top w:w="15" w:type="dxa"/>
              <w:left w:w="15" w:type="dxa"/>
              <w:bottom w:w="15" w:type="dxa"/>
              <w:right w:w="15" w:type="dxa"/>
            </w:tcMar>
          </w:tcPr>
          <w:p w14:paraId="645FD47E"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4B67D019" w14:textId="77777777" w:rsidR="0013251B" w:rsidRDefault="0063067A">
            <w:pPr>
              <w:spacing w:after="0"/>
              <w:jc w:val="center"/>
            </w:pPr>
            <w:r>
              <w:rPr>
                <w:rFonts w:ascii="Courier New" w:hAnsi="Courier New"/>
                <w:b/>
                <w:color w:val="000000"/>
              </w:rPr>
              <w:t>Stockholders’ Equity</w:t>
            </w:r>
          </w:p>
        </w:tc>
        <w:tc>
          <w:tcPr>
            <w:tcW w:w="1779" w:type="dxa"/>
            <w:tcMar>
              <w:top w:w="15" w:type="dxa"/>
              <w:left w:w="15" w:type="dxa"/>
              <w:bottom w:w="15" w:type="dxa"/>
              <w:right w:w="15" w:type="dxa"/>
            </w:tcMar>
          </w:tcPr>
          <w:p w14:paraId="68A71F41" w14:textId="77777777" w:rsidR="0013251B" w:rsidRDefault="0063067A">
            <w:pPr>
              <w:spacing w:after="0"/>
              <w:jc w:val="center"/>
            </w:pPr>
            <w:r>
              <w:rPr>
                <w:rFonts w:ascii="Courier New" w:hAnsi="Courier New"/>
                <w:b/>
                <w:color w:val="000000"/>
              </w:rPr>
              <w:t>Revenue</w:t>
            </w:r>
          </w:p>
        </w:tc>
        <w:tc>
          <w:tcPr>
            <w:tcW w:w="389" w:type="dxa"/>
            <w:tcMar>
              <w:top w:w="15" w:type="dxa"/>
              <w:left w:w="15" w:type="dxa"/>
              <w:bottom w:w="15" w:type="dxa"/>
              <w:right w:w="15" w:type="dxa"/>
            </w:tcMar>
          </w:tcPr>
          <w:p w14:paraId="6E66E816" w14:textId="77777777" w:rsidR="0013251B" w:rsidRDefault="0063067A">
            <w:pPr>
              <w:spacing w:after="0"/>
              <w:jc w:val="center"/>
            </w:pPr>
            <w:r>
              <w:rPr>
                <w:rFonts w:ascii="Courier New" w:hAnsi="Courier New"/>
                <w:b/>
                <w:color w:val="000000"/>
              </w:rPr>
              <w:t>−</w:t>
            </w:r>
          </w:p>
        </w:tc>
        <w:tc>
          <w:tcPr>
            <w:tcW w:w="1780" w:type="dxa"/>
            <w:tcMar>
              <w:top w:w="15" w:type="dxa"/>
              <w:left w:w="15" w:type="dxa"/>
              <w:bottom w:w="15" w:type="dxa"/>
              <w:right w:w="15" w:type="dxa"/>
            </w:tcMar>
          </w:tcPr>
          <w:p w14:paraId="7CE28E46" w14:textId="77777777" w:rsidR="0013251B" w:rsidRDefault="0063067A">
            <w:pPr>
              <w:spacing w:after="0"/>
              <w:jc w:val="center"/>
            </w:pPr>
            <w:r>
              <w:rPr>
                <w:rFonts w:ascii="Courier New" w:hAnsi="Courier New"/>
                <w:b/>
                <w:color w:val="000000"/>
              </w:rPr>
              <w:t>Expense</w:t>
            </w:r>
          </w:p>
        </w:tc>
        <w:tc>
          <w:tcPr>
            <w:tcW w:w="393" w:type="dxa"/>
            <w:tcMar>
              <w:top w:w="15" w:type="dxa"/>
              <w:left w:w="15" w:type="dxa"/>
              <w:bottom w:w="15" w:type="dxa"/>
              <w:right w:w="15" w:type="dxa"/>
            </w:tcMar>
          </w:tcPr>
          <w:p w14:paraId="1A78FE0E" w14:textId="77777777" w:rsidR="0013251B" w:rsidRDefault="0063067A">
            <w:pPr>
              <w:spacing w:after="0"/>
              <w:jc w:val="center"/>
            </w:pPr>
            <w:r>
              <w:rPr>
                <w:rFonts w:ascii="Courier New" w:hAnsi="Courier New"/>
                <w:b/>
                <w:color w:val="000000"/>
              </w:rPr>
              <w:t>=</w:t>
            </w:r>
          </w:p>
        </w:tc>
        <w:tc>
          <w:tcPr>
            <w:tcW w:w="2552" w:type="dxa"/>
            <w:tcMar>
              <w:top w:w="15" w:type="dxa"/>
              <w:left w:w="15" w:type="dxa"/>
              <w:bottom w:w="15" w:type="dxa"/>
              <w:right w:w="15" w:type="dxa"/>
            </w:tcMar>
          </w:tcPr>
          <w:p w14:paraId="2EB724D8" w14:textId="77777777" w:rsidR="0013251B" w:rsidRDefault="0063067A">
            <w:pPr>
              <w:spacing w:after="0"/>
              <w:jc w:val="center"/>
            </w:pPr>
            <w:r>
              <w:rPr>
                <w:rFonts w:ascii="Courier New" w:hAnsi="Courier New"/>
                <w:b/>
                <w:color w:val="000000"/>
              </w:rPr>
              <w:t>Net Income</w:t>
            </w:r>
          </w:p>
        </w:tc>
        <w:tc>
          <w:tcPr>
            <w:tcW w:w="0" w:type="auto"/>
            <w:gridSpan w:val="2"/>
            <w:vMerge/>
            <w:tcBorders>
              <w:top w:val="nil"/>
            </w:tcBorders>
          </w:tcPr>
          <w:p w14:paraId="430D506E" w14:textId="77777777" w:rsidR="0013251B" w:rsidRDefault="0013251B"/>
        </w:tc>
      </w:tr>
      <w:tr w:rsidR="0013251B" w14:paraId="40766274" w14:textId="77777777">
        <w:tc>
          <w:tcPr>
            <w:tcW w:w="785" w:type="dxa"/>
            <w:tcMar>
              <w:top w:w="15" w:type="dxa"/>
              <w:left w:w="15" w:type="dxa"/>
              <w:bottom w:w="15" w:type="dxa"/>
              <w:right w:w="15" w:type="dxa"/>
            </w:tcMar>
          </w:tcPr>
          <w:p w14:paraId="77AD89E2" w14:textId="77777777" w:rsidR="0013251B" w:rsidRDefault="0063067A">
            <w:pPr>
              <w:spacing w:after="0"/>
              <w:jc w:val="center"/>
            </w:pPr>
            <w:r>
              <w:rPr>
                <w:rFonts w:ascii="Courier New" w:hAnsi="Courier New"/>
                <w:b/>
                <w:color w:val="000000"/>
              </w:rPr>
              <w:t>A.</w:t>
            </w:r>
          </w:p>
        </w:tc>
        <w:tc>
          <w:tcPr>
            <w:tcW w:w="1774" w:type="dxa"/>
            <w:tcMar>
              <w:top w:w="15" w:type="dxa"/>
              <w:left w:w="15" w:type="dxa"/>
              <w:bottom w:w="15" w:type="dxa"/>
              <w:right w:w="15" w:type="dxa"/>
            </w:tcMar>
          </w:tcPr>
          <w:p w14:paraId="578FAC4B"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3DD1A990" w14:textId="77777777" w:rsidR="0013251B" w:rsidRDefault="0013251B"/>
        </w:tc>
        <w:tc>
          <w:tcPr>
            <w:tcW w:w="1798" w:type="dxa"/>
            <w:tcMar>
              <w:top w:w="15" w:type="dxa"/>
              <w:left w:w="15" w:type="dxa"/>
              <w:bottom w:w="15" w:type="dxa"/>
              <w:right w:w="15" w:type="dxa"/>
            </w:tcMar>
          </w:tcPr>
          <w:p w14:paraId="2F62DDDE" w14:textId="77777777" w:rsidR="0013251B" w:rsidRDefault="0063067A">
            <w:pPr>
              <w:spacing w:after="0"/>
              <w:jc w:val="center"/>
            </w:pPr>
            <w:r>
              <w:rPr>
                <w:rFonts w:ascii="Courier New" w:hAnsi="Courier New"/>
                <w:color w:val="000000"/>
              </w:rPr>
              <w:t>500</w:t>
            </w:r>
          </w:p>
        </w:tc>
        <w:tc>
          <w:tcPr>
            <w:tcW w:w="781" w:type="dxa"/>
            <w:tcMar>
              <w:top w:w="15" w:type="dxa"/>
              <w:left w:w="15" w:type="dxa"/>
              <w:bottom w:w="15" w:type="dxa"/>
              <w:right w:w="15" w:type="dxa"/>
            </w:tcMar>
          </w:tcPr>
          <w:p w14:paraId="7EE65E58" w14:textId="77777777" w:rsidR="0013251B" w:rsidRDefault="0013251B"/>
        </w:tc>
        <w:tc>
          <w:tcPr>
            <w:tcW w:w="1872" w:type="dxa"/>
            <w:tcMar>
              <w:top w:w="15" w:type="dxa"/>
              <w:left w:w="15" w:type="dxa"/>
              <w:bottom w:w="15" w:type="dxa"/>
              <w:right w:w="15" w:type="dxa"/>
            </w:tcMar>
          </w:tcPr>
          <w:p w14:paraId="66BE47DC" w14:textId="77777777" w:rsidR="0013251B" w:rsidRDefault="0063067A">
            <w:pPr>
              <w:spacing w:after="0"/>
              <w:jc w:val="center"/>
            </w:pPr>
            <w:r>
              <w:rPr>
                <w:rFonts w:ascii="Courier New" w:hAnsi="Courier New"/>
                <w:color w:val="000000"/>
              </w:rPr>
              <w:t>(500)</w:t>
            </w:r>
          </w:p>
        </w:tc>
        <w:tc>
          <w:tcPr>
            <w:tcW w:w="1779" w:type="dxa"/>
            <w:tcMar>
              <w:top w:w="15" w:type="dxa"/>
              <w:left w:w="15" w:type="dxa"/>
              <w:bottom w:w="15" w:type="dxa"/>
              <w:right w:w="15" w:type="dxa"/>
            </w:tcMar>
          </w:tcPr>
          <w:p w14:paraId="2CD7A05C" w14:textId="77777777" w:rsidR="0013251B" w:rsidRDefault="0063067A">
            <w:pPr>
              <w:spacing w:after="0"/>
              <w:jc w:val="center"/>
            </w:pPr>
            <w:r>
              <w:rPr>
                <w:rFonts w:ascii="Courier New" w:hAnsi="Courier New"/>
                <w:color w:val="000000"/>
              </w:rPr>
              <w:t>n/a</w:t>
            </w:r>
          </w:p>
        </w:tc>
        <w:tc>
          <w:tcPr>
            <w:tcW w:w="389" w:type="dxa"/>
            <w:tcMar>
              <w:top w:w="15" w:type="dxa"/>
              <w:left w:w="15" w:type="dxa"/>
              <w:bottom w:w="15" w:type="dxa"/>
              <w:right w:w="15" w:type="dxa"/>
            </w:tcMar>
          </w:tcPr>
          <w:p w14:paraId="672FB04D" w14:textId="77777777" w:rsidR="0013251B" w:rsidRDefault="0013251B"/>
        </w:tc>
        <w:tc>
          <w:tcPr>
            <w:tcW w:w="1780" w:type="dxa"/>
            <w:tcMar>
              <w:top w:w="15" w:type="dxa"/>
              <w:left w:w="15" w:type="dxa"/>
              <w:bottom w:w="15" w:type="dxa"/>
              <w:right w:w="15" w:type="dxa"/>
            </w:tcMar>
          </w:tcPr>
          <w:p w14:paraId="2B8B73BC" w14:textId="77777777" w:rsidR="0013251B" w:rsidRDefault="0063067A">
            <w:pPr>
              <w:spacing w:after="0"/>
              <w:jc w:val="center"/>
            </w:pPr>
            <w:r>
              <w:rPr>
                <w:rFonts w:ascii="Courier New" w:hAnsi="Courier New"/>
                <w:color w:val="000000"/>
              </w:rPr>
              <w:t>500</w:t>
            </w:r>
          </w:p>
        </w:tc>
        <w:tc>
          <w:tcPr>
            <w:tcW w:w="393" w:type="dxa"/>
            <w:tcMar>
              <w:top w:w="15" w:type="dxa"/>
              <w:left w:w="15" w:type="dxa"/>
              <w:bottom w:w="15" w:type="dxa"/>
              <w:right w:w="15" w:type="dxa"/>
            </w:tcMar>
          </w:tcPr>
          <w:p w14:paraId="1FE3AD25" w14:textId="77777777" w:rsidR="0013251B" w:rsidRDefault="0013251B"/>
        </w:tc>
        <w:tc>
          <w:tcPr>
            <w:tcW w:w="2552" w:type="dxa"/>
            <w:tcMar>
              <w:top w:w="15" w:type="dxa"/>
              <w:left w:w="15" w:type="dxa"/>
              <w:bottom w:w="15" w:type="dxa"/>
              <w:right w:w="15" w:type="dxa"/>
            </w:tcMar>
          </w:tcPr>
          <w:p w14:paraId="7C76209B" w14:textId="77777777" w:rsidR="0013251B" w:rsidRDefault="0063067A">
            <w:pPr>
              <w:spacing w:after="0"/>
              <w:jc w:val="center"/>
            </w:pPr>
            <w:r>
              <w:rPr>
                <w:rFonts w:ascii="Courier New" w:hAnsi="Courier New"/>
                <w:color w:val="000000"/>
              </w:rPr>
              <w:t>(500)</w:t>
            </w:r>
          </w:p>
        </w:tc>
        <w:tc>
          <w:tcPr>
            <w:tcW w:w="1737" w:type="dxa"/>
            <w:tcMar>
              <w:top w:w="15" w:type="dxa"/>
              <w:left w:w="15" w:type="dxa"/>
              <w:bottom w:w="15" w:type="dxa"/>
              <w:right w:w="120" w:type="dxa"/>
            </w:tcMar>
          </w:tcPr>
          <w:p w14:paraId="5ACDD50A" w14:textId="77777777" w:rsidR="0013251B" w:rsidRDefault="0013251B"/>
        </w:tc>
        <w:tc>
          <w:tcPr>
            <w:tcW w:w="1179" w:type="dxa"/>
            <w:tcMar>
              <w:top w:w="15" w:type="dxa"/>
              <w:left w:w="15" w:type="dxa"/>
              <w:bottom w:w="15" w:type="dxa"/>
              <w:right w:w="15" w:type="dxa"/>
            </w:tcMar>
          </w:tcPr>
          <w:p w14:paraId="2572CEDB" w14:textId="77777777" w:rsidR="0013251B" w:rsidRDefault="0063067A">
            <w:pPr>
              <w:spacing w:after="0"/>
            </w:pPr>
            <w:r>
              <w:rPr>
                <w:rFonts w:ascii="Courier New" w:hAnsi="Courier New"/>
                <w:color w:val="000000"/>
              </w:rPr>
              <w:t>n/a</w:t>
            </w:r>
          </w:p>
        </w:tc>
      </w:tr>
      <w:tr w:rsidR="0013251B" w14:paraId="203D91BF" w14:textId="77777777">
        <w:tc>
          <w:tcPr>
            <w:tcW w:w="785" w:type="dxa"/>
            <w:tcMar>
              <w:top w:w="15" w:type="dxa"/>
              <w:left w:w="15" w:type="dxa"/>
              <w:bottom w:w="15" w:type="dxa"/>
              <w:right w:w="15" w:type="dxa"/>
            </w:tcMar>
          </w:tcPr>
          <w:p w14:paraId="18ABCD24" w14:textId="77777777" w:rsidR="0013251B" w:rsidRDefault="0063067A">
            <w:pPr>
              <w:spacing w:after="0"/>
              <w:jc w:val="center"/>
            </w:pPr>
            <w:r>
              <w:rPr>
                <w:rFonts w:ascii="Courier New" w:hAnsi="Courier New"/>
                <w:b/>
                <w:color w:val="000000"/>
              </w:rPr>
              <w:t>B.</w:t>
            </w:r>
          </w:p>
        </w:tc>
        <w:tc>
          <w:tcPr>
            <w:tcW w:w="1774" w:type="dxa"/>
            <w:tcMar>
              <w:top w:w="15" w:type="dxa"/>
              <w:left w:w="15" w:type="dxa"/>
              <w:bottom w:w="15" w:type="dxa"/>
              <w:right w:w="15" w:type="dxa"/>
            </w:tcMar>
          </w:tcPr>
          <w:p w14:paraId="11E99F1E" w14:textId="77777777" w:rsidR="0013251B" w:rsidRDefault="0063067A">
            <w:pPr>
              <w:spacing w:after="0"/>
              <w:jc w:val="center"/>
            </w:pPr>
            <w:r>
              <w:rPr>
                <w:rFonts w:ascii="Courier New" w:hAnsi="Courier New"/>
                <w:color w:val="000000"/>
              </w:rPr>
              <w:t>(500)</w:t>
            </w:r>
          </w:p>
        </w:tc>
        <w:tc>
          <w:tcPr>
            <w:tcW w:w="781" w:type="dxa"/>
            <w:tcMar>
              <w:top w:w="15" w:type="dxa"/>
              <w:left w:w="15" w:type="dxa"/>
              <w:bottom w:w="15" w:type="dxa"/>
              <w:right w:w="15" w:type="dxa"/>
            </w:tcMar>
          </w:tcPr>
          <w:p w14:paraId="4A8A0ED9" w14:textId="77777777" w:rsidR="0013251B" w:rsidRDefault="0013251B"/>
        </w:tc>
        <w:tc>
          <w:tcPr>
            <w:tcW w:w="1798" w:type="dxa"/>
            <w:tcMar>
              <w:top w:w="15" w:type="dxa"/>
              <w:left w:w="15" w:type="dxa"/>
              <w:bottom w:w="15" w:type="dxa"/>
              <w:right w:w="15" w:type="dxa"/>
            </w:tcMar>
          </w:tcPr>
          <w:p w14:paraId="2D688994"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1E72B814" w14:textId="77777777" w:rsidR="0013251B" w:rsidRDefault="0013251B"/>
        </w:tc>
        <w:tc>
          <w:tcPr>
            <w:tcW w:w="1872" w:type="dxa"/>
            <w:tcMar>
              <w:top w:w="15" w:type="dxa"/>
              <w:left w:w="15" w:type="dxa"/>
              <w:bottom w:w="15" w:type="dxa"/>
              <w:right w:w="15" w:type="dxa"/>
            </w:tcMar>
          </w:tcPr>
          <w:p w14:paraId="320C8B6B" w14:textId="77777777" w:rsidR="0013251B" w:rsidRDefault="0063067A">
            <w:pPr>
              <w:spacing w:after="0"/>
              <w:jc w:val="center"/>
            </w:pPr>
            <w:r>
              <w:rPr>
                <w:rFonts w:ascii="Courier New" w:hAnsi="Courier New"/>
                <w:color w:val="000000"/>
              </w:rPr>
              <w:t>(500)</w:t>
            </w:r>
          </w:p>
        </w:tc>
        <w:tc>
          <w:tcPr>
            <w:tcW w:w="1779" w:type="dxa"/>
            <w:tcMar>
              <w:top w:w="15" w:type="dxa"/>
              <w:left w:w="15" w:type="dxa"/>
              <w:bottom w:w="15" w:type="dxa"/>
              <w:right w:w="15" w:type="dxa"/>
            </w:tcMar>
          </w:tcPr>
          <w:p w14:paraId="264D4B89" w14:textId="77777777" w:rsidR="0013251B" w:rsidRDefault="0063067A">
            <w:pPr>
              <w:spacing w:after="0"/>
              <w:jc w:val="center"/>
            </w:pPr>
            <w:r>
              <w:rPr>
                <w:rFonts w:ascii="Courier New" w:hAnsi="Courier New"/>
                <w:color w:val="000000"/>
              </w:rPr>
              <w:t>n/a</w:t>
            </w:r>
          </w:p>
        </w:tc>
        <w:tc>
          <w:tcPr>
            <w:tcW w:w="389" w:type="dxa"/>
            <w:tcMar>
              <w:top w:w="15" w:type="dxa"/>
              <w:left w:w="15" w:type="dxa"/>
              <w:bottom w:w="15" w:type="dxa"/>
              <w:right w:w="15" w:type="dxa"/>
            </w:tcMar>
          </w:tcPr>
          <w:p w14:paraId="7E577B11" w14:textId="77777777" w:rsidR="0013251B" w:rsidRDefault="0013251B"/>
        </w:tc>
        <w:tc>
          <w:tcPr>
            <w:tcW w:w="1780" w:type="dxa"/>
            <w:tcMar>
              <w:top w:w="15" w:type="dxa"/>
              <w:left w:w="15" w:type="dxa"/>
              <w:bottom w:w="15" w:type="dxa"/>
              <w:right w:w="15" w:type="dxa"/>
            </w:tcMar>
          </w:tcPr>
          <w:p w14:paraId="7D193322" w14:textId="77777777" w:rsidR="0013251B" w:rsidRDefault="0063067A">
            <w:pPr>
              <w:spacing w:after="0"/>
              <w:jc w:val="center"/>
            </w:pPr>
            <w:r>
              <w:rPr>
                <w:rFonts w:ascii="Courier New" w:hAnsi="Courier New"/>
                <w:color w:val="000000"/>
              </w:rPr>
              <w:t>500</w:t>
            </w:r>
          </w:p>
        </w:tc>
        <w:tc>
          <w:tcPr>
            <w:tcW w:w="393" w:type="dxa"/>
            <w:tcMar>
              <w:top w:w="15" w:type="dxa"/>
              <w:left w:w="15" w:type="dxa"/>
              <w:bottom w:w="15" w:type="dxa"/>
              <w:right w:w="15" w:type="dxa"/>
            </w:tcMar>
          </w:tcPr>
          <w:p w14:paraId="4ACB9836" w14:textId="77777777" w:rsidR="0013251B" w:rsidRDefault="0013251B"/>
        </w:tc>
        <w:tc>
          <w:tcPr>
            <w:tcW w:w="2552" w:type="dxa"/>
            <w:tcMar>
              <w:top w:w="15" w:type="dxa"/>
              <w:left w:w="15" w:type="dxa"/>
              <w:bottom w:w="15" w:type="dxa"/>
              <w:right w:w="15" w:type="dxa"/>
            </w:tcMar>
          </w:tcPr>
          <w:p w14:paraId="7F9B2901" w14:textId="77777777" w:rsidR="0013251B" w:rsidRDefault="0063067A">
            <w:pPr>
              <w:spacing w:after="0"/>
              <w:jc w:val="center"/>
            </w:pPr>
            <w:r>
              <w:rPr>
                <w:rFonts w:ascii="Courier New" w:hAnsi="Courier New"/>
                <w:color w:val="000000"/>
              </w:rPr>
              <w:t>(500)</w:t>
            </w:r>
          </w:p>
        </w:tc>
        <w:tc>
          <w:tcPr>
            <w:tcW w:w="1737" w:type="dxa"/>
            <w:tcMar>
              <w:top w:w="15" w:type="dxa"/>
              <w:left w:w="15" w:type="dxa"/>
              <w:bottom w:w="15" w:type="dxa"/>
              <w:right w:w="120" w:type="dxa"/>
            </w:tcMar>
          </w:tcPr>
          <w:p w14:paraId="7E80FFF3" w14:textId="77777777" w:rsidR="0013251B" w:rsidRDefault="0063067A">
            <w:pPr>
              <w:spacing w:after="0"/>
              <w:jc w:val="right"/>
            </w:pPr>
            <w:r>
              <w:rPr>
                <w:rFonts w:ascii="Courier New" w:hAnsi="Courier New"/>
                <w:color w:val="000000"/>
              </w:rPr>
              <w:t>(500)</w:t>
            </w:r>
          </w:p>
        </w:tc>
        <w:tc>
          <w:tcPr>
            <w:tcW w:w="1179" w:type="dxa"/>
            <w:tcMar>
              <w:top w:w="15" w:type="dxa"/>
              <w:left w:w="15" w:type="dxa"/>
              <w:bottom w:w="15" w:type="dxa"/>
              <w:right w:w="15" w:type="dxa"/>
            </w:tcMar>
          </w:tcPr>
          <w:p w14:paraId="35E7FF65" w14:textId="77777777" w:rsidR="0013251B" w:rsidRDefault="0063067A">
            <w:pPr>
              <w:spacing w:after="0"/>
            </w:pPr>
            <w:r>
              <w:rPr>
                <w:rFonts w:ascii="Courier New" w:hAnsi="Courier New"/>
                <w:color w:val="000000"/>
              </w:rPr>
              <w:t>OA</w:t>
            </w:r>
          </w:p>
        </w:tc>
      </w:tr>
      <w:tr w:rsidR="0013251B" w14:paraId="4AFB75C2" w14:textId="77777777">
        <w:tc>
          <w:tcPr>
            <w:tcW w:w="785" w:type="dxa"/>
            <w:tcMar>
              <w:top w:w="15" w:type="dxa"/>
              <w:left w:w="15" w:type="dxa"/>
              <w:bottom w:w="15" w:type="dxa"/>
              <w:right w:w="15" w:type="dxa"/>
            </w:tcMar>
          </w:tcPr>
          <w:p w14:paraId="750D0DDF" w14:textId="77777777" w:rsidR="0013251B" w:rsidRDefault="0063067A">
            <w:pPr>
              <w:spacing w:after="0"/>
              <w:jc w:val="center"/>
            </w:pPr>
            <w:r>
              <w:rPr>
                <w:rFonts w:ascii="Courier New" w:hAnsi="Courier New"/>
                <w:b/>
                <w:color w:val="000000"/>
              </w:rPr>
              <w:t>C.</w:t>
            </w:r>
          </w:p>
        </w:tc>
        <w:tc>
          <w:tcPr>
            <w:tcW w:w="1774" w:type="dxa"/>
            <w:tcMar>
              <w:top w:w="15" w:type="dxa"/>
              <w:left w:w="15" w:type="dxa"/>
              <w:bottom w:w="15" w:type="dxa"/>
              <w:right w:w="15" w:type="dxa"/>
            </w:tcMar>
          </w:tcPr>
          <w:p w14:paraId="10DA1AC7" w14:textId="77777777" w:rsidR="0013251B" w:rsidRDefault="0063067A">
            <w:pPr>
              <w:spacing w:after="0"/>
              <w:jc w:val="center"/>
            </w:pPr>
            <w:r>
              <w:rPr>
                <w:rFonts w:ascii="Courier New" w:hAnsi="Courier New"/>
                <w:color w:val="000000"/>
              </w:rPr>
              <w:t>(500)</w:t>
            </w:r>
          </w:p>
        </w:tc>
        <w:tc>
          <w:tcPr>
            <w:tcW w:w="781" w:type="dxa"/>
            <w:tcMar>
              <w:top w:w="15" w:type="dxa"/>
              <w:left w:w="15" w:type="dxa"/>
              <w:bottom w:w="15" w:type="dxa"/>
              <w:right w:w="15" w:type="dxa"/>
            </w:tcMar>
          </w:tcPr>
          <w:p w14:paraId="1A41F406" w14:textId="77777777" w:rsidR="0013251B" w:rsidRDefault="0013251B"/>
        </w:tc>
        <w:tc>
          <w:tcPr>
            <w:tcW w:w="1798" w:type="dxa"/>
            <w:tcMar>
              <w:top w:w="15" w:type="dxa"/>
              <w:left w:w="15" w:type="dxa"/>
              <w:bottom w:w="15" w:type="dxa"/>
              <w:right w:w="15" w:type="dxa"/>
            </w:tcMar>
          </w:tcPr>
          <w:p w14:paraId="6F3B58B4"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52C6D904" w14:textId="77777777" w:rsidR="0013251B" w:rsidRDefault="0013251B"/>
        </w:tc>
        <w:tc>
          <w:tcPr>
            <w:tcW w:w="1872" w:type="dxa"/>
            <w:tcMar>
              <w:top w:w="15" w:type="dxa"/>
              <w:left w:w="15" w:type="dxa"/>
              <w:bottom w:w="15" w:type="dxa"/>
              <w:right w:w="15" w:type="dxa"/>
            </w:tcMar>
          </w:tcPr>
          <w:p w14:paraId="31805063" w14:textId="77777777" w:rsidR="0013251B" w:rsidRDefault="0063067A">
            <w:pPr>
              <w:spacing w:after="0"/>
              <w:jc w:val="center"/>
            </w:pPr>
            <w:r>
              <w:rPr>
                <w:rFonts w:ascii="Courier New" w:hAnsi="Courier New"/>
                <w:color w:val="000000"/>
              </w:rPr>
              <w:t>(500)</w:t>
            </w:r>
          </w:p>
        </w:tc>
        <w:tc>
          <w:tcPr>
            <w:tcW w:w="1779" w:type="dxa"/>
            <w:tcMar>
              <w:top w:w="15" w:type="dxa"/>
              <w:left w:w="15" w:type="dxa"/>
              <w:bottom w:w="15" w:type="dxa"/>
              <w:right w:w="15" w:type="dxa"/>
            </w:tcMar>
          </w:tcPr>
          <w:p w14:paraId="2298A8F4" w14:textId="77777777" w:rsidR="0013251B" w:rsidRDefault="0063067A">
            <w:pPr>
              <w:spacing w:after="0"/>
              <w:jc w:val="center"/>
            </w:pPr>
            <w:r>
              <w:rPr>
                <w:rFonts w:ascii="Courier New" w:hAnsi="Courier New"/>
                <w:color w:val="000000"/>
              </w:rPr>
              <w:t>n/a</w:t>
            </w:r>
          </w:p>
        </w:tc>
        <w:tc>
          <w:tcPr>
            <w:tcW w:w="389" w:type="dxa"/>
            <w:tcMar>
              <w:top w:w="15" w:type="dxa"/>
              <w:left w:w="15" w:type="dxa"/>
              <w:bottom w:w="15" w:type="dxa"/>
              <w:right w:w="15" w:type="dxa"/>
            </w:tcMar>
          </w:tcPr>
          <w:p w14:paraId="55965AF4" w14:textId="77777777" w:rsidR="0013251B" w:rsidRDefault="0013251B"/>
        </w:tc>
        <w:tc>
          <w:tcPr>
            <w:tcW w:w="1780" w:type="dxa"/>
            <w:tcMar>
              <w:top w:w="15" w:type="dxa"/>
              <w:left w:w="15" w:type="dxa"/>
              <w:bottom w:w="15" w:type="dxa"/>
              <w:right w:w="15" w:type="dxa"/>
            </w:tcMar>
          </w:tcPr>
          <w:p w14:paraId="042C12F8"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29E05CC8" w14:textId="77777777" w:rsidR="0013251B" w:rsidRDefault="0013251B"/>
        </w:tc>
        <w:tc>
          <w:tcPr>
            <w:tcW w:w="2552" w:type="dxa"/>
            <w:tcMar>
              <w:top w:w="15" w:type="dxa"/>
              <w:left w:w="15" w:type="dxa"/>
              <w:bottom w:w="15" w:type="dxa"/>
              <w:right w:w="15" w:type="dxa"/>
            </w:tcMar>
          </w:tcPr>
          <w:p w14:paraId="1F543056" w14:textId="77777777" w:rsidR="0013251B" w:rsidRDefault="0063067A">
            <w:pPr>
              <w:spacing w:after="0"/>
              <w:jc w:val="center"/>
            </w:pPr>
            <w:r>
              <w:rPr>
                <w:rFonts w:ascii="Courier New" w:hAnsi="Courier New"/>
                <w:color w:val="000000"/>
              </w:rPr>
              <w:t>n/a</w:t>
            </w:r>
          </w:p>
        </w:tc>
        <w:tc>
          <w:tcPr>
            <w:tcW w:w="1737" w:type="dxa"/>
            <w:tcMar>
              <w:top w:w="15" w:type="dxa"/>
              <w:left w:w="15" w:type="dxa"/>
              <w:bottom w:w="15" w:type="dxa"/>
              <w:right w:w="120" w:type="dxa"/>
            </w:tcMar>
          </w:tcPr>
          <w:p w14:paraId="7BCF183F" w14:textId="77777777" w:rsidR="0013251B" w:rsidRDefault="0063067A">
            <w:pPr>
              <w:spacing w:after="0"/>
              <w:jc w:val="right"/>
            </w:pPr>
            <w:r>
              <w:rPr>
                <w:rFonts w:ascii="Courier New" w:hAnsi="Courier New"/>
                <w:color w:val="000000"/>
              </w:rPr>
              <w:t>(500)</w:t>
            </w:r>
          </w:p>
        </w:tc>
        <w:tc>
          <w:tcPr>
            <w:tcW w:w="1179" w:type="dxa"/>
            <w:tcMar>
              <w:top w:w="15" w:type="dxa"/>
              <w:left w:w="15" w:type="dxa"/>
              <w:bottom w:w="15" w:type="dxa"/>
              <w:right w:w="15" w:type="dxa"/>
            </w:tcMar>
          </w:tcPr>
          <w:p w14:paraId="52E23441" w14:textId="77777777" w:rsidR="0013251B" w:rsidRDefault="0063067A">
            <w:pPr>
              <w:spacing w:after="0"/>
            </w:pPr>
            <w:r>
              <w:rPr>
                <w:rFonts w:ascii="Courier New" w:hAnsi="Courier New"/>
                <w:color w:val="000000"/>
              </w:rPr>
              <w:t>OA</w:t>
            </w:r>
          </w:p>
        </w:tc>
      </w:tr>
      <w:tr w:rsidR="0013251B" w14:paraId="324D962C" w14:textId="77777777">
        <w:tc>
          <w:tcPr>
            <w:tcW w:w="785" w:type="dxa"/>
            <w:tcMar>
              <w:top w:w="15" w:type="dxa"/>
              <w:left w:w="15" w:type="dxa"/>
              <w:bottom w:w="15" w:type="dxa"/>
              <w:right w:w="15" w:type="dxa"/>
            </w:tcMar>
          </w:tcPr>
          <w:p w14:paraId="2BE16CA5" w14:textId="77777777" w:rsidR="0013251B" w:rsidRDefault="0063067A">
            <w:pPr>
              <w:spacing w:after="0"/>
              <w:jc w:val="center"/>
            </w:pPr>
            <w:r>
              <w:rPr>
                <w:rFonts w:ascii="Courier New" w:hAnsi="Courier New"/>
                <w:b/>
                <w:color w:val="000000"/>
              </w:rPr>
              <w:t>D.</w:t>
            </w:r>
          </w:p>
        </w:tc>
        <w:tc>
          <w:tcPr>
            <w:tcW w:w="1774" w:type="dxa"/>
            <w:tcMar>
              <w:top w:w="15" w:type="dxa"/>
              <w:left w:w="15" w:type="dxa"/>
              <w:bottom w:w="15" w:type="dxa"/>
              <w:right w:w="15" w:type="dxa"/>
            </w:tcMar>
          </w:tcPr>
          <w:p w14:paraId="0211AF44" w14:textId="77777777" w:rsidR="0013251B" w:rsidRDefault="0063067A">
            <w:pPr>
              <w:spacing w:after="0"/>
              <w:jc w:val="center"/>
            </w:pPr>
            <w:r>
              <w:rPr>
                <w:rFonts w:ascii="Courier New" w:hAnsi="Courier New"/>
                <w:color w:val="000000"/>
              </w:rPr>
              <w:t>(500)</w:t>
            </w:r>
          </w:p>
        </w:tc>
        <w:tc>
          <w:tcPr>
            <w:tcW w:w="781" w:type="dxa"/>
            <w:tcMar>
              <w:top w:w="15" w:type="dxa"/>
              <w:left w:w="15" w:type="dxa"/>
              <w:bottom w:w="15" w:type="dxa"/>
              <w:right w:w="15" w:type="dxa"/>
            </w:tcMar>
          </w:tcPr>
          <w:p w14:paraId="7B7D7574" w14:textId="77777777" w:rsidR="0013251B" w:rsidRDefault="0013251B"/>
        </w:tc>
        <w:tc>
          <w:tcPr>
            <w:tcW w:w="1798" w:type="dxa"/>
            <w:tcMar>
              <w:top w:w="15" w:type="dxa"/>
              <w:left w:w="15" w:type="dxa"/>
              <w:bottom w:w="15" w:type="dxa"/>
              <w:right w:w="15" w:type="dxa"/>
            </w:tcMar>
          </w:tcPr>
          <w:p w14:paraId="170FD45D"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5552A982" w14:textId="77777777" w:rsidR="0013251B" w:rsidRDefault="0013251B"/>
        </w:tc>
        <w:tc>
          <w:tcPr>
            <w:tcW w:w="1872" w:type="dxa"/>
            <w:tcMar>
              <w:top w:w="15" w:type="dxa"/>
              <w:left w:w="15" w:type="dxa"/>
              <w:bottom w:w="15" w:type="dxa"/>
              <w:right w:w="15" w:type="dxa"/>
            </w:tcMar>
          </w:tcPr>
          <w:p w14:paraId="5F3DC321" w14:textId="77777777" w:rsidR="0013251B" w:rsidRDefault="0063067A">
            <w:pPr>
              <w:spacing w:after="0"/>
              <w:jc w:val="center"/>
            </w:pPr>
            <w:r>
              <w:rPr>
                <w:rFonts w:ascii="Courier New" w:hAnsi="Courier New"/>
                <w:color w:val="000000"/>
              </w:rPr>
              <w:t>(500)</w:t>
            </w:r>
          </w:p>
        </w:tc>
        <w:tc>
          <w:tcPr>
            <w:tcW w:w="1779" w:type="dxa"/>
            <w:tcMar>
              <w:top w:w="15" w:type="dxa"/>
              <w:left w:w="15" w:type="dxa"/>
              <w:bottom w:w="15" w:type="dxa"/>
              <w:right w:w="15" w:type="dxa"/>
            </w:tcMar>
          </w:tcPr>
          <w:p w14:paraId="5F73C033" w14:textId="77777777" w:rsidR="0013251B" w:rsidRDefault="0063067A">
            <w:pPr>
              <w:spacing w:after="0"/>
              <w:jc w:val="center"/>
            </w:pPr>
            <w:r>
              <w:rPr>
                <w:rFonts w:ascii="Courier New" w:hAnsi="Courier New"/>
                <w:color w:val="000000"/>
              </w:rPr>
              <w:t>n/a</w:t>
            </w:r>
          </w:p>
        </w:tc>
        <w:tc>
          <w:tcPr>
            <w:tcW w:w="389" w:type="dxa"/>
            <w:tcMar>
              <w:top w:w="15" w:type="dxa"/>
              <w:left w:w="15" w:type="dxa"/>
              <w:bottom w:w="15" w:type="dxa"/>
              <w:right w:w="15" w:type="dxa"/>
            </w:tcMar>
          </w:tcPr>
          <w:p w14:paraId="76A13DFD" w14:textId="77777777" w:rsidR="0013251B" w:rsidRDefault="0013251B"/>
        </w:tc>
        <w:tc>
          <w:tcPr>
            <w:tcW w:w="1780" w:type="dxa"/>
            <w:tcMar>
              <w:top w:w="15" w:type="dxa"/>
              <w:left w:w="15" w:type="dxa"/>
              <w:bottom w:w="15" w:type="dxa"/>
              <w:right w:w="15" w:type="dxa"/>
            </w:tcMar>
          </w:tcPr>
          <w:p w14:paraId="22D40E78" w14:textId="77777777" w:rsidR="0013251B" w:rsidRDefault="0063067A">
            <w:pPr>
              <w:spacing w:after="0"/>
              <w:jc w:val="center"/>
            </w:pPr>
            <w:r>
              <w:rPr>
                <w:rFonts w:ascii="Courier New" w:hAnsi="Courier New"/>
                <w:color w:val="000000"/>
              </w:rPr>
              <w:t>500</w:t>
            </w:r>
          </w:p>
        </w:tc>
        <w:tc>
          <w:tcPr>
            <w:tcW w:w="393" w:type="dxa"/>
            <w:tcMar>
              <w:top w:w="15" w:type="dxa"/>
              <w:left w:w="15" w:type="dxa"/>
              <w:bottom w:w="15" w:type="dxa"/>
              <w:right w:w="15" w:type="dxa"/>
            </w:tcMar>
          </w:tcPr>
          <w:p w14:paraId="3C3BD94D" w14:textId="77777777" w:rsidR="0013251B" w:rsidRDefault="0013251B"/>
        </w:tc>
        <w:tc>
          <w:tcPr>
            <w:tcW w:w="2552" w:type="dxa"/>
            <w:tcMar>
              <w:top w:w="15" w:type="dxa"/>
              <w:left w:w="15" w:type="dxa"/>
              <w:bottom w:w="15" w:type="dxa"/>
              <w:right w:w="15" w:type="dxa"/>
            </w:tcMar>
          </w:tcPr>
          <w:p w14:paraId="5F0C324B" w14:textId="77777777" w:rsidR="0013251B" w:rsidRDefault="0063067A">
            <w:pPr>
              <w:spacing w:after="0"/>
              <w:jc w:val="center"/>
            </w:pPr>
            <w:r>
              <w:rPr>
                <w:rFonts w:ascii="Courier New" w:hAnsi="Courier New"/>
                <w:color w:val="000000"/>
              </w:rPr>
              <w:t>(500)</w:t>
            </w:r>
          </w:p>
        </w:tc>
        <w:tc>
          <w:tcPr>
            <w:tcW w:w="1737" w:type="dxa"/>
            <w:tcMar>
              <w:top w:w="15" w:type="dxa"/>
              <w:left w:w="15" w:type="dxa"/>
              <w:bottom w:w="15" w:type="dxa"/>
              <w:right w:w="120" w:type="dxa"/>
            </w:tcMar>
          </w:tcPr>
          <w:p w14:paraId="71F2407C" w14:textId="77777777" w:rsidR="0013251B" w:rsidRDefault="0063067A">
            <w:pPr>
              <w:spacing w:after="0"/>
              <w:jc w:val="right"/>
            </w:pPr>
            <w:r>
              <w:rPr>
                <w:rFonts w:ascii="Courier New" w:hAnsi="Courier New"/>
                <w:color w:val="000000"/>
              </w:rPr>
              <w:t>(500)</w:t>
            </w:r>
          </w:p>
        </w:tc>
        <w:tc>
          <w:tcPr>
            <w:tcW w:w="1179" w:type="dxa"/>
            <w:tcMar>
              <w:top w:w="15" w:type="dxa"/>
              <w:left w:w="15" w:type="dxa"/>
              <w:bottom w:w="15" w:type="dxa"/>
              <w:right w:w="15" w:type="dxa"/>
            </w:tcMar>
          </w:tcPr>
          <w:p w14:paraId="75A0BBB2" w14:textId="77777777" w:rsidR="0013251B" w:rsidRDefault="0063067A">
            <w:pPr>
              <w:spacing w:after="0"/>
            </w:pPr>
            <w:r>
              <w:rPr>
                <w:rFonts w:ascii="Courier New" w:hAnsi="Courier New"/>
                <w:color w:val="000000"/>
              </w:rPr>
              <w:t>IA</w:t>
            </w:r>
          </w:p>
        </w:tc>
      </w:tr>
    </w:tbl>
    <w:p w14:paraId="6586EF3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0494445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70F516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166)</w:t>
      </w:r>
      <w:r>
        <w:rPr>
          <w:rFonts w:ascii="Times New Roman"/>
          <w:b/>
          <w:sz w:val="24"/>
        </w:rPr>
        <w:tab/>
      </w:r>
      <w:r>
        <w:rPr>
          <w:rFonts w:ascii="Times New Roman"/>
          <w:color w:val="000000"/>
          <w:sz w:val="24"/>
        </w:rPr>
        <w:t xml:space="preserve">Perez Company paid a $220 cash dividend. Which of the following accurately reflects how this event affects the company's financial </w:t>
      </w:r>
      <w:r>
        <w:rPr>
          <w:rFonts w:ascii="Times New Roman"/>
          <w:color w:val="000000"/>
          <w:sz w:val="24"/>
        </w:rPr>
        <w:t>statements?</w:t>
      </w:r>
      <w:r>
        <w:rPr>
          <w:rFonts w:ascii="Times New Roman"/>
          <w:sz w:val="24"/>
        </w:rPr>
        <w:br/>
      </w:r>
    </w:p>
    <w:tbl>
      <w:tblPr>
        <w:tblW w:w="0" w:type="auto"/>
        <w:tblLook w:val="04A0" w:firstRow="1" w:lastRow="0" w:firstColumn="1" w:lastColumn="0" w:noHBand="0" w:noVBand="1"/>
      </w:tblPr>
      <w:tblGrid>
        <w:gridCol w:w="198"/>
        <w:gridCol w:w="857"/>
        <w:gridCol w:w="165"/>
        <w:gridCol w:w="1575"/>
        <w:gridCol w:w="173"/>
        <w:gridCol w:w="1760"/>
        <w:gridCol w:w="992"/>
        <w:gridCol w:w="173"/>
        <w:gridCol w:w="992"/>
        <w:gridCol w:w="173"/>
        <w:gridCol w:w="908"/>
        <w:gridCol w:w="1424"/>
      </w:tblGrid>
      <w:tr w:rsidR="0013251B" w14:paraId="2E068F55" w14:textId="77777777">
        <w:trPr>
          <w:trHeight w:val="15"/>
        </w:trPr>
        <w:tc>
          <w:tcPr>
            <w:tcW w:w="940" w:type="dxa"/>
            <w:vMerge w:val="restart"/>
            <w:tcMar>
              <w:top w:w="15" w:type="dxa"/>
              <w:left w:w="15" w:type="dxa"/>
              <w:bottom w:w="15" w:type="dxa"/>
              <w:right w:w="15" w:type="dxa"/>
            </w:tcMar>
          </w:tcPr>
          <w:p w14:paraId="31B3411A" w14:textId="77777777" w:rsidR="0013251B" w:rsidRDefault="0013251B"/>
        </w:tc>
        <w:tc>
          <w:tcPr>
            <w:tcW w:w="0" w:type="auto"/>
            <w:gridSpan w:val="5"/>
            <w:tcBorders>
              <w:bottom w:val="single" w:sz="8" w:space="0" w:color="000000"/>
            </w:tcBorders>
            <w:tcMar>
              <w:top w:w="15" w:type="dxa"/>
              <w:left w:w="15" w:type="dxa"/>
              <w:bottom w:w="15" w:type="dxa"/>
              <w:right w:w="15" w:type="dxa"/>
            </w:tcMar>
          </w:tcPr>
          <w:p w14:paraId="44D54402"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449ED818" w14:textId="77777777" w:rsidR="0013251B" w:rsidRDefault="0063067A">
            <w:pPr>
              <w:spacing w:after="0"/>
              <w:jc w:val="center"/>
            </w:pPr>
            <w:r>
              <w:rPr>
                <w:rFonts w:ascii="Courier New" w:hAnsi="Courier New"/>
                <w:b/>
                <w:color w:val="000000"/>
              </w:rPr>
              <w:t>Income Statement</w:t>
            </w:r>
          </w:p>
        </w:tc>
        <w:tc>
          <w:tcPr>
            <w:tcW w:w="5682" w:type="dxa"/>
            <w:vMerge w:val="restart"/>
            <w:tcMar>
              <w:top w:w="15" w:type="dxa"/>
              <w:left w:w="15" w:type="dxa"/>
              <w:bottom w:w="15" w:type="dxa"/>
              <w:right w:w="15" w:type="dxa"/>
            </w:tcMar>
          </w:tcPr>
          <w:p w14:paraId="1CD4E29E" w14:textId="77777777" w:rsidR="0013251B" w:rsidRDefault="0063067A">
            <w:pPr>
              <w:spacing w:after="0"/>
              <w:jc w:val="center"/>
            </w:pPr>
            <w:r>
              <w:rPr>
                <w:rFonts w:ascii="Courier New" w:hAnsi="Courier New"/>
                <w:b/>
                <w:color w:val="000000"/>
              </w:rPr>
              <w:t>Statement of Cash Flows</w:t>
            </w:r>
          </w:p>
        </w:tc>
      </w:tr>
      <w:tr w:rsidR="0013251B" w14:paraId="01F41169" w14:textId="77777777">
        <w:tc>
          <w:tcPr>
            <w:tcW w:w="0" w:type="auto"/>
            <w:vMerge/>
            <w:tcBorders>
              <w:top w:val="nil"/>
            </w:tcBorders>
          </w:tcPr>
          <w:p w14:paraId="4CB571BE" w14:textId="77777777" w:rsidR="0013251B" w:rsidRDefault="0013251B"/>
        </w:tc>
        <w:tc>
          <w:tcPr>
            <w:tcW w:w="1553" w:type="dxa"/>
            <w:tcMar>
              <w:top w:w="15" w:type="dxa"/>
              <w:left w:w="15" w:type="dxa"/>
              <w:bottom w:w="15" w:type="dxa"/>
              <w:right w:w="15" w:type="dxa"/>
            </w:tcMar>
          </w:tcPr>
          <w:p w14:paraId="67D952E6" w14:textId="77777777" w:rsidR="0013251B" w:rsidRDefault="0063067A">
            <w:pPr>
              <w:spacing w:after="0"/>
              <w:jc w:val="center"/>
            </w:pPr>
            <w:r>
              <w:rPr>
                <w:rFonts w:ascii="Courier New" w:hAnsi="Courier New"/>
                <w:b/>
                <w:color w:val="000000"/>
              </w:rPr>
              <w:t>Assets</w:t>
            </w:r>
          </w:p>
        </w:tc>
        <w:tc>
          <w:tcPr>
            <w:tcW w:w="197" w:type="dxa"/>
            <w:tcMar>
              <w:top w:w="15" w:type="dxa"/>
              <w:left w:w="15" w:type="dxa"/>
              <w:bottom w:w="15" w:type="dxa"/>
              <w:right w:w="15" w:type="dxa"/>
            </w:tcMar>
          </w:tcPr>
          <w:p w14:paraId="174E2955" w14:textId="77777777" w:rsidR="0013251B" w:rsidRDefault="0063067A">
            <w:pPr>
              <w:spacing w:after="0"/>
              <w:jc w:val="center"/>
            </w:pPr>
            <w:r>
              <w:rPr>
                <w:rFonts w:ascii="Courier New" w:hAnsi="Courier New"/>
                <w:b/>
                <w:color w:val="000000"/>
              </w:rPr>
              <w:t>=</w:t>
            </w:r>
          </w:p>
        </w:tc>
        <w:tc>
          <w:tcPr>
            <w:tcW w:w="3487" w:type="dxa"/>
            <w:tcMar>
              <w:top w:w="15" w:type="dxa"/>
              <w:left w:w="15" w:type="dxa"/>
              <w:bottom w:w="15" w:type="dxa"/>
              <w:right w:w="15" w:type="dxa"/>
            </w:tcMar>
          </w:tcPr>
          <w:p w14:paraId="2C946B4F" w14:textId="77777777" w:rsidR="0013251B" w:rsidRDefault="0063067A">
            <w:pPr>
              <w:spacing w:after="0"/>
              <w:jc w:val="center"/>
            </w:pPr>
            <w:r>
              <w:rPr>
                <w:rFonts w:ascii="Courier New" w:hAnsi="Courier New"/>
                <w:b/>
                <w:color w:val="000000"/>
              </w:rPr>
              <w:t>Liabilities</w:t>
            </w:r>
          </w:p>
        </w:tc>
        <w:tc>
          <w:tcPr>
            <w:tcW w:w="383" w:type="dxa"/>
            <w:tcMar>
              <w:top w:w="15" w:type="dxa"/>
              <w:left w:w="15" w:type="dxa"/>
              <w:bottom w:w="15" w:type="dxa"/>
              <w:right w:w="15" w:type="dxa"/>
            </w:tcMar>
          </w:tcPr>
          <w:p w14:paraId="54E58FD6" w14:textId="77777777" w:rsidR="0013251B" w:rsidRDefault="0063067A">
            <w:pPr>
              <w:spacing w:after="0"/>
              <w:jc w:val="center"/>
            </w:pPr>
            <w:r>
              <w:rPr>
                <w:rFonts w:ascii="Courier New" w:hAnsi="Courier New"/>
                <w:b/>
                <w:color w:val="000000"/>
              </w:rPr>
              <w:t>+</w:t>
            </w:r>
          </w:p>
        </w:tc>
        <w:tc>
          <w:tcPr>
            <w:tcW w:w="2028" w:type="dxa"/>
            <w:tcMar>
              <w:top w:w="15" w:type="dxa"/>
              <w:left w:w="15" w:type="dxa"/>
              <w:bottom w:w="15" w:type="dxa"/>
              <w:right w:w="15" w:type="dxa"/>
            </w:tcMar>
          </w:tcPr>
          <w:p w14:paraId="05CBF24B" w14:textId="77777777" w:rsidR="0013251B" w:rsidRDefault="0063067A">
            <w:pPr>
              <w:spacing w:after="0"/>
              <w:jc w:val="center"/>
            </w:pPr>
            <w:r>
              <w:rPr>
                <w:rFonts w:ascii="Courier New" w:hAnsi="Courier New"/>
                <w:b/>
                <w:color w:val="000000"/>
              </w:rPr>
              <w:t>Stockholders’ Equity</w:t>
            </w:r>
          </w:p>
        </w:tc>
        <w:tc>
          <w:tcPr>
            <w:tcW w:w="1751" w:type="dxa"/>
            <w:tcMar>
              <w:top w:w="15" w:type="dxa"/>
              <w:left w:w="15" w:type="dxa"/>
              <w:bottom w:w="15" w:type="dxa"/>
              <w:right w:w="15" w:type="dxa"/>
            </w:tcMar>
          </w:tcPr>
          <w:p w14:paraId="7C1AC9C9" w14:textId="77777777" w:rsidR="0013251B" w:rsidRDefault="0063067A">
            <w:pPr>
              <w:spacing w:after="0"/>
              <w:jc w:val="center"/>
            </w:pPr>
            <w:r>
              <w:rPr>
                <w:rFonts w:ascii="Courier New" w:hAnsi="Courier New"/>
                <w:b/>
                <w:color w:val="000000"/>
              </w:rPr>
              <w:t>Revenue</w:t>
            </w:r>
          </w:p>
        </w:tc>
        <w:tc>
          <w:tcPr>
            <w:tcW w:w="373" w:type="dxa"/>
            <w:tcMar>
              <w:top w:w="15" w:type="dxa"/>
              <w:left w:w="15" w:type="dxa"/>
              <w:bottom w:w="15" w:type="dxa"/>
              <w:right w:w="15" w:type="dxa"/>
            </w:tcMar>
          </w:tcPr>
          <w:p w14:paraId="2ABC1A1C" w14:textId="77777777" w:rsidR="0013251B" w:rsidRDefault="0063067A">
            <w:pPr>
              <w:spacing w:after="0"/>
              <w:jc w:val="center"/>
            </w:pPr>
            <w:r>
              <w:rPr>
                <w:rFonts w:ascii="Courier New" w:hAnsi="Courier New"/>
                <w:b/>
                <w:color w:val="000000"/>
              </w:rPr>
              <w:t>−</w:t>
            </w:r>
          </w:p>
        </w:tc>
        <w:tc>
          <w:tcPr>
            <w:tcW w:w="1751" w:type="dxa"/>
            <w:tcMar>
              <w:top w:w="15" w:type="dxa"/>
              <w:left w:w="15" w:type="dxa"/>
              <w:bottom w:w="15" w:type="dxa"/>
              <w:right w:w="15" w:type="dxa"/>
            </w:tcMar>
          </w:tcPr>
          <w:p w14:paraId="0D4261D7" w14:textId="77777777" w:rsidR="0013251B" w:rsidRDefault="0063067A">
            <w:pPr>
              <w:spacing w:after="0"/>
              <w:jc w:val="center"/>
            </w:pPr>
            <w:r>
              <w:rPr>
                <w:rFonts w:ascii="Courier New" w:hAnsi="Courier New"/>
                <w:b/>
                <w:color w:val="000000"/>
              </w:rPr>
              <w:t>Expense</w:t>
            </w:r>
          </w:p>
        </w:tc>
        <w:tc>
          <w:tcPr>
            <w:tcW w:w="384" w:type="dxa"/>
            <w:tcMar>
              <w:top w:w="15" w:type="dxa"/>
              <w:left w:w="15" w:type="dxa"/>
              <w:bottom w:w="15" w:type="dxa"/>
              <w:right w:w="15" w:type="dxa"/>
            </w:tcMar>
          </w:tcPr>
          <w:p w14:paraId="46B03B63" w14:textId="77777777" w:rsidR="0013251B" w:rsidRDefault="0063067A">
            <w:pPr>
              <w:spacing w:after="0"/>
              <w:jc w:val="center"/>
            </w:pPr>
            <w:r>
              <w:rPr>
                <w:rFonts w:ascii="Courier New" w:hAnsi="Courier New"/>
                <w:b/>
                <w:color w:val="000000"/>
              </w:rPr>
              <w:t>=</w:t>
            </w:r>
          </w:p>
        </w:tc>
        <w:tc>
          <w:tcPr>
            <w:tcW w:w="2671" w:type="dxa"/>
            <w:tcMar>
              <w:top w:w="15" w:type="dxa"/>
              <w:left w:w="15" w:type="dxa"/>
              <w:bottom w:w="15" w:type="dxa"/>
              <w:right w:w="15" w:type="dxa"/>
            </w:tcMar>
          </w:tcPr>
          <w:p w14:paraId="71E32D56"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34F3D6B" w14:textId="77777777" w:rsidR="0013251B" w:rsidRDefault="0013251B"/>
        </w:tc>
      </w:tr>
      <w:tr w:rsidR="0013251B" w14:paraId="1ECEB198" w14:textId="77777777">
        <w:tc>
          <w:tcPr>
            <w:tcW w:w="940" w:type="dxa"/>
            <w:tcMar>
              <w:top w:w="15" w:type="dxa"/>
              <w:left w:w="15" w:type="dxa"/>
              <w:bottom w:w="15" w:type="dxa"/>
              <w:right w:w="15" w:type="dxa"/>
            </w:tcMar>
          </w:tcPr>
          <w:p w14:paraId="0B4C8CF7" w14:textId="77777777" w:rsidR="0013251B" w:rsidRDefault="0063067A">
            <w:pPr>
              <w:spacing w:after="0"/>
              <w:jc w:val="center"/>
            </w:pPr>
            <w:r>
              <w:rPr>
                <w:rFonts w:ascii="Courier New" w:hAnsi="Courier New"/>
                <w:b/>
                <w:color w:val="000000"/>
              </w:rPr>
              <w:t>A</w:t>
            </w:r>
          </w:p>
        </w:tc>
        <w:tc>
          <w:tcPr>
            <w:tcW w:w="1553" w:type="dxa"/>
            <w:tcMar>
              <w:top w:w="15" w:type="dxa"/>
              <w:left w:w="15" w:type="dxa"/>
              <w:bottom w:w="15" w:type="dxa"/>
              <w:right w:w="15" w:type="dxa"/>
            </w:tcMar>
          </w:tcPr>
          <w:p w14:paraId="12C88C78" w14:textId="77777777" w:rsidR="0013251B" w:rsidRDefault="0063067A">
            <w:pPr>
              <w:spacing w:after="0"/>
              <w:jc w:val="center"/>
            </w:pPr>
            <w:r>
              <w:rPr>
                <w:rFonts w:ascii="Courier New" w:hAnsi="Courier New"/>
                <w:color w:val="000000"/>
              </w:rPr>
              <w:t>n/a</w:t>
            </w:r>
          </w:p>
        </w:tc>
        <w:tc>
          <w:tcPr>
            <w:tcW w:w="197" w:type="dxa"/>
            <w:tcMar>
              <w:top w:w="15" w:type="dxa"/>
              <w:left w:w="15" w:type="dxa"/>
              <w:bottom w:w="15" w:type="dxa"/>
              <w:right w:w="15" w:type="dxa"/>
            </w:tcMar>
          </w:tcPr>
          <w:p w14:paraId="32C18C8F" w14:textId="77777777" w:rsidR="0013251B" w:rsidRDefault="0013251B"/>
        </w:tc>
        <w:tc>
          <w:tcPr>
            <w:tcW w:w="3487" w:type="dxa"/>
            <w:tcMar>
              <w:top w:w="15" w:type="dxa"/>
              <w:left w:w="15" w:type="dxa"/>
              <w:bottom w:w="15" w:type="dxa"/>
              <w:right w:w="15" w:type="dxa"/>
            </w:tcMar>
          </w:tcPr>
          <w:p w14:paraId="463A24A6" w14:textId="77777777" w:rsidR="0013251B" w:rsidRDefault="0063067A">
            <w:pPr>
              <w:spacing w:after="0"/>
              <w:jc w:val="center"/>
            </w:pPr>
            <w:r>
              <w:rPr>
                <w:rFonts w:ascii="Courier New" w:hAnsi="Courier New"/>
                <w:color w:val="000000"/>
              </w:rPr>
              <w:t>220</w:t>
            </w:r>
          </w:p>
        </w:tc>
        <w:tc>
          <w:tcPr>
            <w:tcW w:w="383" w:type="dxa"/>
            <w:tcMar>
              <w:top w:w="15" w:type="dxa"/>
              <w:left w:w="15" w:type="dxa"/>
              <w:bottom w:w="15" w:type="dxa"/>
              <w:right w:w="15" w:type="dxa"/>
            </w:tcMar>
          </w:tcPr>
          <w:p w14:paraId="3F9CDC91" w14:textId="77777777" w:rsidR="0013251B" w:rsidRDefault="0013251B"/>
        </w:tc>
        <w:tc>
          <w:tcPr>
            <w:tcW w:w="2028" w:type="dxa"/>
            <w:tcMar>
              <w:top w:w="15" w:type="dxa"/>
              <w:left w:w="15" w:type="dxa"/>
              <w:bottom w:w="15" w:type="dxa"/>
              <w:right w:w="15" w:type="dxa"/>
            </w:tcMar>
          </w:tcPr>
          <w:p w14:paraId="7FC68A2D" w14:textId="77777777" w:rsidR="0013251B" w:rsidRDefault="0063067A">
            <w:pPr>
              <w:spacing w:after="0"/>
              <w:jc w:val="center"/>
            </w:pPr>
            <w:r>
              <w:rPr>
                <w:rFonts w:ascii="Courier New" w:hAnsi="Courier New"/>
                <w:color w:val="000000"/>
              </w:rPr>
              <w:t>(220)</w:t>
            </w:r>
          </w:p>
        </w:tc>
        <w:tc>
          <w:tcPr>
            <w:tcW w:w="1751" w:type="dxa"/>
            <w:tcMar>
              <w:top w:w="15" w:type="dxa"/>
              <w:left w:w="15" w:type="dxa"/>
              <w:bottom w:w="15" w:type="dxa"/>
              <w:right w:w="15" w:type="dxa"/>
            </w:tcMar>
          </w:tcPr>
          <w:p w14:paraId="7EAFE8F0" w14:textId="77777777" w:rsidR="0013251B" w:rsidRDefault="0063067A">
            <w:pPr>
              <w:spacing w:after="0"/>
              <w:jc w:val="center"/>
            </w:pPr>
            <w:r>
              <w:rPr>
                <w:rFonts w:ascii="Courier New" w:hAnsi="Courier New"/>
                <w:color w:val="000000"/>
              </w:rPr>
              <w:t>n/a</w:t>
            </w:r>
          </w:p>
        </w:tc>
        <w:tc>
          <w:tcPr>
            <w:tcW w:w="373" w:type="dxa"/>
            <w:tcMar>
              <w:top w:w="15" w:type="dxa"/>
              <w:left w:w="15" w:type="dxa"/>
              <w:bottom w:w="15" w:type="dxa"/>
              <w:right w:w="15" w:type="dxa"/>
            </w:tcMar>
          </w:tcPr>
          <w:p w14:paraId="3D88447C" w14:textId="77777777" w:rsidR="0013251B" w:rsidRDefault="0013251B"/>
        </w:tc>
        <w:tc>
          <w:tcPr>
            <w:tcW w:w="1751" w:type="dxa"/>
            <w:tcMar>
              <w:top w:w="15" w:type="dxa"/>
              <w:left w:w="15" w:type="dxa"/>
              <w:bottom w:w="15" w:type="dxa"/>
              <w:right w:w="15" w:type="dxa"/>
            </w:tcMar>
          </w:tcPr>
          <w:p w14:paraId="2FB82848" w14:textId="77777777" w:rsidR="0013251B" w:rsidRDefault="0063067A">
            <w:pPr>
              <w:spacing w:after="0"/>
              <w:jc w:val="center"/>
            </w:pPr>
            <w:r>
              <w:rPr>
                <w:rFonts w:ascii="Courier New" w:hAnsi="Courier New"/>
                <w:color w:val="000000"/>
              </w:rPr>
              <w:t>220</w:t>
            </w:r>
          </w:p>
        </w:tc>
        <w:tc>
          <w:tcPr>
            <w:tcW w:w="384" w:type="dxa"/>
            <w:tcMar>
              <w:top w:w="15" w:type="dxa"/>
              <w:left w:w="15" w:type="dxa"/>
              <w:bottom w:w="15" w:type="dxa"/>
              <w:right w:w="15" w:type="dxa"/>
            </w:tcMar>
          </w:tcPr>
          <w:p w14:paraId="46EE26D3" w14:textId="77777777" w:rsidR="0013251B" w:rsidRDefault="0013251B"/>
        </w:tc>
        <w:tc>
          <w:tcPr>
            <w:tcW w:w="2671" w:type="dxa"/>
            <w:tcMar>
              <w:top w:w="15" w:type="dxa"/>
              <w:left w:w="15" w:type="dxa"/>
              <w:bottom w:w="15" w:type="dxa"/>
              <w:right w:w="15" w:type="dxa"/>
            </w:tcMar>
          </w:tcPr>
          <w:p w14:paraId="3954503C" w14:textId="77777777" w:rsidR="0013251B" w:rsidRDefault="0063067A">
            <w:pPr>
              <w:spacing w:after="0"/>
              <w:jc w:val="center"/>
            </w:pPr>
            <w:r>
              <w:rPr>
                <w:rFonts w:ascii="Courier New" w:hAnsi="Courier New"/>
                <w:color w:val="000000"/>
              </w:rPr>
              <w:t>(220)</w:t>
            </w:r>
          </w:p>
        </w:tc>
        <w:tc>
          <w:tcPr>
            <w:tcW w:w="5682" w:type="dxa"/>
            <w:tcMar>
              <w:top w:w="15" w:type="dxa"/>
              <w:left w:w="15" w:type="dxa"/>
              <w:bottom w:w="15" w:type="dxa"/>
              <w:right w:w="15" w:type="dxa"/>
            </w:tcMar>
          </w:tcPr>
          <w:p w14:paraId="7296D0A1" w14:textId="77777777" w:rsidR="0013251B" w:rsidRDefault="0063067A">
            <w:pPr>
              <w:spacing w:after="0"/>
              <w:jc w:val="center"/>
            </w:pPr>
            <w:r>
              <w:rPr>
                <w:rFonts w:ascii="Courier New" w:hAnsi="Courier New"/>
                <w:color w:val="000000"/>
              </w:rPr>
              <w:t>n/a</w:t>
            </w:r>
          </w:p>
        </w:tc>
      </w:tr>
      <w:tr w:rsidR="0013251B" w14:paraId="14C12E33" w14:textId="77777777">
        <w:tc>
          <w:tcPr>
            <w:tcW w:w="940" w:type="dxa"/>
            <w:tcMar>
              <w:top w:w="15" w:type="dxa"/>
              <w:left w:w="15" w:type="dxa"/>
              <w:bottom w:w="15" w:type="dxa"/>
              <w:right w:w="15" w:type="dxa"/>
            </w:tcMar>
          </w:tcPr>
          <w:p w14:paraId="7A7FC67E" w14:textId="77777777" w:rsidR="0013251B" w:rsidRDefault="0063067A">
            <w:pPr>
              <w:spacing w:after="0"/>
              <w:jc w:val="center"/>
            </w:pPr>
            <w:r>
              <w:rPr>
                <w:rFonts w:ascii="Courier New" w:hAnsi="Courier New"/>
                <w:b/>
                <w:color w:val="000000"/>
              </w:rPr>
              <w:t>B</w:t>
            </w:r>
          </w:p>
        </w:tc>
        <w:tc>
          <w:tcPr>
            <w:tcW w:w="1553" w:type="dxa"/>
            <w:tcMar>
              <w:top w:w="15" w:type="dxa"/>
              <w:left w:w="15" w:type="dxa"/>
              <w:bottom w:w="15" w:type="dxa"/>
              <w:right w:w="15" w:type="dxa"/>
            </w:tcMar>
          </w:tcPr>
          <w:p w14:paraId="12EECB69" w14:textId="77777777" w:rsidR="0013251B" w:rsidRDefault="0063067A">
            <w:pPr>
              <w:spacing w:after="0"/>
              <w:jc w:val="center"/>
            </w:pPr>
            <w:r>
              <w:rPr>
                <w:rFonts w:ascii="Courier New" w:hAnsi="Courier New"/>
                <w:color w:val="000000"/>
              </w:rPr>
              <w:t>(220)</w:t>
            </w:r>
          </w:p>
        </w:tc>
        <w:tc>
          <w:tcPr>
            <w:tcW w:w="197" w:type="dxa"/>
            <w:tcMar>
              <w:top w:w="15" w:type="dxa"/>
              <w:left w:w="15" w:type="dxa"/>
              <w:bottom w:w="15" w:type="dxa"/>
              <w:right w:w="15" w:type="dxa"/>
            </w:tcMar>
          </w:tcPr>
          <w:p w14:paraId="6DFE2387" w14:textId="77777777" w:rsidR="0013251B" w:rsidRDefault="0013251B"/>
        </w:tc>
        <w:tc>
          <w:tcPr>
            <w:tcW w:w="3487" w:type="dxa"/>
            <w:tcMar>
              <w:top w:w="15" w:type="dxa"/>
              <w:left w:w="15" w:type="dxa"/>
              <w:bottom w:w="15" w:type="dxa"/>
              <w:right w:w="15" w:type="dxa"/>
            </w:tcMar>
          </w:tcPr>
          <w:p w14:paraId="49A5EE93" w14:textId="77777777" w:rsidR="0013251B" w:rsidRDefault="0063067A">
            <w:pPr>
              <w:spacing w:after="0"/>
              <w:jc w:val="center"/>
            </w:pPr>
            <w:r>
              <w:rPr>
                <w:rFonts w:ascii="Courier New" w:hAnsi="Courier New"/>
                <w:color w:val="000000"/>
              </w:rPr>
              <w:t>n/a</w:t>
            </w:r>
          </w:p>
        </w:tc>
        <w:tc>
          <w:tcPr>
            <w:tcW w:w="383" w:type="dxa"/>
            <w:tcMar>
              <w:top w:w="15" w:type="dxa"/>
              <w:left w:w="15" w:type="dxa"/>
              <w:bottom w:w="15" w:type="dxa"/>
              <w:right w:w="15" w:type="dxa"/>
            </w:tcMar>
          </w:tcPr>
          <w:p w14:paraId="7DBE530B" w14:textId="77777777" w:rsidR="0013251B" w:rsidRDefault="0013251B"/>
        </w:tc>
        <w:tc>
          <w:tcPr>
            <w:tcW w:w="2028" w:type="dxa"/>
            <w:tcMar>
              <w:top w:w="15" w:type="dxa"/>
              <w:left w:w="15" w:type="dxa"/>
              <w:bottom w:w="15" w:type="dxa"/>
              <w:right w:w="15" w:type="dxa"/>
            </w:tcMar>
          </w:tcPr>
          <w:p w14:paraId="0984BE71" w14:textId="77777777" w:rsidR="0013251B" w:rsidRDefault="0063067A">
            <w:pPr>
              <w:spacing w:after="0"/>
              <w:jc w:val="center"/>
            </w:pPr>
            <w:r>
              <w:rPr>
                <w:rFonts w:ascii="Courier New" w:hAnsi="Courier New"/>
                <w:color w:val="000000"/>
              </w:rPr>
              <w:t>(220)</w:t>
            </w:r>
          </w:p>
        </w:tc>
        <w:tc>
          <w:tcPr>
            <w:tcW w:w="1751" w:type="dxa"/>
            <w:tcMar>
              <w:top w:w="15" w:type="dxa"/>
              <w:left w:w="15" w:type="dxa"/>
              <w:bottom w:w="15" w:type="dxa"/>
              <w:right w:w="15" w:type="dxa"/>
            </w:tcMar>
          </w:tcPr>
          <w:p w14:paraId="448AA8D4" w14:textId="77777777" w:rsidR="0013251B" w:rsidRDefault="0063067A">
            <w:pPr>
              <w:spacing w:after="0"/>
              <w:jc w:val="center"/>
            </w:pPr>
            <w:r>
              <w:rPr>
                <w:rFonts w:ascii="Courier New" w:hAnsi="Courier New"/>
                <w:color w:val="000000"/>
              </w:rPr>
              <w:t>n/a</w:t>
            </w:r>
          </w:p>
        </w:tc>
        <w:tc>
          <w:tcPr>
            <w:tcW w:w="373" w:type="dxa"/>
            <w:tcMar>
              <w:top w:w="15" w:type="dxa"/>
              <w:left w:w="15" w:type="dxa"/>
              <w:bottom w:w="15" w:type="dxa"/>
              <w:right w:w="15" w:type="dxa"/>
            </w:tcMar>
          </w:tcPr>
          <w:p w14:paraId="167B9433" w14:textId="77777777" w:rsidR="0013251B" w:rsidRDefault="0013251B"/>
        </w:tc>
        <w:tc>
          <w:tcPr>
            <w:tcW w:w="1751" w:type="dxa"/>
            <w:tcMar>
              <w:top w:w="15" w:type="dxa"/>
              <w:left w:w="15" w:type="dxa"/>
              <w:bottom w:w="15" w:type="dxa"/>
              <w:right w:w="15" w:type="dxa"/>
            </w:tcMar>
          </w:tcPr>
          <w:p w14:paraId="1DF1316F" w14:textId="77777777" w:rsidR="0013251B" w:rsidRDefault="0063067A">
            <w:pPr>
              <w:spacing w:after="0"/>
              <w:jc w:val="center"/>
            </w:pPr>
            <w:r>
              <w:rPr>
                <w:rFonts w:ascii="Courier New" w:hAnsi="Courier New"/>
                <w:color w:val="000000"/>
              </w:rPr>
              <w:t>220</w:t>
            </w:r>
          </w:p>
        </w:tc>
        <w:tc>
          <w:tcPr>
            <w:tcW w:w="384" w:type="dxa"/>
            <w:tcMar>
              <w:top w:w="15" w:type="dxa"/>
              <w:left w:w="15" w:type="dxa"/>
              <w:bottom w:w="15" w:type="dxa"/>
              <w:right w:w="15" w:type="dxa"/>
            </w:tcMar>
          </w:tcPr>
          <w:p w14:paraId="49023F0C" w14:textId="77777777" w:rsidR="0013251B" w:rsidRDefault="0013251B"/>
        </w:tc>
        <w:tc>
          <w:tcPr>
            <w:tcW w:w="2671" w:type="dxa"/>
            <w:tcMar>
              <w:top w:w="15" w:type="dxa"/>
              <w:left w:w="15" w:type="dxa"/>
              <w:bottom w:w="15" w:type="dxa"/>
              <w:right w:w="15" w:type="dxa"/>
            </w:tcMar>
          </w:tcPr>
          <w:p w14:paraId="76399363" w14:textId="77777777" w:rsidR="0013251B" w:rsidRDefault="0063067A">
            <w:pPr>
              <w:spacing w:after="0"/>
              <w:jc w:val="center"/>
            </w:pPr>
            <w:r>
              <w:rPr>
                <w:rFonts w:ascii="Courier New" w:hAnsi="Courier New"/>
                <w:color w:val="000000"/>
              </w:rPr>
              <w:t>(220)</w:t>
            </w:r>
          </w:p>
        </w:tc>
        <w:tc>
          <w:tcPr>
            <w:tcW w:w="5682" w:type="dxa"/>
            <w:tcMar>
              <w:top w:w="15" w:type="dxa"/>
              <w:left w:w="15" w:type="dxa"/>
              <w:bottom w:w="15" w:type="dxa"/>
              <w:right w:w="15" w:type="dxa"/>
            </w:tcMar>
          </w:tcPr>
          <w:p w14:paraId="19D8299D" w14:textId="77777777" w:rsidR="0013251B" w:rsidRDefault="0063067A">
            <w:pPr>
              <w:spacing w:after="0"/>
              <w:jc w:val="center"/>
            </w:pPr>
            <w:r>
              <w:rPr>
                <w:rFonts w:ascii="Courier New" w:hAnsi="Courier New"/>
                <w:color w:val="000000"/>
              </w:rPr>
              <w:t>(220) FA</w:t>
            </w:r>
          </w:p>
        </w:tc>
      </w:tr>
      <w:tr w:rsidR="0013251B" w14:paraId="5A175F00" w14:textId="77777777">
        <w:tc>
          <w:tcPr>
            <w:tcW w:w="940" w:type="dxa"/>
            <w:tcMar>
              <w:top w:w="15" w:type="dxa"/>
              <w:left w:w="15" w:type="dxa"/>
              <w:bottom w:w="15" w:type="dxa"/>
              <w:right w:w="15" w:type="dxa"/>
            </w:tcMar>
          </w:tcPr>
          <w:p w14:paraId="52161CEA" w14:textId="77777777" w:rsidR="0013251B" w:rsidRDefault="0063067A">
            <w:pPr>
              <w:spacing w:after="0"/>
              <w:jc w:val="center"/>
            </w:pPr>
            <w:r>
              <w:rPr>
                <w:rFonts w:ascii="Courier New" w:hAnsi="Courier New"/>
                <w:b/>
                <w:color w:val="000000"/>
              </w:rPr>
              <w:t>C</w:t>
            </w:r>
          </w:p>
        </w:tc>
        <w:tc>
          <w:tcPr>
            <w:tcW w:w="1553" w:type="dxa"/>
            <w:tcMar>
              <w:top w:w="15" w:type="dxa"/>
              <w:left w:w="15" w:type="dxa"/>
              <w:bottom w:w="15" w:type="dxa"/>
              <w:right w:w="15" w:type="dxa"/>
            </w:tcMar>
          </w:tcPr>
          <w:p w14:paraId="3560144D" w14:textId="77777777" w:rsidR="0013251B" w:rsidRDefault="0063067A">
            <w:pPr>
              <w:spacing w:after="0"/>
              <w:jc w:val="center"/>
            </w:pPr>
            <w:r>
              <w:rPr>
                <w:rFonts w:ascii="Courier New" w:hAnsi="Courier New"/>
                <w:color w:val="000000"/>
              </w:rPr>
              <w:t>(220)</w:t>
            </w:r>
          </w:p>
        </w:tc>
        <w:tc>
          <w:tcPr>
            <w:tcW w:w="197" w:type="dxa"/>
            <w:tcMar>
              <w:top w:w="15" w:type="dxa"/>
              <w:left w:w="15" w:type="dxa"/>
              <w:bottom w:w="15" w:type="dxa"/>
              <w:right w:w="15" w:type="dxa"/>
            </w:tcMar>
          </w:tcPr>
          <w:p w14:paraId="41F798E7" w14:textId="77777777" w:rsidR="0013251B" w:rsidRDefault="0013251B"/>
        </w:tc>
        <w:tc>
          <w:tcPr>
            <w:tcW w:w="3487" w:type="dxa"/>
            <w:tcMar>
              <w:top w:w="15" w:type="dxa"/>
              <w:left w:w="15" w:type="dxa"/>
              <w:bottom w:w="15" w:type="dxa"/>
              <w:right w:w="15" w:type="dxa"/>
            </w:tcMar>
          </w:tcPr>
          <w:p w14:paraId="52B1A1F8" w14:textId="77777777" w:rsidR="0013251B" w:rsidRDefault="0063067A">
            <w:pPr>
              <w:spacing w:after="0"/>
              <w:jc w:val="center"/>
            </w:pPr>
            <w:r>
              <w:rPr>
                <w:rFonts w:ascii="Courier New" w:hAnsi="Courier New"/>
                <w:color w:val="000000"/>
              </w:rPr>
              <w:t>n/a</w:t>
            </w:r>
          </w:p>
        </w:tc>
        <w:tc>
          <w:tcPr>
            <w:tcW w:w="383" w:type="dxa"/>
            <w:tcMar>
              <w:top w:w="15" w:type="dxa"/>
              <w:left w:w="15" w:type="dxa"/>
              <w:bottom w:w="15" w:type="dxa"/>
              <w:right w:w="15" w:type="dxa"/>
            </w:tcMar>
          </w:tcPr>
          <w:p w14:paraId="039F8EF3" w14:textId="77777777" w:rsidR="0013251B" w:rsidRDefault="0013251B"/>
        </w:tc>
        <w:tc>
          <w:tcPr>
            <w:tcW w:w="2028" w:type="dxa"/>
            <w:tcMar>
              <w:top w:w="15" w:type="dxa"/>
              <w:left w:w="15" w:type="dxa"/>
              <w:bottom w:w="15" w:type="dxa"/>
              <w:right w:w="15" w:type="dxa"/>
            </w:tcMar>
          </w:tcPr>
          <w:p w14:paraId="1B3BAA51" w14:textId="77777777" w:rsidR="0013251B" w:rsidRDefault="0063067A">
            <w:pPr>
              <w:spacing w:after="0"/>
              <w:jc w:val="center"/>
            </w:pPr>
            <w:r>
              <w:rPr>
                <w:rFonts w:ascii="Courier New" w:hAnsi="Courier New"/>
                <w:color w:val="000000"/>
              </w:rPr>
              <w:t>(220)</w:t>
            </w:r>
          </w:p>
        </w:tc>
        <w:tc>
          <w:tcPr>
            <w:tcW w:w="1751" w:type="dxa"/>
            <w:tcMar>
              <w:top w:w="15" w:type="dxa"/>
              <w:left w:w="15" w:type="dxa"/>
              <w:bottom w:w="15" w:type="dxa"/>
              <w:right w:w="15" w:type="dxa"/>
            </w:tcMar>
          </w:tcPr>
          <w:p w14:paraId="5B019514" w14:textId="77777777" w:rsidR="0013251B" w:rsidRDefault="0063067A">
            <w:pPr>
              <w:spacing w:after="0"/>
              <w:jc w:val="center"/>
            </w:pPr>
            <w:r>
              <w:rPr>
                <w:rFonts w:ascii="Courier New" w:hAnsi="Courier New"/>
                <w:color w:val="000000"/>
              </w:rPr>
              <w:t>n/a</w:t>
            </w:r>
          </w:p>
        </w:tc>
        <w:tc>
          <w:tcPr>
            <w:tcW w:w="373" w:type="dxa"/>
            <w:tcMar>
              <w:top w:w="15" w:type="dxa"/>
              <w:left w:w="15" w:type="dxa"/>
              <w:bottom w:w="15" w:type="dxa"/>
              <w:right w:w="15" w:type="dxa"/>
            </w:tcMar>
          </w:tcPr>
          <w:p w14:paraId="66C10E2F" w14:textId="77777777" w:rsidR="0013251B" w:rsidRDefault="0013251B"/>
        </w:tc>
        <w:tc>
          <w:tcPr>
            <w:tcW w:w="1751" w:type="dxa"/>
            <w:tcMar>
              <w:top w:w="15" w:type="dxa"/>
              <w:left w:w="15" w:type="dxa"/>
              <w:bottom w:w="15" w:type="dxa"/>
              <w:right w:w="15" w:type="dxa"/>
            </w:tcMar>
          </w:tcPr>
          <w:p w14:paraId="174A0CD3" w14:textId="77777777" w:rsidR="0013251B" w:rsidRDefault="0063067A">
            <w:pPr>
              <w:spacing w:after="0"/>
              <w:jc w:val="center"/>
            </w:pPr>
            <w:r>
              <w:rPr>
                <w:rFonts w:ascii="Courier New" w:hAnsi="Courier New"/>
                <w:color w:val="000000"/>
              </w:rPr>
              <w:t>n/a</w:t>
            </w:r>
          </w:p>
        </w:tc>
        <w:tc>
          <w:tcPr>
            <w:tcW w:w="384" w:type="dxa"/>
            <w:tcMar>
              <w:top w:w="15" w:type="dxa"/>
              <w:left w:w="15" w:type="dxa"/>
              <w:bottom w:w="15" w:type="dxa"/>
              <w:right w:w="15" w:type="dxa"/>
            </w:tcMar>
          </w:tcPr>
          <w:p w14:paraId="0EDAB5C6" w14:textId="77777777" w:rsidR="0013251B" w:rsidRDefault="0013251B"/>
        </w:tc>
        <w:tc>
          <w:tcPr>
            <w:tcW w:w="2671" w:type="dxa"/>
            <w:tcMar>
              <w:top w:w="15" w:type="dxa"/>
              <w:left w:w="15" w:type="dxa"/>
              <w:bottom w:w="15" w:type="dxa"/>
              <w:right w:w="15" w:type="dxa"/>
            </w:tcMar>
          </w:tcPr>
          <w:p w14:paraId="777C2C77" w14:textId="77777777" w:rsidR="0013251B" w:rsidRDefault="0063067A">
            <w:pPr>
              <w:spacing w:after="0"/>
              <w:jc w:val="center"/>
            </w:pPr>
            <w:r>
              <w:rPr>
                <w:rFonts w:ascii="Courier New" w:hAnsi="Courier New"/>
                <w:color w:val="000000"/>
              </w:rPr>
              <w:t>n/a</w:t>
            </w:r>
          </w:p>
        </w:tc>
        <w:tc>
          <w:tcPr>
            <w:tcW w:w="5682" w:type="dxa"/>
            <w:tcMar>
              <w:top w:w="15" w:type="dxa"/>
              <w:left w:w="15" w:type="dxa"/>
              <w:bottom w:w="15" w:type="dxa"/>
              <w:right w:w="15" w:type="dxa"/>
            </w:tcMar>
          </w:tcPr>
          <w:p w14:paraId="71C2D2A1" w14:textId="77777777" w:rsidR="0013251B" w:rsidRDefault="0063067A">
            <w:pPr>
              <w:spacing w:after="0"/>
              <w:jc w:val="center"/>
            </w:pPr>
            <w:r>
              <w:rPr>
                <w:rFonts w:ascii="Courier New" w:hAnsi="Courier New"/>
                <w:color w:val="000000"/>
              </w:rPr>
              <w:t>(220) FA</w:t>
            </w:r>
          </w:p>
        </w:tc>
      </w:tr>
      <w:tr w:rsidR="0013251B" w14:paraId="5E428CD8" w14:textId="77777777">
        <w:tc>
          <w:tcPr>
            <w:tcW w:w="940" w:type="dxa"/>
            <w:tcMar>
              <w:top w:w="15" w:type="dxa"/>
              <w:left w:w="15" w:type="dxa"/>
              <w:bottom w:w="15" w:type="dxa"/>
              <w:right w:w="15" w:type="dxa"/>
            </w:tcMar>
          </w:tcPr>
          <w:p w14:paraId="4DA46E39" w14:textId="77777777" w:rsidR="0013251B" w:rsidRDefault="0063067A">
            <w:pPr>
              <w:spacing w:after="0"/>
              <w:jc w:val="center"/>
            </w:pPr>
            <w:r>
              <w:rPr>
                <w:rFonts w:ascii="Courier New" w:hAnsi="Courier New"/>
                <w:b/>
                <w:color w:val="000000"/>
              </w:rPr>
              <w:t>D</w:t>
            </w:r>
          </w:p>
        </w:tc>
        <w:tc>
          <w:tcPr>
            <w:tcW w:w="1553" w:type="dxa"/>
            <w:tcMar>
              <w:top w:w="15" w:type="dxa"/>
              <w:left w:w="15" w:type="dxa"/>
              <w:bottom w:w="15" w:type="dxa"/>
              <w:right w:w="15" w:type="dxa"/>
            </w:tcMar>
          </w:tcPr>
          <w:p w14:paraId="382557C6" w14:textId="77777777" w:rsidR="0013251B" w:rsidRDefault="0063067A">
            <w:pPr>
              <w:spacing w:after="0"/>
              <w:jc w:val="center"/>
            </w:pPr>
            <w:r>
              <w:rPr>
                <w:rFonts w:ascii="Courier New" w:hAnsi="Courier New"/>
                <w:color w:val="000000"/>
              </w:rPr>
              <w:t>(220)</w:t>
            </w:r>
          </w:p>
        </w:tc>
        <w:tc>
          <w:tcPr>
            <w:tcW w:w="197" w:type="dxa"/>
            <w:tcMar>
              <w:top w:w="15" w:type="dxa"/>
              <w:left w:w="15" w:type="dxa"/>
              <w:bottom w:w="15" w:type="dxa"/>
              <w:right w:w="15" w:type="dxa"/>
            </w:tcMar>
          </w:tcPr>
          <w:p w14:paraId="0BA52352" w14:textId="77777777" w:rsidR="0013251B" w:rsidRDefault="0013251B"/>
        </w:tc>
        <w:tc>
          <w:tcPr>
            <w:tcW w:w="3487" w:type="dxa"/>
            <w:tcMar>
              <w:top w:w="15" w:type="dxa"/>
              <w:left w:w="15" w:type="dxa"/>
              <w:bottom w:w="15" w:type="dxa"/>
              <w:right w:w="15" w:type="dxa"/>
            </w:tcMar>
          </w:tcPr>
          <w:p w14:paraId="5948B2D7" w14:textId="77777777" w:rsidR="0013251B" w:rsidRDefault="0063067A">
            <w:pPr>
              <w:spacing w:after="0"/>
              <w:jc w:val="center"/>
            </w:pPr>
            <w:r>
              <w:rPr>
                <w:rFonts w:ascii="Courier New" w:hAnsi="Courier New"/>
                <w:color w:val="000000"/>
              </w:rPr>
              <w:t>n/a</w:t>
            </w:r>
          </w:p>
        </w:tc>
        <w:tc>
          <w:tcPr>
            <w:tcW w:w="383" w:type="dxa"/>
            <w:tcMar>
              <w:top w:w="15" w:type="dxa"/>
              <w:left w:w="15" w:type="dxa"/>
              <w:bottom w:w="15" w:type="dxa"/>
              <w:right w:w="15" w:type="dxa"/>
            </w:tcMar>
          </w:tcPr>
          <w:p w14:paraId="5501C8D5" w14:textId="77777777" w:rsidR="0013251B" w:rsidRDefault="0013251B"/>
        </w:tc>
        <w:tc>
          <w:tcPr>
            <w:tcW w:w="2028" w:type="dxa"/>
            <w:tcMar>
              <w:top w:w="15" w:type="dxa"/>
              <w:left w:w="15" w:type="dxa"/>
              <w:bottom w:w="15" w:type="dxa"/>
              <w:right w:w="15" w:type="dxa"/>
            </w:tcMar>
          </w:tcPr>
          <w:p w14:paraId="40826E58" w14:textId="77777777" w:rsidR="0013251B" w:rsidRDefault="0063067A">
            <w:pPr>
              <w:spacing w:after="0"/>
              <w:jc w:val="center"/>
            </w:pPr>
            <w:r>
              <w:rPr>
                <w:rFonts w:ascii="Courier New" w:hAnsi="Courier New"/>
                <w:color w:val="000000"/>
              </w:rPr>
              <w:t>(220)</w:t>
            </w:r>
          </w:p>
        </w:tc>
        <w:tc>
          <w:tcPr>
            <w:tcW w:w="1751" w:type="dxa"/>
            <w:tcMar>
              <w:top w:w="15" w:type="dxa"/>
              <w:left w:w="15" w:type="dxa"/>
              <w:bottom w:w="15" w:type="dxa"/>
              <w:right w:w="15" w:type="dxa"/>
            </w:tcMar>
          </w:tcPr>
          <w:p w14:paraId="66CFED13" w14:textId="77777777" w:rsidR="0013251B" w:rsidRDefault="0063067A">
            <w:pPr>
              <w:spacing w:after="0"/>
              <w:jc w:val="center"/>
            </w:pPr>
            <w:r>
              <w:rPr>
                <w:rFonts w:ascii="Courier New" w:hAnsi="Courier New"/>
                <w:color w:val="000000"/>
              </w:rPr>
              <w:t>n/a</w:t>
            </w:r>
          </w:p>
        </w:tc>
        <w:tc>
          <w:tcPr>
            <w:tcW w:w="373" w:type="dxa"/>
            <w:tcMar>
              <w:top w:w="15" w:type="dxa"/>
              <w:left w:w="15" w:type="dxa"/>
              <w:bottom w:w="15" w:type="dxa"/>
              <w:right w:w="15" w:type="dxa"/>
            </w:tcMar>
          </w:tcPr>
          <w:p w14:paraId="51C6DA34" w14:textId="77777777" w:rsidR="0013251B" w:rsidRDefault="0013251B"/>
        </w:tc>
        <w:tc>
          <w:tcPr>
            <w:tcW w:w="1751" w:type="dxa"/>
            <w:tcMar>
              <w:top w:w="15" w:type="dxa"/>
              <w:left w:w="15" w:type="dxa"/>
              <w:bottom w:w="15" w:type="dxa"/>
              <w:right w:w="15" w:type="dxa"/>
            </w:tcMar>
          </w:tcPr>
          <w:p w14:paraId="54ADD0BC" w14:textId="77777777" w:rsidR="0013251B" w:rsidRDefault="0063067A">
            <w:pPr>
              <w:spacing w:after="0"/>
              <w:jc w:val="center"/>
            </w:pPr>
            <w:r>
              <w:rPr>
                <w:rFonts w:ascii="Courier New" w:hAnsi="Courier New"/>
                <w:color w:val="000000"/>
              </w:rPr>
              <w:t>n/a</w:t>
            </w:r>
          </w:p>
        </w:tc>
        <w:tc>
          <w:tcPr>
            <w:tcW w:w="384" w:type="dxa"/>
            <w:tcMar>
              <w:top w:w="15" w:type="dxa"/>
              <w:left w:w="15" w:type="dxa"/>
              <w:bottom w:w="15" w:type="dxa"/>
              <w:right w:w="15" w:type="dxa"/>
            </w:tcMar>
          </w:tcPr>
          <w:p w14:paraId="2B2D9FF4" w14:textId="77777777" w:rsidR="0013251B" w:rsidRDefault="0013251B"/>
        </w:tc>
        <w:tc>
          <w:tcPr>
            <w:tcW w:w="2671" w:type="dxa"/>
            <w:tcMar>
              <w:top w:w="15" w:type="dxa"/>
              <w:left w:w="15" w:type="dxa"/>
              <w:bottom w:w="15" w:type="dxa"/>
              <w:right w:w="15" w:type="dxa"/>
            </w:tcMar>
          </w:tcPr>
          <w:p w14:paraId="105E1D73" w14:textId="77777777" w:rsidR="0013251B" w:rsidRDefault="0063067A">
            <w:pPr>
              <w:spacing w:after="0"/>
              <w:jc w:val="center"/>
            </w:pPr>
            <w:r>
              <w:rPr>
                <w:rFonts w:ascii="Courier New" w:hAnsi="Courier New"/>
                <w:color w:val="000000"/>
              </w:rPr>
              <w:t>n/a</w:t>
            </w:r>
          </w:p>
        </w:tc>
        <w:tc>
          <w:tcPr>
            <w:tcW w:w="5682" w:type="dxa"/>
            <w:tcMar>
              <w:top w:w="15" w:type="dxa"/>
              <w:left w:w="15" w:type="dxa"/>
              <w:bottom w:w="15" w:type="dxa"/>
              <w:right w:w="15" w:type="dxa"/>
            </w:tcMar>
          </w:tcPr>
          <w:p w14:paraId="059C7509" w14:textId="77777777" w:rsidR="0013251B" w:rsidRDefault="0063067A">
            <w:pPr>
              <w:spacing w:after="0"/>
              <w:jc w:val="center"/>
            </w:pPr>
            <w:r>
              <w:rPr>
                <w:rFonts w:ascii="Courier New" w:hAnsi="Courier New"/>
                <w:color w:val="000000"/>
              </w:rPr>
              <w:t>(220) OA</w:t>
            </w:r>
          </w:p>
        </w:tc>
      </w:tr>
    </w:tbl>
    <w:p w14:paraId="3A222B9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Option A</w:t>
      </w:r>
      <w:r>
        <w:rPr>
          <w:rFonts w:ascii="Times New Roman"/>
          <w:sz w:val="24"/>
        </w:rPr>
        <w:tab/>
      </w:r>
      <w:r>
        <w:rPr>
          <w:rFonts w:ascii="Times New Roman"/>
          <w:sz w:val="24"/>
        </w:rPr>
        <w:br/>
      </w:r>
      <w:r>
        <w:rPr>
          <w:rFonts w:ascii="Times New Roman"/>
          <w:sz w:val="24"/>
        </w:rPr>
        <w:tab/>
        <w:t>B)   Option B</w:t>
      </w:r>
      <w:r>
        <w:rPr>
          <w:rFonts w:ascii="Times New Roman"/>
          <w:sz w:val="24"/>
        </w:rPr>
        <w:br/>
      </w:r>
      <w:r>
        <w:rPr>
          <w:rFonts w:ascii="Times New Roman"/>
          <w:sz w:val="24"/>
        </w:rPr>
        <w:tab/>
        <w:t>C)   Option C</w:t>
      </w:r>
      <w:r>
        <w:rPr>
          <w:rFonts w:ascii="Times New Roman"/>
          <w:sz w:val="24"/>
        </w:rPr>
        <w:br/>
      </w:r>
      <w:r>
        <w:rPr>
          <w:rFonts w:ascii="Times New Roman"/>
          <w:sz w:val="24"/>
        </w:rPr>
        <w:tab/>
        <w:t>D)   Option D</w:t>
      </w:r>
      <w:r>
        <w:rPr>
          <w:rFonts w:ascii="Times New Roman"/>
          <w:sz w:val="24"/>
        </w:rPr>
        <w:br/>
      </w:r>
      <w:r>
        <w:rPr>
          <w:rFonts w:ascii="Times New Roman"/>
          <w:sz w:val="24"/>
        </w:rPr>
        <w:tab/>
      </w:r>
    </w:p>
    <w:p w14:paraId="4BEFE42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D1075E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167)</w:t>
      </w:r>
      <w:r>
        <w:rPr>
          <w:rFonts w:ascii="Times New Roman"/>
          <w:b/>
          <w:sz w:val="24"/>
        </w:rPr>
        <w:tab/>
      </w:r>
      <w:r>
        <w:rPr>
          <w:rFonts w:ascii="Times New Roman"/>
          <w:color w:val="000000"/>
          <w:sz w:val="24"/>
        </w:rPr>
        <w:t xml:space="preserve">Perez Company paid a $300 cash dividend. Which of the following accurately reflects how </w:t>
      </w:r>
      <w:r>
        <w:rPr>
          <w:rFonts w:ascii="Times New Roman"/>
          <w:color w:val="000000"/>
          <w:sz w:val="24"/>
        </w:rPr>
        <w:t>this event affects the company's financial statements?</w:t>
      </w:r>
      <w:r>
        <w:rPr>
          <w:rFonts w:ascii="Times New Roman"/>
          <w:sz w:val="24"/>
        </w:rPr>
        <w:br/>
      </w:r>
    </w:p>
    <w:tbl>
      <w:tblPr>
        <w:tblW w:w="0" w:type="auto"/>
        <w:tblLook w:val="04A0" w:firstRow="1" w:lastRow="0" w:firstColumn="1" w:lastColumn="0" w:noHBand="0" w:noVBand="1"/>
      </w:tblPr>
      <w:tblGrid>
        <w:gridCol w:w="319"/>
        <w:gridCol w:w="861"/>
        <w:gridCol w:w="194"/>
        <w:gridCol w:w="1499"/>
        <w:gridCol w:w="194"/>
        <w:gridCol w:w="1753"/>
        <w:gridCol w:w="997"/>
        <w:gridCol w:w="175"/>
        <w:gridCol w:w="997"/>
        <w:gridCol w:w="175"/>
        <w:gridCol w:w="911"/>
        <w:gridCol w:w="844"/>
        <w:gridCol w:w="471"/>
      </w:tblGrid>
      <w:tr w:rsidR="0013251B" w14:paraId="218E2BD8" w14:textId="77777777">
        <w:tc>
          <w:tcPr>
            <w:tcW w:w="794" w:type="dxa"/>
            <w:vMerge w:val="restart"/>
            <w:tcMar>
              <w:top w:w="15" w:type="dxa"/>
              <w:left w:w="15" w:type="dxa"/>
              <w:bottom w:w="15" w:type="dxa"/>
              <w:right w:w="15" w:type="dxa"/>
            </w:tcMar>
          </w:tcPr>
          <w:p w14:paraId="0B87C835" w14:textId="77777777" w:rsidR="0013251B" w:rsidRDefault="0013251B"/>
        </w:tc>
        <w:tc>
          <w:tcPr>
            <w:tcW w:w="0" w:type="auto"/>
            <w:gridSpan w:val="5"/>
            <w:tcMar>
              <w:top w:w="15" w:type="dxa"/>
              <w:left w:w="15" w:type="dxa"/>
              <w:bottom w:w="15" w:type="dxa"/>
              <w:right w:w="15" w:type="dxa"/>
            </w:tcMar>
          </w:tcPr>
          <w:p w14:paraId="73184FF3"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06C00E0C" w14:textId="77777777" w:rsidR="0013251B" w:rsidRDefault="0063067A">
            <w:pPr>
              <w:spacing w:after="0"/>
              <w:jc w:val="center"/>
            </w:pPr>
            <w:r>
              <w:rPr>
                <w:rFonts w:ascii="Courier New" w:hAnsi="Courier New"/>
                <w:b/>
                <w:color w:val="000000"/>
              </w:rPr>
              <w:t>Income Statement</w:t>
            </w:r>
          </w:p>
        </w:tc>
        <w:tc>
          <w:tcPr>
            <w:tcW w:w="0" w:type="auto"/>
            <w:gridSpan w:val="2"/>
            <w:vMerge w:val="restart"/>
            <w:tcMar>
              <w:top w:w="15" w:type="dxa"/>
              <w:left w:w="15" w:type="dxa"/>
              <w:bottom w:w="15" w:type="dxa"/>
              <w:right w:w="15" w:type="dxa"/>
            </w:tcMar>
          </w:tcPr>
          <w:p w14:paraId="10E7A413" w14:textId="77777777" w:rsidR="0013251B" w:rsidRDefault="0063067A">
            <w:pPr>
              <w:spacing w:after="0"/>
              <w:jc w:val="center"/>
            </w:pPr>
            <w:r>
              <w:rPr>
                <w:rFonts w:ascii="Courier New" w:hAnsi="Courier New"/>
                <w:b/>
                <w:color w:val="000000"/>
              </w:rPr>
              <w:t>Statement of Cash Flows</w:t>
            </w:r>
          </w:p>
        </w:tc>
      </w:tr>
      <w:tr w:rsidR="0013251B" w14:paraId="3ECCA8E5" w14:textId="77777777">
        <w:tc>
          <w:tcPr>
            <w:tcW w:w="0" w:type="auto"/>
            <w:vMerge/>
            <w:tcBorders>
              <w:top w:val="nil"/>
            </w:tcBorders>
          </w:tcPr>
          <w:p w14:paraId="6634C71F" w14:textId="77777777" w:rsidR="0013251B" w:rsidRDefault="0013251B"/>
        </w:tc>
        <w:tc>
          <w:tcPr>
            <w:tcW w:w="1593" w:type="dxa"/>
            <w:tcMar>
              <w:top w:w="15" w:type="dxa"/>
              <w:left w:w="15" w:type="dxa"/>
              <w:bottom w:w="15" w:type="dxa"/>
              <w:right w:w="15" w:type="dxa"/>
            </w:tcMar>
          </w:tcPr>
          <w:p w14:paraId="11C7DF4F"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3BCE9485"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7F247C58"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35C3277E"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1ACED96D"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0C77FD79"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7243BA62"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2B5240FB"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0D93AEEF" w14:textId="77777777" w:rsidR="0013251B" w:rsidRDefault="0063067A">
            <w:pPr>
              <w:spacing w:after="0"/>
              <w:jc w:val="center"/>
            </w:pPr>
            <w:r>
              <w:rPr>
                <w:rFonts w:ascii="Courier New" w:hAnsi="Courier New"/>
                <w:b/>
                <w:color w:val="000000"/>
              </w:rPr>
              <w:t>=</w:t>
            </w:r>
          </w:p>
        </w:tc>
        <w:tc>
          <w:tcPr>
            <w:tcW w:w="2585" w:type="dxa"/>
            <w:tcMar>
              <w:top w:w="15" w:type="dxa"/>
              <w:left w:w="15" w:type="dxa"/>
              <w:bottom w:w="15" w:type="dxa"/>
              <w:right w:w="15" w:type="dxa"/>
            </w:tcMar>
          </w:tcPr>
          <w:p w14:paraId="75AAC0D1" w14:textId="77777777" w:rsidR="0013251B" w:rsidRDefault="0063067A">
            <w:pPr>
              <w:spacing w:after="0"/>
              <w:jc w:val="center"/>
            </w:pPr>
            <w:r>
              <w:rPr>
                <w:rFonts w:ascii="Courier New" w:hAnsi="Courier New"/>
                <w:b/>
                <w:color w:val="000000"/>
              </w:rPr>
              <w:t>Net Income</w:t>
            </w:r>
          </w:p>
        </w:tc>
        <w:tc>
          <w:tcPr>
            <w:tcW w:w="0" w:type="auto"/>
            <w:gridSpan w:val="2"/>
            <w:vMerge/>
            <w:tcBorders>
              <w:top w:val="nil"/>
            </w:tcBorders>
          </w:tcPr>
          <w:p w14:paraId="32B40265" w14:textId="77777777" w:rsidR="0013251B" w:rsidRDefault="0013251B"/>
        </w:tc>
      </w:tr>
      <w:tr w:rsidR="0013251B" w14:paraId="28E18C9D" w14:textId="77777777">
        <w:tc>
          <w:tcPr>
            <w:tcW w:w="794" w:type="dxa"/>
            <w:tcMar>
              <w:top w:w="15" w:type="dxa"/>
              <w:left w:w="15" w:type="dxa"/>
              <w:bottom w:w="15" w:type="dxa"/>
              <w:right w:w="15" w:type="dxa"/>
            </w:tcMar>
          </w:tcPr>
          <w:p w14:paraId="4C78289D" w14:textId="77777777" w:rsidR="0013251B" w:rsidRDefault="0063067A">
            <w:pPr>
              <w:spacing w:after="0"/>
              <w:jc w:val="center"/>
            </w:pPr>
            <w:r>
              <w:rPr>
                <w:rFonts w:ascii="Courier New" w:hAnsi="Courier New"/>
                <w:b/>
                <w:color w:val="000000"/>
              </w:rPr>
              <w:t>A.</w:t>
            </w:r>
          </w:p>
        </w:tc>
        <w:tc>
          <w:tcPr>
            <w:tcW w:w="1593" w:type="dxa"/>
            <w:tcMar>
              <w:top w:w="15" w:type="dxa"/>
              <w:left w:w="15" w:type="dxa"/>
              <w:bottom w:w="15" w:type="dxa"/>
              <w:right w:w="15" w:type="dxa"/>
            </w:tcMar>
          </w:tcPr>
          <w:p w14:paraId="38BAFD8E" w14:textId="77777777" w:rsidR="0013251B" w:rsidRDefault="0063067A">
            <w:pPr>
              <w:spacing w:after="0"/>
              <w:jc w:val="center"/>
            </w:pPr>
            <w:r>
              <w:rPr>
                <w:rFonts w:ascii="Courier New" w:hAnsi="Courier New"/>
                <w:color w:val="000000"/>
              </w:rPr>
              <w:t>n/a</w:t>
            </w:r>
          </w:p>
        </w:tc>
        <w:tc>
          <w:tcPr>
            <w:tcW w:w="793" w:type="dxa"/>
            <w:tcMar>
              <w:top w:w="15" w:type="dxa"/>
              <w:left w:w="15" w:type="dxa"/>
              <w:bottom w:w="15" w:type="dxa"/>
              <w:right w:w="15" w:type="dxa"/>
            </w:tcMar>
          </w:tcPr>
          <w:p w14:paraId="789E075A" w14:textId="77777777" w:rsidR="0013251B" w:rsidRDefault="0013251B"/>
        </w:tc>
        <w:tc>
          <w:tcPr>
            <w:tcW w:w="1800" w:type="dxa"/>
            <w:tcMar>
              <w:top w:w="15" w:type="dxa"/>
              <w:left w:w="15" w:type="dxa"/>
              <w:bottom w:w="15" w:type="dxa"/>
              <w:right w:w="15" w:type="dxa"/>
            </w:tcMar>
          </w:tcPr>
          <w:p w14:paraId="618CEE92" w14:textId="77777777" w:rsidR="0013251B" w:rsidRDefault="0063067A">
            <w:pPr>
              <w:spacing w:after="0"/>
              <w:jc w:val="center"/>
            </w:pPr>
            <w:r>
              <w:rPr>
                <w:rFonts w:ascii="Courier New" w:hAnsi="Courier New"/>
                <w:color w:val="000000"/>
              </w:rPr>
              <w:t>300</w:t>
            </w:r>
          </w:p>
        </w:tc>
        <w:tc>
          <w:tcPr>
            <w:tcW w:w="794" w:type="dxa"/>
            <w:tcMar>
              <w:top w:w="15" w:type="dxa"/>
              <w:left w:w="15" w:type="dxa"/>
              <w:bottom w:w="15" w:type="dxa"/>
              <w:right w:w="15" w:type="dxa"/>
            </w:tcMar>
          </w:tcPr>
          <w:p w14:paraId="76A94003" w14:textId="77777777" w:rsidR="0013251B" w:rsidRDefault="0013251B"/>
        </w:tc>
        <w:tc>
          <w:tcPr>
            <w:tcW w:w="1872" w:type="dxa"/>
            <w:tcMar>
              <w:top w:w="15" w:type="dxa"/>
              <w:left w:w="15" w:type="dxa"/>
              <w:bottom w:w="15" w:type="dxa"/>
              <w:right w:w="15" w:type="dxa"/>
            </w:tcMar>
          </w:tcPr>
          <w:p w14:paraId="56099F49" w14:textId="77777777" w:rsidR="0013251B" w:rsidRDefault="0063067A">
            <w:pPr>
              <w:spacing w:after="0"/>
              <w:jc w:val="center"/>
            </w:pPr>
            <w:r>
              <w:rPr>
                <w:rFonts w:ascii="Courier New" w:hAnsi="Courier New"/>
                <w:color w:val="000000"/>
              </w:rPr>
              <w:t>(300)</w:t>
            </w:r>
          </w:p>
        </w:tc>
        <w:tc>
          <w:tcPr>
            <w:tcW w:w="1793" w:type="dxa"/>
            <w:tcMar>
              <w:top w:w="15" w:type="dxa"/>
              <w:left w:w="15" w:type="dxa"/>
              <w:bottom w:w="15" w:type="dxa"/>
              <w:right w:w="15" w:type="dxa"/>
            </w:tcMar>
          </w:tcPr>
          <w:p w14:paraId="4A309873"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455540F4" w14:textId="77777777" w:rsidR="0013251B" w:rsidRDefault="0013251B"/>
        </w:tc>
        <w:tc>
          <w:tcPr>
            <w:tcW w:w="1793" w:type="dxa"/>
            <w:tcMar>
              <w:top w:w="15" w:type="dxa"/>
              <w:left w:w="15" w:type="dxa"/>
              <w:bottom w:w="15" w:type="dxa"/>
              <w:right w:w="15" w:type="dxa"/>
            </w:tcMar>
          </w:tcPr>
          <w:p w14:paraId="72A9ADEC" w14:textId="77777777" w:rsidR="0013251B" w:rsidRDefault="0063067A">
            <w:pPr>
              <w:spacing w:after="0"/>
              <w:jc w:val="center"/>
            </w:pPr>
            <w:r>
              <w:rPr>
                <w:rFonts w:ascii="Courier New" w:hAnsi="Courier New"/>
                <w:color w:val="000000"/>
              </w:rPr>
              <w:t>300</w:t>
            </w:r>
          </w:p>
        </w:tc>
        <w:tc>
          <w:tcPr>
            <w:tcW w:w="398" w:type="dxa"/>
            <w:tcMar>
              <w:top w:w="15" w:type="dxa"/>
              <w:left w:w="15" w:type="dxa"/>
              <w:bottom w:w="15" w:type="dxa"/>
              <w:right w:w="15" w:type="dxa"/>
            </w:tcMar>
          </w:tcPr>
          <w:p w14:paraId="72823C67" w14:textId="77777777" w:rsidR="0013251B" w:rsidRDefault="0013251B"/>
        </w:tc>
        <w:tc>
          <w:tcPr>
            <w:tcW w:w="2585" w:type="dxa"/>
            <w:tcMar>
              <w:top w:w="15" w:type="dxa"/>
              <w:left w:w="15" w:type="dxa"/>
              <w:bottom w:w="15" w:type="dxa"/>
              <w:right w:w="15" w:type="dxa"/>
            </w:tcMar>
          </w:tcPr>
          <w:p w14:paraId="09543D6C" w14:textId="77777777" w:rsidR="0013251B" w:rsidRDefault="0063067A">
            <w:pPr>
              <w:spacing w:after="0"/>
              <w:jc w:val="center"/>
            </w:pPr>
            <w:r>
              <w:rPr>
                <w:rFonts w:ascii="Courier New" w:hAnsi="Courier New"/>
                <w:color w:val="000000"/>
              </w:rPr>
              <w:t>(300)</w:t>
            </w:r>
          </w:p>
        </w:tc>
        <w:tc>
          <w:tcPr>
            <w:tcW w:w="1594" w:type="dxa"/>
            <w:tcMar>
              <w:top w:w="15" w:type="dxa"/>
              <w:left w:w="15" w:type="dxa"/>
              <w:bottom w:w="15" w:type="dxa"/>
              <w:right w:w="15" w:type="dxa"/>
            </w:tcMar>
          </w:tcPr>
          <w:p w14:paraId="7FC51167" w14:textId="77777777" w:rsidR="0013251B" w:rsidRDefault="0013251B"/>
        </w:tc>
        <w:tc>
          <w:tcPr>
            <w:tcW w:w="1194" w:type="dxa"/>
            <w:tcMar>
              <w:top w:w="15" w:type="dxa"/>
              <w:left w:w="15" w:type="dxa"/>
              <w:bottom w:w="15" w:type="dxa"/>
              <w:right w:w="15" w:type="dxa"/>
            </w:tcMar>
          </w:tcPr>
          <w:p w14:paraId="46398CF6" w14:textId="77777777" w:rsidR="0013251B" w:rsidRDefault="0063067A">
            <w:pPr>
              <w:spacing w:after="0"/>
            </w:pPr>
            <w:r>
              <w:rPr>
                <w:rFonts w:ascii="Courier New" w:hAnsi="Courier New"/>
                <w:color w:val="000000"/>
              </w:rPr>
              <w:t>n/a</w:t>
            </w:r>
          </w:p>
        </w:tc>
      </w:tr>
      <w:tr w:rsidR="0013251B" w14:paraId="3C215645" w14:textId="77777777">
        <w:tc>
          <w:tcPr>
            <w:tcW w:w="794" w:type="dxa"/>
            <w:tcMar>
              <w:top w:w="15" w:type="dxa"/>
              <w:left w:w="15" w:type="dxa"/>
              <w:bottom w:w="15" w:type="dxa"/>
              <w:right w:w="15" w:type="dxa"/>
            </w:tcMar>
          </w:tcPr>
          <w:p w14:paraId="6FDC354E" w14:textId="77777777" w:rsidR="0013251B" w:rsidRDefault="0063067A">
            <w:pPr>
              <w:spacing w:after="0"/>
              <w:jc w:val="center"/>
            </w:pPr>
            <w:r>
              <w:rPr>
                <w:rFonts w:ascii="Courier New" w:hAnsi="Courier New"/>
                <w:b/>
                <w:color w:val="000000"/>
              </w:rPr>
              <w:t>B.</w:t>
            </w:r>
          </w:p>
        </w:tc>
        <w:tc>
          <w:tcPr>
            <w:tcW w:w="1593" w:type="dxa"/>
            <w:tcMar>
              <w:top w:w="15" w:type="dxa"/>
              <w:left w:w="15" w:type="dxa"/>
              <w:bottom w:w="15" w:type="dxa"/>
              <w:right w:w="15" w:type="dxa"/>
            </w:tcMar>
          </w:tcPr>
          <w:p w14:paraId="6DF5DC1B" w14:textId="77777777" w:rsidR="0013251B" w:rsidRDefault="0063067A">
            <w:pPr>
              <w:spacing w:after="0"/>
              <w:jc w:val="center"/>
            </w:pPr>
            <w:r>
              <w:rPr>
                <w:rFonts w:ascii="Courier New" w:hAnsi="Courier New"/>
                <w:color w:val="000000"/>
              </w:rPr>
              <w:t>(300)</w:t>
            </w:r>
          </w:p>
        </w:tc>
        <w:tc>
          <w:tcPr>
            <w:tcW w:w="793" w:type="dxa"/>
            <w:tcMar>
              <w:top w:w="15" w:type="dxa"/>
              <w:left w:w="15" w:type="dxa"/>
              <w:bottom w:w="15" w:type="dxa"/>
              <w:right w:w="15" w:type="dxa"/>
            </w:tcMar>
          </w:tcPr>
          <w:p w14:paraId="0C09F1DF" w14:textId="77777777" w:rsidR="0013251B" w:rsidRDefault="0013251B"/>
        </w:tc>
        <w:tc>
          <w:tcPr>
            <w:tcW w:w="1800" w:type="dxa"/>
            <w:tcMar>
              <w:top w:w="15" w:type="dxa"/>
              <w:left w:w="15" w:type="dxa"/>
              <w:bottom w:w="15" w:type="dxa"/>
              <w:right w:w="15" w:type="dxa"/>
            </w:tcMar>
          </w:tcPr>
          <w:p w14:paraId="7490A770"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6C747310" w14:textId="77777777" w:rsidR="0013251B" w:rsidRDefault="0013251B"/>
        </w:tc>
        <w:tc>
          <w:tcPr>
            <w:tcW w:w="1872" w:type="dxa"/>
            <w:tcMar>
              <w:top w:w="15" w:type="dxa"/>
              <w:left w:w="15" w:type="dxa"/>
              <w:bottom w:w="15" w:type="dxa"/>
              <w:right w:w="15" w:type="dxa"/>
            </w:tcMar>
          </w:tcPr>
          <w:p w14:paraId="4A6F24EC" w14:textId="77777777" w:rsidR="0013251B" w:rsidRDefault="0063067A">
            <w:pPr>
              <w:spacing w:after="0"/>
              <w:jc w:val="center"/>
            </w:pPr>
            <w:r>
              <w:rPr>
                <w:rFonts w:ascii="Courier New" w:hAnsi="Courier New"/>
                <w:color w:val="000000"/>
              </w:rPr>
              <w:t>(300)</w:t>
            </w:r>
          </w:p>
        </w:tc>
        <w:tc>
          <w:tcPr>
            <w:tcW w:w="1793" w:type="dxa"/>
            <w:tcMar>
              <w:top w:w="15" w:type="dxa"/>
              <w:left w:w="15" w:type="dxa"/>
              <w:bottom w:w="15" w:type="dxa"/>
              <w:right w:w="15" w:type="dxa"/>
            </w:tcMar>
          </w:tcPr>
          <w:p w14:paraId="24E8522B"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7FA50CB1" w14:textId="77777777" w:rsidR="0013251B" w:rsidRDefault="0013251B"/>
        </w:tc>
        <w:tc>
          <w:tcPr>
            <w:tcW w:w="1793" w:type="dxa"/>
            <w:tcMar>
              <w:top w:w="15" w:type="dxa"/>
              <w:left w:w="15" w:type="dxa"/>
              <w:bottom w:w="15" w:type="dxa"/>
              <w:right w:w="15" w:type="dxa"/>
            </w:tcMar>
          </w:tcPr>
          <w:p w14:paraId="79E4D0AB" w14:textId="77777777" w:rsidR="0013251B" w:rsidRDefault="0063067A">
            <w:pPr>
              <w:spacing w:after="0"/>
              <w:jc w:val="center"/>
            </w:pPr>
            <w:r>
              <w:rPr>
                <w:rFonts w:ascii="Courier New" w:hAnsi="Courier New"/>
                <w:color w:val="000000"/>
              </w:rPr>
              <w:t>300</w:t>
            </w:r>
          </w:p>
        </w:tc>
        <w:tc>
          <w:tcPr>
            <w:tcW w:w="398" w:type="dxa"/>
            <w:tcMar>
              <w:top w:w="15" w:type="dxa"/>
              <w:left w:w="15" w:type="dxa"/>
              <w:bottom w:w="15" w:type="dxa"/>
              <w:right w:w="15" w:type="dxa"/>
            </w:tcMar>
          </w:tcPr>
          <w:p w14:paraId="5A261F63" w14:textId="77777777" w:rsidR="0013251B" w:rsidRDefault="0013251B"/>
        </w:tc>
        <w:tc>
          <w:tcPr>
            <w:tcW w:w="2585" w:type="dxa"/>
            <w:tcMar>
              <w:top w:w="15" w:type="dxa"/>
              <w:left w:w="15" w:type="dxa"/>
              <w:bottom w:w="15" w:type="dxa"/>
              <w:right w:w="15" w:type="dxa"/>
            </w:tcMar>
          </w:tcPr>
          <w:p w14:paraId="038F0F21" w14:textId="77777777" w:rsidR="0013251B" w:rsidRDefault="0063067A">
            <w:pPr>
              <w:spacing w:after="0"/>
              <w:jc w:val="center"/>
            </w:pPr>
            <w:r>
              <w:rPr>
                <w:rFonts w:ascii="Courier New" w:hAnsi="Courier New"/>
                <w:color w:val="000000"/>
              </w:rPr>
              <w:t>(300)</w:t>
            </w:r>
          </w:p>
        </w:tc>
        <w:tc>
          <w:tcPr>
            <w:tcW w:w="1594" w:type="dxa"/>
            <w:tcMar>
              <w:top w:w="15" w:type="dxa"/>
              <w:left w:w="15" w:type="dxa"/>
              <w:bottom w:w="15" w:type="dxa"/>
              <w:right w:w="120" w:type="dxa"/>
            </w:tcMar>
          </w:tcPr>
          <w:p w14:paraId="224429A0" w14:textId="77777777" w:rsidR="0013251B" w:rsidRDefault="0063067A">
            <w:pPr>
              <w:spacing w:after="0"/>
              <w:jc w:val="right"/>
            </w:pPr>
            <w:r>
              <w:rPr>
                <w:rFonts w:ascii="Courier New" w:hAnsi="Courier New"/>
                <w:color w:val="000000"/>
              </w:rPr>
              <w:t>(300)</w:t>
            </w:r>
          </w:p>
        </w:tc>
        <w:tc>
          <w:tcPr>
            <w:tcW w:w="1194" w:type="dxa"/>
            <w:tcMar>
              <w:top w:w="15" w:type="dxa"/>
              <w:left w:w="15" w:type="dxa"/>
              <w:bottom w:w="15" w:type="dxa"/>
              <w:right w:w="15" w:type="dxa"/>
            </w:tcMar>
          </w:tcPr>
          <w:p w14:paraId="2BFDA14A" w14:textId="77777777" w:rsidR="0013251B" w:rsidRDefault="0063067A">
            <w:pPr>
              <w:spacing w:after="0"/>
            </w:pPr>
            <w:r>
              <w:rPr>
                <w:rFonts w:ascii="Courier New" w:hAnsi="Courier New"/>
                <w:color w:val="000000"/>
              </w:rPr>
              <w:t>FA</w:t>
            </w:r>
          </w:p>
        </w:tc>
      </w:tr>
      <w:tr w:rsidR="0013251B" w14:paraId="616B3392" w14:textId="77777777">
        <w:tc>
          <w:tcPr>
            <w:tcW w:w="794" w:type="dxa"/>
            <w:tcMar>
              <w:top w:w="15" w:type="dxa"/>
              <w:left w:w="15" w:type="dxa"/>
              <w:bottom w:w="15" w:type="dxa"/>
              <w:right w:w="15" w:type="dxa"/>
            </w:tcMar>
          </w:tcPr>
          <w:p w14:paraId="65F76C5B" w14:textId="77777777" w:rsidR="0013251B" w:rsidRDefault="0063067A">
            <w:pPr>
              <w:spacing w:after="0"/>
              <w:jc w:val="center"/>
            </w:pPr>
            <w:r>
              <w:rPr>
                <w:rFonts w:ascii="Courier New" w:hAnsi="Courier New"/>
                <w:b/>
                <w:color w:val="000000"/>
              </w:rPr>
              <w:t>C.</w:t>
            </w:r>
          </w:p>
        </w:tc>
        <w:tc>
          <w:tcPr>
            <w:tcW w:w="1593" w:type="dxa"/>
            <w:tcMar>
              <w:top w:w="15" w:type="dxa"/>
              <w:left w:w="15" w:type="dxa"/>
              <w:bottom w:w="15" w:type="dxa"/>
              <w:right w:w="15" w:type="dxa"/>
            </w:tcMar>
          </w:tcPr>
          <w:p w14:paraId="6004D059" w14:textId="77777777" w:rsidR="0013251B" w:rsidRDefault="0063067A">
            <w:pPr>
              <w:spacing w:after="0"/>
              <w:jc w:val="center"/>
            </w:pPr>
            <w:r>
              <w:rPr>
                <w:rFonts w:ascii="Courier New" w:hAnsi="Courier New"/>
                <w:color w:val="000000"/>
              </w:rPr>
              <w:t>(300)</w:t>
            </w:r>
          </w:p>
        </w:tc>
        <w:tc>
          <w:tcPr>
            <w:tcW w:w="793" w:type="dxa"/>
            <w:tcMar>
              <w:top w:w="15" w:type="dxa"/>
              <w:left w:w="15" w:type="dxa"/>
              <w:bottom w:w="15" w:type="dxa"/>
              <w:right w:w="15" w:type="dxa"/>
            </w:tcMar>
          </w:tcPr>
          <w:p w14:paraId="33B9D8C0" w14:textId="77777777" w:rsidR="0013251B" w:rsidRDefault="0013251B"/>
        </w:tc>
        <w:tc>
          <w:tcPr>
            <w:tcW w:w="1800" w:type="dxa"/>
            <w:tcMar>
              <w:top w:w="15" w:type="dxa"/>
              <w:left w:w="15" w:type="dxa"/>
              <w:bottom w:w="15" w:type="dxa"/>
              <w:right w:w="15" w:type="dxa"/>
            </w:tcMar>
          </w:tcPr>
          <w:p w14:paraId="7BBCFF3C"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1C989790" w14:textId="77777777" w:rsidR="0013251B" w:rsidRDefault="0013251B"/>
        </w:tc>
        <w:tc>
          <w:tcPr>
            <w:tcW w:w="1872" w:type="dxa"/>
            <w:tcMar>
              <w:top w:w="15" w:type="dxa"/>
              <w:left w:w="15" w:type="dxa"/>
              <w:bottom w:w="15" w:type="dxa"/>
              <w:right w:w="15" w:type="dxa"/>
            </w:tcMar>
          </w:tcPr>
          <w:p w14:paraId="24FB1F0B" w14:textId="77777777" w:rsidR="0013251B" w:rsidRDefault="0063067A">
            <w:pPr>
              <w:spacing w:after="0"/>
              <w:jc w:val="center"/>
            </w:pPr>
            <w:r>
              <w:rPr>
                <w:rFonts w:ascii="Courier New" w:hAnsi="Courier New"/>
                <w:color w:val="000000"/>
              </w:rPr>
              <w:t>(300)</w:t>
            </w:r>
          </w:p>
        </w:tc>
        <w:tc>
          <w:tcPr>
            <w:tcW w:w="1793" w:type="dxa"/>
            <w:tcMar>
              <w:top w:w="15" w:type="dxa"/>
              <w:left w:w="15" w:type="dxa"/>
              <w:bottom w:w="15" w:type="dxa"/>
              <w:right w:w="15" w:type="dxa"/>
            </w:tcMar>
          </w:tcPr>
          <w:p w14:paraId="50E2B785"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24A750F2" w14:textId="77777777" w:rsidR="0013251B" w:rsidRDefault="0013251B"/>
        </w:tc>
        <w:tc>
          <w:tcPr>
            <w:tcW w:w="1793" w:type="dxa"/>
            <w:tcMar>
              <w:top w:w="15" w:type="dxa"/>
              <w:left w:w="15" w:type="dxa"/>
              <w:bottom w:w="15" w:type="dxa"/>
              <w:right w:w="15" w:type="dxa"/>
            </w:tcMar>
          </w:tcPr>
          <w:p w14:paraId="41D90F68"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3F30EB2A" w14:textId="77777777" w:rsidR="0013251B" w:rsidRDefault="0013251B"/>
        </w:tc>
        <w:tc>
          <w:tcPr>
            <w:tcW w:w="2585" w:type="dxa"/>
            <w:tcMar>
              <w:top w:w="15" w:type="dxa"/>
              <w:left w:w="15" w:type="dxa"/>
              <w:bottom w:w="15" w:type="dxa"/>
              <w:right w:w="15" w:type="dxa"/>
            </w:tcMar>
          </w:tcPr>
          <w:p w14:paraId="52BA70B1" w14:textId="77777777" w:rsidR="0013251B" w:rsidRDefault="0063067A">
            <w:pPr>
              <w:spacing w:after="0"/>
              <w:jc w:val="center"/>
            </w:pPr>
            <w:r>
              <w:rPr>
                <w:rFonts w:ascii="Courier New" w:hAnsi="Courier New"/>
                <w:color w:val="000000"/>
              </w:rPr>
              <w:t>n/a</w:t>
            </w:r>
          </w:p>
        </w:tc>
        <w:tc>
          <w:tcPr>
            <w:tcW w:w="1594" w:type="dxa"/>
            <w:tcMar>
              <w:top w:w="15" w:type="dxa"/>
              <w:left w:w="15" w:type="dxa"/>
              <w:bottom w:w="15" w:type="dxa"/>
              <w:right w:w="120" w:type="dxa"/>
            </w:tcMar>
          </w:tcPr>
          <w:p w14:paraId="55820640" w14:textId="77777777" w:rsidR="0013251B" w:rsidRDefault="0063067A">
            <w:pPr>
              <w:spacing w:after="0"/>
              <w:jc w:val="right"/>
            </w:pPr>
            <w:r>
              <w:rPr>
                <w:rFonts w:ascii="Courier New" w:hAnsi="Courier New"/>
                <w:color w:val="000000"/>
              </w:rPr>
              <w:t>(300)</w:t>
            </w:r>
          </w:p>
        </w:tc>
        <w:tc>
          <w:tcPr>
            <w:tcW w:w="1194" w:type="dxa"/>
            <w:tcMar>
              <w:top w:w="15" w:type="dxa"/>
              <w:left w:w="15" w:type="dxa"/>
              <w:bottom w:w="15" w:type="dxa"/>
              <w:right w:w="15" w:type="dxa"/>
            </w:tcMar>
          </w:tcPr>
          <w:p w14:paraId="783697D1" w14:textId="77777777" w:rsidR="0013251B" w:rsidRDefault="0063067A">
            <w:pPr>
              <w:spacing w:after="0"/>
            </w:pPr>
            <w:r>
              <w:rPr>
                <w:rFonts w:ascii="Courier New" w:hAnsi="Courier New"/>
                <w:color w:val="000000"/>
              </w:rPr>
              <w:t>FA</w:t>
            </w:r>
          </w:p>
        </w:tc>
      </w:tr>
      <w:tr w:rsidR="0013251B" w14:paraId="39D4734A" w14:textId="77777777">
        <w:tc>
          <w:tcPr>
            <w:tcW w:w="794" w:type="dxa"/>
            <w:tcMar>
              <w:top w:w="15" w:type="dxa"/>
              <w:left w:w="15" w:type="dxa"/>
              <w:bottom w:w="15" w:type="dxa"/>
              <w:right w:w="15" w:type="dxa"/>
            </w:tcMar>
          </w:tcPr>
          <w:p w14:paraId="68A6519C" w14:textId="77777777" w:rsidR="0013251B" w:rsidRDefault="0063067A">
            <w:pPr>
              <w:spacing w:after="0"/>
              <w:jc w:val="center"/>
            </w:pPr>
            <w:r>
              <w:rPr>
                <w:rFonts w:ascii="Courier New" w:hAnsi="Courier New"/>
                <w:b/>
                <w:color w:val="000000"/>
              </w:rPr>
              <w:t>D.</w:t>
            </w:r>
          </w:p>
        </w:tc>
        <w:tc>
          <w:tcPr>
            <w:tcW w:w="1593" w:type="dxa"/>
            <w:tcMar>
              <w:top w:w="15" w:type="dxa"/>
              <w:left w:w="15" w:type="dxa"/>
              <w:bottom w:w="15" w:type="dxa"/>
              <w:right w:w="15" w:type="dxa"/>
            </w:tcMar>
          </w:tcPr>
          <w:p w14:paraId="4F95CB40" w14:textId="77777777" w:rsidR="0013251B" w:rsidRDefault="0063067A">
            <w:pPr>
              <w:spacing w:after="0"/>
              <w:jc w:val="center"/>
            </w:pPr>
            <w:r>
              <w:rPr>
                <w:rFonts w:ascii="Courier New" w:hAnsi="Courier New"/>
                <w:color w:val="000000"/>
              </w:rPr>
              <w:t>(300)</w:t>
            </w:r>
          </w:p>
        </w:tc>
        <w:tc>
          <w:tcPr>
            <w:tcW w:w="793" w:type="dxa"/>
            <w:tcMar>
              <w:top w:w="15" w:type="dxa"/>
              <w:left w:w="15" w:type="dxa"/>
              <w:bottom w:w="15" w:type="dxa"/>
              <w:right w:w="15" w:type="dxa"/>
            </w:tcMar>
          </w:tcPr>
          <w:p w14:paraId="40A34093" w14:textId="77777777" w:rsidR="0013251B" w:rsidRDefault="0013251B"/>
        </w:tc>
        <w:tc>
          <w:tcPr>
            <w:tcW w:w="1800" w:type="dxa"/>
            <w:tcMar>
              <w:top w:w="15" w:type="dxa"/>
              <w:left w:w="15" w:type="dxa"/>
              <w:bottom w:w="15" w:type="dxa"/>
              <w:right w:w="15" w:type="dxa"/>
            </w:tcMar>
          </w:tcPr>
          <w:p w14:paraId="51F11793"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292249E1" w14:textId="77777777" w:rsidR="0013251B" w:rsidRDefault="0013251B"/>
        </w:tc>
        <w:tc>
          <w:tcPr>
            <w:tcW w:w="1872" w:type="dxa"/>
            <w:tcMar>
              <w:top w:w="15" w:type="dxa"/>
              <w:left w:w="15" w:type="dxa"/>
              <w:bottom w:w="15" w:type="dxa"/>
              <w:right w:w="15" w:type="dxa"/>
            </w:tcMar>
          </w:tcPr>
          <w:p w14:paraId="237910A9" w14:textId="77777777" w:rsidR="0013251B" w:rsidRDefault="0063067A">
            <w:pPr>
              <w:spacing w:after="0"/>
              <w:jc w:val="center"/>
            </w:pPr>
            <w:r>
              <w:rPr>
                <w:rFonts w:ascii="Courier New" w:hAnsi="Courier New"/>
                <w:color w:val="000000"/>
              </w:rPr>
              <w:t>(300)</w:t>
            </w:r>
          </w:p>
        </w:tc>
        <w:tc>
          <w:tcPr>
            <w:tcW w:w="1793" w:type="dxa"/>
            <w:tcMar>
              <w:top w:w="15" w:type="dxa"/>
              <w:left w:w="15" w:type="dxa"/>
              <w:bottom w:w="15" w:type="dxa"/>
              <w:right w:w="15" w:type="dxa"/>
            </w:tcMar>
          </w:tcPr>
          <w:p w14:paraId="7680E7A7"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4A43DDB7" w14:textId="77777777" w:rsidR="0013251B" w:rsidRDefault="0013251B"/>
        </w:tc>
        <w:tc>
          <w:tcPr>
            <w:tcW w:w="1793" w:type="dxa"/>
            <w:tcMar>
              <w:top w:w="15" w:type="dxa"/>
              <w:left w:w="15" w:type="dxa"/>
              <w:bottom w:w="15" w:type="dxa"/>
              <w:right w:w="15" w:type="dxa"/>
            </w:tcMar>
          </w:tcPr>
          <w:p w14:paraId="289D8CA0"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3F28931E" w14:textId="77777777" w:rsidR="0013251B" w:rsidRDefault="0013251B"/>
        </w:tc>
        <w:tc>
          <w:tcPr>
            <w:tcW w:w="2585" w:type="dxa"/>
            <w:tcMar>
              <w:top w:w="15" w:type="dxa"/>
              <w:left w:w="15" w:type="dxa"/>
              <w:bottom w:w="15" w:type="dxa"/>
              <w:right w:w="15" w:type="dxa"/>
            </w:tcMar>
          </w:tcPr>
          <w:p w14:paraId="12A0BA32" w14:textId="77777777" w:rsidR="0013251B" w:rsidRDefault="0063067A">
            <w:pPr>
              <w:spacing w:after="0"/>
              <w:jc w:val="center"/>
            </w:pPr>
            <w:r>
              <w:rPr>
                <w:rFonts w:ascii="Courier New" w:hAnsi="Courier New"/>
                <w:color w:val="000000"/>
              </w:rPr>
              <w:t>n/a</w:t>
            </w:r>
          </w:p>
        </w:tc>
        <w:tc>
          <w:tcPr>
            <w:tcW w:w="1594" w:type="dxa"/>
            <w:tcMar>
              <w:top w:w="15" w:type="dxa"/>
              <w:left w:w="15" w:type="dxa"/>
              <w:bottom w:w="15" w:type="dxa"/>
              <w:right w:w="120" w:type="dxa"/>
            </w:tcMar>
          </w:tcPr>
          <w:p w14:paraId="3B13D0E7" w14:textId="77777777" w:rsidR="0013251B" w:rsidRDefault="0063067A">
            <w:pPr>
              <w:spacing w:after="0"/>
              <w:jc w:val="right"/>
            </w:pPr>
            <w:r>
              <w:rPr>
                <w:rFonts w:ascii="Courier New" w:hAnsi="Courier New"/>
                <w:color w:val="000000"/>
              </w:rPr>
              <w:t>(300)</w:t>
            </w:r>
          </w:p>
        </w:tc>
        <w:tc>
          <w:tcPr>
            <w:tcW w:w="1194" w:type="dxa"/>
            <w:tcMar>
              <w:top w:w="15" w:type="dxa"/>
              <w:left w:w="15" w:type="dxa"/>
              <w:bottom w:w="15" w:type="dxa"/>
              <w:right w:w="15" w:type="dxa"/>
            </w:tcMar>
          </w:tcPr>
          <w:p w14:paraId="0242055D" w14:textId="77777777" w:rsidR="0013251B" w:rsidRDefault="0063067A">
            <w:pPr>
              <w:spacing w:after="0"/>
            </w:pPr>
            <w:r>
              <w:rPr>
                <w:rFonts w:ascii="Courier New" w:hAnsi="Courier New"/>
                <w:color w:val="000000"/>
              </w:rPr>
              <w:t>OA</w:t>
            </w:r>
          </w:p>
        </w:tc>
      </w:tr>
    </w:tbl>
    <w:p w14:paraId="2657A1B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0AE302E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1F33E9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168)</w:t>
      </w:r>
      <w:r>
        <w:rPr>
          <w:rFonts w:ascii="Times New Roman"/>
          <w:b/>
          <w:sz w:val="24"/>
        </w:rPr>
        <w:tab/>
      </w:r>
      <w:r>
        <w:rPr>
          <w:rFonts w:ascii="Times New Roman"/>
          <w:color w:val="000000"/>
          <w:sz w:val="24"/>
        </w:rPr>
        <w:t xml:space="preserve">Garrison Company acquired $23,000 by </w:t>
      </w:r>
      <w:r>
        <w:rPr>
          <w:rFonts w:ascii="Times New Roman"/>
          <w:color w:val="000000"/>
          <w:sz w:val="24"/>
        </w:rPr>
        <w:t>issuing common stock. Which of the following accurately reflects how this event affects the company's financial statements?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21"/>
        <w:gridCol w:w="863"/>
        <w:gridCol w:w="195"/>
        <w:gridCol w:w="1499"/>
        <w:gridCol w:w="195"/>
        <w:gridCol w:w="1753"/>
        <w:gridCol w:w="997"/>
        <w:gridCol w:w="175"/>
        <w:gridCol w:w="997"/>
        <w:gridCol w:w="175"/>
        <w:gridCol w:w="912"/>
        <w:gridCol w:w="1308"/>
      </w:tblGrid>
      <w:tr w:rsidR="0013251B" w14:paraId="74362EC1" w14:textId="77777777">
        <w:tc>
          <w:tcPr>
            <w:tcW w:w="794" w:type="dxa"/>
            <w:vMerge w:val="restart"/>
            <w:tcMar>
              <w:top w:w="15" w:type="dxa"/>
              <w:left w:w="15" w:type="dxa"/>
              <w:bottom w:w="15" w:type="dxa"/>
              <w:right w:w="15" w:type="dxa"/>
            </w:tcMar>
          </w:tcPr>
          <w:p w14:paraId="2BB43B09" w14:textId="77777777" w:rsidR="0013251B" w:rsidRDefault="0013251B"/>
        </w:tc>
        <w:tc>
          <w:tcPr>
            <w:tcW w:w="0" w:type="auto"/>
            <w:gridSpan w:val="5"/>
            <w:tcMar>
              <w:top w:w="15" w:type="dxa"/>
              <w:left w:w="15" w:type="dxa"/>
              <w:bottom w:w="15" w:type="dxa"/>
              <w:right w:w="15" w:type="dxa"/>
            </w:tcMar>
          </w:tcPr>
          <w:p w14:paraId="3C499380"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6DAC570F" w14:textId="77777777" w:rsidR="0013251B" w:rsidRDefault="0063067A">
            <w:pPr>
              <w:spacing w:after="0"/>
              <w:jc w:val="center"/>
            </w:pPr>
            <w:r>
              <w:rPr>
                <w:rFonts w:ascii="Courier New" w:hAnsi="Courier New"/>
                <w:b/>
                <w:color w:val="000000"/>
              </w:rPr>
              <w:t>Income Statement</w:t>
            </w:r>
          </w:p>
        </w:tc>
        <w:tc>
          <w:tcPr>
            <w:tcW w:w="2986" w:type="dxa"/>
            <w:vMerge w:val="restart"/>
            <w:tcMar>
              <w:top w:w="15" w:type="dxa"/>
              <w:left w:w="15" w:type="dxa"/>
              <w:bottom w:w="15" w:type="dxa"/>
              <w:right w:w="15" w:type="dxa"/>
            </w:tcMar>
          </w:tcPr>
          <w:p w14:paraId="0794D82F" w14:textId="77777777" w:rsidR="0013251B" w:rsidRDefault="0063067A">
            <w:pPr>
              <w:spacing w:after="0"/>
              <w:jc w:val="center"/>
            </w:pPr>
            <w:r>
              <w:rPr>
                <w:rFonts w:ascii="Courier New" w:hAnsi="Courier New"/>
                <w:b/>
                <w:color w:val="000000"/>
              </w:rPr>
              <w:t>Statement of Cash Flows</w:t>
            </w:r>
          </w:p>
        </w:tc>
      </w:tr>
      <w:tr w:rsidR="0013251B" w14:paraId="0E30D7AA" w14:textId="77777777">
        <w:tc>
          <w:tcPr>
            <w:tcW w:w="0" w:type="auto"/>
            <w:vMerge/>
            <w:tcBorders>
              <w:top w:val="nil"/>
            </w:tcBorders>
          </w:tcPr>
          <w:p w14:paraId="5DAC9E58" w14:textId="77777777" w:rsidR="0013251B" w:rsidRDefault="0013251B"/>
        </w:tc>
        <w:tc>
          <w:tcPr>
            <w:tcW w:w="1593" w:type="dxa"/>
            <w:tcMar>
              <w:top w:w="15" w:type="dxa"/>
              <w:left w:w="15" w:type="dxa"/>
              <w:bottom w:w="15" w:type="dxa"/>
              <w:right w:w="15" w:type="dxa"/>
            </w:tcMar>
          </w:tcPr>
          <w:p w14:paraId="4243761A" w14:textId="77777777" w:rsidR="0013251B" w:rsidRDefault="0063067A">
            <w:pPr>
              <w:spacing w:after="0"/>
              <w:jc w:val="center"/>
            </w:pPr>
            <w:r>
              <w:rPr>
                <w:rFonts w:ascii="Courier New" w:hAnsi="Courier New"/>
                <w:b/>
                <w:color w:val="000000"/>
              </w:rPr>
              <w:t>Assets</w:t>
            </w:r>
          </w:p>
        </w:tc>
        <w:tc>
          <w:tcPr>
            <w:tcW w:w="794" w:type="dxa"/>
            <w:tcMar>
              <w:top w:w="15" w:type="dxa"/>
              <w:left w:w="15" w:type="dxa"/>
              <w:bottom w:w="15" w:type="dxa"/>
              <w:right w:w="15" w:type="dxa"/>
            </w:tcMar>
          </w:tcPr>
          <w:p w14:paraId="31169F02"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4BDEE837"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417F73AD"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51858AB0"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0B266FC9"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5C9B306F"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489DF7ED"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6F3D249F" w14:textId="77777777" w:rsidR="0013251B" w:rsidRDefault="0063067A">
            <w:pPr>
              <w:spacing w:after="0"/>
              <w:jc w:val="center"/>
            </w:pPr>
            <w:r>
              <w:rPr>
                <w:rFonts w:ascii="Courier New" w:hAnsi="Courier New"/>
                <w:b/>
                <w:color w:val="000000"/>
              </w:rPr>
              <w:t>=</w:t>
            </w:r>
          </w:p>
        </w:tc>
        <w:tc>
          <w:tcPr>
            <w:tcW w:w="2585" w:type="dxa"/>
            <w:tcMar>
              <w:top w:w="15" w:type="dxa"/>
              <w:left w:w="15" w:type="dxa"/>
              <w:bottom w:w="15" w:type="dxa"/>
              <w:right w:w="15" w:type="dxa"/>
            </w:tcMar>
          </w:tcPr>
          <w:p w14:paraId="17B2ECB0"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462ED868" w14:textId="77777777" w:rsidR="0013251B" w:rsidRDefault="0013251B"/>
        </w:tc>
      </w:tr>
      <w:tr w:rsidR="0013251B" w14:paraId="34D247B6" w14:textId="77777777">
        <w:tc>
          <w:tcPr>
            <w:tcW w:w="794" w:type="dxa"/>
            <w:tcMar>
              <w:top w:w="15" w:type="dxa"/>
              <w:left w:w="15" w:type="dxa"/>
              <w:bottom w:w="15" w:type="dxa"/>
              <w:right w:w="15" w:type="dxa"/>
            </w:tcMar>
          </w:tcPr>
          <w:p w14:paraId="02CE4BFC" w14:textId="77777777" w:rsidR="0013251B" w:rsidRDefault="0063067A">
            <w:pPr>
              <w:spacing w:after="0"/>
              <w:jc w:val="center"/>
            </w:pPr>
            <w:r>
              <w:rPr>
                <w:rFonts w:ascii="Courier New" w:hAnsi="Courier New"/>
                <w:b/>
                <w:color w:val="000000"/>
              </w:rPr>
              <w:t>A.</w:t>
            </w:r>
          </w:p>
        </w:tc>
        <w:tc>
          <w:tcPr>
            <w:tcW w:w="1593" w:type="dxa"/>
            <w:tcMar>
              <w:top w:w="15" w:type="dxa"/>
              <w:left w:w="15" w:type="dxa"/>
              <w:bottom w:w="15" w:type="dxa"/>
              <w:right w:w="15" w:type="dxa"/>
            </w:tcMar>
          </w:tcPr>
          <w:p w14:paraId="3F45B101" w14:textId="77777777" w:rsidR="0013251B" w:rsidRDefault="0063067A">
            <w:pPr>
              <w:spacing w:after="0"/>
              <w:jc w:val="center"/>
            </w:pPr>
            <w:r>
              <w:rPr>
                <w:rFonts w:ascii="Courier New" w:hAnsi="Courier New"/>
                <w:color w:val="000000"/>
              </w:rPr>
              <w:t>23,000</w:t>
            </w:r>
          </w:p>
        </w:tc>
        <w:tc>
          <w:tcPr>
            <w:tcW w:w="794" w:type="dxa"/>
            <w:tcMar>
              <w:top w:w="15" w:type="dxa"/>
              <w:left w:w="15" w:type="dxa"/>
              <w:bottom w:w="15" w:type="dxa"/>
              <w:right w:w="15" w:type="dxa"/>
            </w:tcMar>
          </w:tcPr>
          <w:p w14:paraId="6FA43E84" w14:textId="77777777" w:rsidR="0013251B" w:rsidRDefault="0013251B"/>
        </w:tc>
        <w:tc>
          <w:tcPr>
            <w:tcW w:w="1800" w:type="dxa"/>
            <w:tcMar>
              <w:top w:w="15" w:type="dxa"/>
              <w:left w:w="15" w:type="dxa"/>
              <w:bottom w:w="15" w:type="dxa"/>
              <w:right w:w="15" w:type="dxa"/>
            </w:tcMar>
          </w:tcPr>
          <w:p w14:paraId="0AFF45EB"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7E29F480" w14:textId="77777777" w:rsidR="0013251B" w:rsidRDefault="0013251B"/>
        </w:tc>
        <w:tc>
          <w:tcPr>
            <w:tcW w:w="1872" w:type="dxa"/>
            <w:tcMar>
              <w:top w:w="15" w:type="dxa"/>
              <w:left w:w="15" w:type="dxa"/>
              <w:bottom w:w="15" w:type="dxa"/>
              <w:right w:w="15" w:type="dxa"/>
            </w:tcMar>
          </w:tcPr>
          <w:p w14:paraId="2A95D22E" w14:textId="77777777" w:rsidR="0013251B" w:rsidRDefault="0063067A">
            <w:pPr>
              <w:spacing w:after="0"/>
              <w:jc w:val="center"/>
            </w:pPr>
            <w:r>
              <w:rPr>
                <w:rFonts w:ascii="Courier New" w:hAnsi="Courier New"/>
                <w:color w:val="000000"/>
              </w:rPr>
              <w:t>23,000</w:t>
            </w:r>
          </w:p>
        </w:tc>
        <w:tc>
          <w:tcPr>
            <w:tcW w:w="1793" w:type="dxa"/>
            <w:tcMar>
              <w:top w:w="15" w:type="dxa"/>
              <w:left w:w="15" w:type="dxa"/>
              <w:bottom w:w="15" w:type="dxa"/>
              <w:right w:w="15" w:type="dxa"/>
            </w:tcMar>
          </w:tcPr>
          <w:p w14:paraId="50ACF5F8"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1664FAF8" w14:textId="77777777" w:rsidR="0013251B" w:rsidRDefault="0013251B"/>
        </w:tc>
        <w:tc>
          <w:tcPr>
            <w:tcW w:w="1794" w:type="dxa"/>
            <w:tcMar>
              <w:top w:w="15" w:type="dxa"/>
              <w:left w:w="15" w:type="dxa"/>
              <w:bottom w:w="15" w:type="dxa"/>
              <w:right w:w="15" w:type="dxa"/>
            </w:tcMar>
          </w:tcPr>
          <w:p w14:paraId="3AFCC7B2"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0E85DC12" w14:textId="77777777" w:rsidR="0013251B" w:rsidRDefault="0013251B"/>
        </w:tc>
        <w:tc>
          <w:tcPr>
            <w:tcW w:w="2585" w:type="dxa"/>
            <w:tcMar>
              <w:top w:w="15" w:type="dxa"/>
              <w:left w:w="15" w:type="dxa"/>
              <w:bottom w:w="15" w:type="dxa"/>
              <w:right w:w="15" w:type="dxa"/>
            </w:tcMar>
          </w:tcPr>
          <w:p w14:paraId="4058614D" w14:textId="77777777" w:rsidR="0013251B" w:rsidRDefault="0063067A">
            <w:pPr>
              <w:spacing w:after="0"/>
              <w:jc w:val="center"/>
            </w:pPr>
            <w:r>
              <w:rPr>
                <w:rFonts w:ascii="Courier New" w:hAnsi="Courier New"/>
                <w:color w:val="000000"/>
              </w:rPr>
              <w:t>n/a</w:t>
            </w:r>
          </w:p>
        </w:tc>
        <w:tc>
          <w:tcPr>
            <w:tcW w:w="2986" w:type="dxa"/>
            <w:tcMar>
              <w:top w:w="15" w:type="dxa"/>
              <w:left w:w="15" w:type="dxa"/>
              <w:bottom w:w="15" w:type="dxa"/>
              <w:right w:w="15" w:type="dxa"/>
            </w:tcMar>
          </w:tcPr>
          <w:p w14:paraId="19999ABF" w14:textId="77777777" w:rsidR="0013251B" w:rsidRDefault="0063067A">
            <w:pPr>
              <w:spacing w:after="0"/>
              <w:jc w:val="center"/>
            </w:pPr>
            <w:r>
              <w:rPr>
                <w:rFonts w:ascii="Courier New" w:hAnsi="Courier New"/>
                <w:color w:val="000000"/>
              </w:rPr>
              <w:t>23,000 FA</w:t>
            </w:r>
          </w:p>
        </w:tc>
      </w:tr>
      <w:tr w:rsidR="0013251B" w14:paraId="32AF3501" w14:textId="77777777">
        <w:tc>
          <w:tcPr>
            <w:tcW w:w="794" w:type="dxa"/>
            <w:tcMar>
              <w:top w:w="15" w:type="dxa"/>
              <w:left w:w="15" w:type="dxa"/>
              <w:bottom w:w="15" w:type="dxa"/>
              <w:right w:w="15" w:type="dxa"/>
            </w:tcMar>
          </w:tcPr>
          <w:p w14:paraId="0215DF0C" w14:textId="77777777" w:rsidR="0013251B" w:rsidRDefault="0063067A">
            <w:pPr>
              <w:spacing w:after="0"/>
              <w:jc w:val="center"/>
            </w:pPr>
            <w:r>
              <w:rPr>
                <w:rFonts w:ascii="Courier New" w:hAnsi="Courier New"/>
                <w:b/>
                <w:color w:val="000000"/>
              </w:rPr>
              <w:t>B.</w:t>
            </w:r>
          </w:p>
        </w:tc>
        <w:tc>
          <w:tcPr>
            <w:tcW w:w="1593" w:type="dxa"/>
            <w:tcMar>
              <w:top w:w="15" w:type="dxa"/>
              <w:left w:w="15" w:type="dxa"/>
              <w:bottom w:w="15" w:type="dxa"/>
              <w:right w:w="15" w:type="dxa"/>
            </w:tcMar>
          </w:tcPr>
          <w:p w14:paraId="1C1A7F3E" w14:textId="77777777" w:rsidR="0013251B" w:rsidRDefault="0063067A">
            <w:pPr>
              <w:spacing w:after="0"/>
              <w:jc w:val="center"/>
            </w:pPr>
            <w:r>
              <w:rPr>
                <w:rFonts w:ascii="Courier New" w:hAnsi="Courier New"/>
                <w:color w:val="000000"/>
              </w:rPr>
              <w:t>23,000</w:t>
            </w:r>
          </w:p>
        </w:tc>
        <w:tc>
          <w:tcPr>
            <w:tcW w:w="794" w:type="dxa"/>
            <w:tcMar>
              <w:top w:w="15" w:type="dxa"/>
              <w:left w:w="15" w:type="dxa"/>
              <w:bottom w:w="15" w:type="dxa"/>
              <w:right w:w="15" w:type="dxa"/>
            </w:tcMar>
          </w:tcPr>
          <w:p w14:paraId="3F9023A0" w14:textId="77777777" w:rsidR="0013251B" w:rsidRDefault="0013251B"/>
        </w:tc>
        <w:tc>
          <w:tcPr>
            <w:tcW w:w="1800" w:type="dxa"/>
            <w:tcMar>
              <w:top w:w="15" w:type="dxa"/>
              <w:left w:w="15" w:type="dxa"/>
              <w:bottom w:w="15" w:type="dxa"/>
              <w:right w:w="15" w:type="dxa"/>
            </w:tcMar>
          </w:tcPr>
          <w:p w14:paraId="17B38127"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5C6E6858" w14:textId="77777777" w:rsidR="0013251B" w:rsidRDefault="0013251B"/>
        </w:tc>
        <w:tc>
          <w:tcPr>
            <w:tcW w:w="1872" w:type="dxa"/>
            <w:tcMar>
              <w:top w:w="15" w:type="dxa"/>
              <w:left w:w="15" w:type="dxa"/>
              <w:bottom w:w="15" w:type="dxa"/>
              <w:right w:w="15" w:type="dxa"/>
            </w:tcMar>
          </w:tcPr>
          <w:p w14:paraId="12A5D422" w14:textId="77777777" w:rsidR="0013251B" w:rsidRDefault="0063067A">
            <w:pPr>
              <w:spacing w:after="0"/>
              <w:jc w:val="center"/>
            </w:pPr>
            <w:r>
              <w:rPr>
                <w:rFonts w:ascii="Courier New" w:hAnsi="Courier New"/>
                <w:color w:val="000000"/>
              </w:rPr>
              <w:t>23,000</w:t>
            </w:r>
          </w:p>
        </w:tc>
        <w:tc>
          <w:tcPr>
            <w:tcW w:w="1793" w:type="dxa"/>
            <w:tcMar>
              <w:top w:w="15" w:type="dxa"/>
              <w:left w:w="15" w:type="dxa"/>
              <w:bottom w:w="15" w:type="dxa"/>
              <w:right w:w="15" w:type="dxa"/>
            </w:tcMar>
          </w:tcPr>
          <w:p w14:paraId="7EC7DFDC" w14:textId="77777777" w:rsidR="0013251B" w:rsidRDefault="0063067A">
            <w:pPr>
              <w:spacing w:after="0"/>
              <w:jc w:val="center"/>
            </w:pPr>
            <w:r>
              <w:rPr>
                <w:rFonts w:ascii="Courier New" w:hAnsi="Courier New"/>
                <w:color w:val="000000"/>
              </w:rPr>
              <w:t>23,000</w:t>
            </w:r>
          </w:p>
        </w:tc>
        <w:tc>
          <w:tcPr>
            <w:tcW w:w="397" w:type="dxa"/>
            <w:tcMar>
              <w:top w:w="15" w:type="dxa"/>
              <w:left w:w="15" w:type="dxa"/>
              <w:bottom w:w="15" w:type="dxa"/>
              <w:right w:w="15" w:type="dxa"/>
            </w:tcMar>
          </w:tcPr>
          <w:p w14:paraId="54E3EE03" w14:textId="77777777" w:rsidR="0013251B" w:rsidRDefault="0013251B"/>
        </w:tc>
        <w:tc>
          <w:tcPr>
            <w:tcW w:w="1794" w:type="dxa"/>
            <w:tcMar>
              <w:top w:w="15" w:type="dxa"/>
              <w:left w:w="15" w:type="dxa"/>
              <w:bottom w:w="15" w:type="dxa"/>
              <w:right w:w="15" w:type="dxa"/>
            </w:tcMar>
          </w:tcPr>
          <w:p w14:paraId="472EC2EE"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67F8F621" w14:textId="77777777" w:rsidR="0013251B" w:rsidRDefault="0013251B"/>
        </w:tc>
        <w:tc>
          <w:tcPr>
            <w:tcW w:w="2585" w:type="dxa"/>
            <w:tcMar>
              <w:top w:w="15" w:type="dxa"/>
              <w:left w:w="15" w:type="dxa"/>
              <w:bottom w:w="15" w:type="dxa"/>
              <w:right w:w="15" w:type="dxa"/>
            </w:tcMar>
          </w:tcPr>
          <w:p w14:paraId="55074FBD" w14:textId="77777777" w:rsidR="0013251B" w:rsidRDefault="0063067A">
            <w:pPr>
              <w:spacing w:after="0"/>
              <w:jc w:val="center"/>
            </w:pPr>
            <w:r>
              <w:rPr>
                <w:rFonts w:ascii="Courier New" w:hAnsi="Courier New"/>
                <w:color w:val="000000"/>
              </w:rPr>
              <w:t>23,000</w:t>
            </w:r>
          </w:p>
        </w:tc>
        <w:tc>
          <w:tcPr>
            <w:tcW w:w="2986" w:type="dxa"/>
            <w:tcMar>
              <w:top w:w="15" w:type="dxa"/>
              <w:left w:w="15" w:type="dxa"/>
              <w:bottom w:w="15" w:type="dxa"/>
              <w:right w:w="15" w:type="dxa"/>
            </w:tcMar>
          </w:tcPr>
          <w:p w14:paraId="148AFA40" w14:textId="77777777" w:rsidR="0013251B" w:rsidRDefault="0063067A">
            <w:pPr>
              <w:spacing w:after="0"/>
              <w:jc w:val="center"/>
            </w:pPr>
            <w:r>
              <w:rPr>
                <w:rFonts w:ascii="Courier New" w:hAnsi="Courier New"/>
                <w:color w:val="000000"/>
              </w:rPr>
              <w:t>23,000 FA</w:t>
            </w:r>
          </w:p>
        </w:tc>
      </w:tr>
      <w:tr w:rsidR="0013251B" w14:paraId="5F265FED" w14:textId="77777777">
        <w:tc>
          <w:tcPr>
            <w:tcW w:w="794" w:type="dxa"/>
            <w:tcMar>
              <w:top w:w="15" w:type="dxa"/>
              <w:left w:w="15" w:type="dxa"/>
              <w:bottom w:w="15" w:type="dxa"/>
              <w:right w:w="15" w:type="dxa"/>
            </w:tcMar>
          </w:tcPr>
          <w:p w14:paraId="06913358" w14:textId="77777777" w:rsidR="0013251B" w:rsidRDefault="0063067A">
            <w:pPr>
              <w:spacing w:after="0"/>
              <w:jc w:val="center"/>
            </w:pPr>
            <w:r>
              <w:rPr>
                <w:rFonts w:ascii="Courier New" w:hAnsi="Courier New"/>
                <w:b/>
                <w:color w:val="000000"/>
              </w:rPr>
              <w:t>C.</w:t>
            </w:r>
          </w:p>
        </w:tc>
        <w:tc>
          <w:tcPr>
            <w:tcW w:w="1593" w:type="dxa"/>
            <w:tcMar>
              <w:top w:w="15" w:type="dxa"/>
              <w:left w:w="15" w:type="dxa"/>
              <w:bottom w:w="15" w:type="dxa"/>
              <w:right w:w="15" w:type="dxa"/>
            </w:tcMar>
          </w:tcPr>
          <w:p w14:paraId="0B6B717E" w14:textId="77777777" w:rsidR="0013251B" w:rsidRDefault="0063067A">
            <w:pPr>
              <w:spacing w:after="0"/>
              <w:jc w:val="center"/>
            </w:pPr>
            <w:r>
              <w:rPr>
                <w:rFonts w:ascii="Courier New" w:hAnsi="Courier New"/>
                <w:color w:val="000000"/>
              </w:rPr>
              <w:t>23,000</w:t>
            </w:r>
          </w:p>
        </w:tc>
        <w:tc>
          <w:tcPr>
            <w:tcW w:w="794" w:type="dxa"/>
            <w:tcMar>
              <w:top w:w="15" w:type="dxa"/>
              <w:left w:w="15" w:type="dxa"/>
              <w:bottom w:w="15" w:type="dxa"/>
              <w:right w:w="15" w:type="dxa"/>
            </w:tcMar>
          </w:tcPr>
          <w:p w14:paraId="33ED9CEE" w14:textId="77777777" w:rsidR="0013251B" w:rsidRDefault="0013251B"/>
        </w:tc>
        <w:tc>
          <w:tcPr>
            <w:tcW w:w="1800" w:type="dxa"/>
            <w:tcMar>
              <w:top w:w="15" w:type="dxa"/>
              <w:left w:w="15" w:type="dxa"/>
              <w:bottom w:w="15" w:type="dxa"/>
              <w:right w:w="15" w:type="dxa"/>
            </w:tcMar>
          </w:tcPr>
          <w:p w14:paraId="3DAA2C1B" w14:textId="77777777" w:rsidR="0013251B" w:rsidRDefault="0063067A">
            <w:pPr>
              <w:spacing w:after="0"/>
              <w:jc w:val="center"/>
            </w:pPr>
            <w:r>
              <w:rPr>
                <w:rFonts w:ascii="Courier New" w:hAnsi="Courier New"/>
                <w:color w:val="000000"/>
              </w:rPr>
              <w:t>23,000</w:t>
            </w:r>
          </w:p>
        </w:tc>
        <w:tc>
          <w:tcPr>
            <w:tcW w:w="794" w:type="dxa"/>
            <w:tcMar>
              <w:top w:w="15" w:type="dxa"/>
              <w:left w:w="15" w:type="dxa"/>
              <w:bottom w:w="15" w:type="dxa"/>
              <w:right w:w="15" w:type="dxa"/>
            </w:tcMar>
          </w:tcPr>
          <w:p w14:paraId="446AD2E3" w14:textId="77777777" w:rsidR="0013251B" w:rsidRDefault="0013251B"/>
        </w:tc>
        <w:tc>
          <w:tcPr>
            <w:tcW w:w="1872" w:type="dxa"/>
            <w:tcMar>
              <w:top w:w="15" w:type="dxa"/>
              <w:left w:w="15" w:type="dxa"/>
              <w:bottom w:w="15" w:type="dxa"/>
              <w:right w:w="15" w:type="dxa"/>
            </w:tcMar>
          </w:tcPr>
          <w:p w14:paraId="51292874"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3301C9C0" w14:textId="77777777" w:rsidR="0013251B" w:rsidRDefault="0063067A">
            <w:pPr>
              <w:spacing w:after="0"/>
              <w:jc w:val="center"/>
            </w:pPr>
            <w:r>
              <w:rPr>
                <w:rFonts w:ascii="Courier New" w:hAnsi="Courier New"/>
                <w:color w:val="000000"/>
              </w:rPr>
              <w:t>23,000</w:t>
            </w:r>
          </w:p>
        </w:tc>
        <w:tc>
          <w:tcPr>
            <w:tcW w:w="397" w:type="dxa"/>
            <w:tcMar>
              <w:top w:w="15" w:type="dxa"/>
              <w:left w:w="15" w:type="dxa"/>
              <w:bottom w:w="15" w:type="dxa"/>
              <w:right w:w="15" w:type="dxa"/>
            </w:tcMar>
          </w:tcPr>
          <w:p w14:paraId="66A59BE5" w14:textId="77777777" w:rsidR="0013251B" w:rsidRDefault="0013251B"/>
        </w:tc>
        <w:tc>
          <w:tcPr>
            <w:tcW w:w="1794" w:type="dxa"/>
            <w:tcMar>
              <w:top w:w="15" w:type="dxa"/>
              <w:left w:w="15" w:type="dxa"/>
              <w:bottom w:w="15" w:type="dxa"/>
              <w:right w:w="15" w:type="dxa"/>
            </w:tcMar>
          </w:tcPr>
          <w:p w14:paraId="7A5A9587"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0027471F" w14:textId="77777777" w:rsidR="0013251B" w:rsidRDefault="0013251B"/>
        </w:tc>
        <w:tc>
          <w:tcPr>
            <w:tcW w:w="2585" w:type="dxa"/>
            <w:tcMar>
              <w:top w:w="15" w:type="dxa"/>
              <w:left w:w="15" w:type="dxa"/>
              <w:bottom w:w="15" w:type="dxa"/>
              <w:right w:w="15" w:type="dxa"/>
            </w:tcMar>
          </w:tcPr>
          <w:p w14:paraId="7DE0131A" w14:textId="77777777" w:rsidR="0013251B" w:rsidRDefault="0063067A">
            <w:pPr>
              <w:spacing w:after="0"/>
              <w:jc w:val="center"/>
            </w:pPr>
            <w:r>
              <w:rPr>
                <w:rFonts w:ascii="Courier New" w:hAnsi="Courier New"/>
                <w:color w:val="000000"/>
              </w:rPr>
              <w:t>n/a</w:t>
            </w:r>
          </w:p>
        </w:tc>
        <w:tc>
          <w:tcPr>
            <w:tcW w:w="2986" w:type="dxa"/>
            <w:tcMar>
              <w:top w:w="15" w:type="dxa"/>
              <w:left w:w="15" w:type="dxa"/>
              <w:bottom w:w="15" w:type="dxa"/>
              <w:right w:w="15" w:type="dxa"/>
            </w:tcMar>
          </w:tcPr>
          <w:p w14:paraId="1849B80C" w14:textId="77777777" w:rsidR="0013251B" w:rsidRDefault="0063067A">
            <w:pPr>
              <w:spacing w:after="0"/>
              <w:jc w:val="center"/>
            </w:pPr>
            <w:r>
              <w:rPr>
                <w:rFonts w:ascii="Courier New" w:hAnsi="Courier New"/>
                <w:color w:val="000000"/>
              </w:rPr>
              <w:t>23,000 FA</w:t>
            </w:r>
          </w:p>
        </w:tc>
      </w:tr>
      <w:tr w:rsidR="0013251B" w14:paraId="007D125D" w14:textId="77777777">
        <w:tc>
          <w:tcPr>
            <w:tcW w:w="794" w:type="dxa"/>
            <w:tcMar>
              <w:top w:w="15" w:type="dxa"/>
              <w:left w:w="15" w:type="dxa"/>
              <w:bottom w:w="15" w:type="dxa"/>
              <w:right w:w="15" w:type="dxa"/>
            </w:tcMar>
          </w:tcPr>
          <w:p w14:paraId="5E3AF072" w14:textId="77777777" w:rsidR="0013251B" w:rsidRDefault="0063067A">
            <w:pPr>
              <w:spacing w:after="0"/>
              <w:jc w:val="center"/>
            </w:pPr>
            <w:r>
              <w:rPr>
                <w:rFonts w:ascii="Courier New" w:hAnsi="Courier New"/>
                <w:b/>
                <w:color w:val="000000"/>
              </w:rPr>
              <w:t>D.</w:t>
            </w:r>
          </w:p>
        </w:tc>
        <w:tc>
          <w:tcPr>
            <w:tcW w:w="1593" w:type="dxa"/>
            <w:tcMar>
              <w:top w:w="15" w:type="dxa"/>
              <w:left w:w="15" w:type="dxa"/>
              <w:bottom w:w="15" w:type="dxa"/>
              <w:right w:w="15" w:type="dxa"/>
            </w:tcMar>
          </w:tcPr>
          <w:p w14:paraId="16272E17" w14:textId="77777777" w:rsidR="0013251B" w:rsidRDefault="0063067A">
            <w:pPr>
              <w:spacing w:after="0"/>
              <w:jc w:val="center"/>
            </w:pPr>
            <w:r>
              <w:rPr>
                <w:rFonts w:ascii="Courier New" w:hAnsi="Courier New"/>
                <w:color w:val="000000"/>
              </w:rPr>
              <w:t>23,000</w:t>
            </w:r>
          </w:p>
        </w:tc>
        <w:tc>
          <w:tcPr>
            <w:tcW w:w="794" w:type="dxa"/>
            <w:tcMar>
              <w:top w:w="15" w:type="dxa"/>
              <w:left w:w="15" w:type="dxa"/>
              <w:bottom w:w="15" w:type="dxa"/>
              <w:right w:w="15" w:type="dxa"/>
            </w:tcMar>
          </w:tcPr>
          <w:p w14:paraId="781FF8AD" w14:textId="77777777" w:rsidR="0013251B" w:rsidRDefault="0013251B"/>
        </w:tc>
        <w:tc>
          <w:tcPr>
            <w:tcW w:w="1800" w:type="dxa"/>
            <w:tcMar>
              <w:top w:w="15" w:type="dxa"/>
              <w:left w:w="15" w:type="dxa"/>
              <w:bottom w:w="15" w:type="dxa"/>
              <w:right w:w="15" w:type="dxa"/>
            </w:tcMar>
          </w:tcPr>
          <w:p w14:paraId="7D93FA42" w14:textId="77777777" w:rsidR="0013251B" w:rsidRDefault="0063067A">
            <w:pPr>
              <w:spacing w:after="0"/>
              <w:jc w:val="center"/>
            </w:pPr>
            <w:r>
              <w:rPr>
                <w:rFonts w:ascii="Courier New" w:hAnsi="Courier New"/>
                <w:color w:val="000000"/>
              </w:rPr>
              <w:t>23,000</w:t>
            </w:r>
          </w:p>
        </w:tc>
        <w:tc>
          <w:tcPr>
            <w:tcW w:w="794" w:type="dxa"/>
            <w:tcMar>
              <w:top w:w="15" w:type="dxa"/>
              <w:left w:w="15" w:type="dxa"/>
              <w:bottom w:w="15" w:type="dxa"/>
              <w:right w:w="15" w:type="dxa"/>
            </w:tcMar>
          </w:tcPr>
          <w:p w14:paraId="30F4A818" w14:textId="77777777" w:rsidR="0013251B" w:rsidRDefault="0013251B"/>
        </w:tc>
        <w:tc>
          <w:tcPr>
            <w:tcW w:w="1872" w:type="dxa"/>
            <w:tcMar>
              <w:top w:w="15" w:type="dxa"/>
              <w:left w:w="15" w:type="dxa"/>
              <w:bottom w:w="15" w:type="dxa"/>
              <w:right w:w="15" w:type="dxa"/>
            </w:tcMar>
          </w:tcPr>
          <w:p w14:paraId="34E16CC6"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4716A96B" w14:textId="77777777" w:rsidR="0013251B" w:rsidRDefault="0063067A">
            <w:pPr>
              <w:spacing w:after="0"/>
              <w:jc w:val="center"/>
            </w:pPr>
            <w:r>
              <w:rPr>
                <w:rFonts w:ascii="Courier New" w:hAnsi="Courier New"/>
                <w:color w:val="000000"/>
              </w:rPr>
              <w:t>23,000</w:t>
            </w:r>
          </w:p>
        </w:tc>
        <w:tc>
          <w:tcPr>
            <w:tcW w:w="397" w:type="dxa"/>
            <w:tcMar>
              <w:top w:w="15" w:type="dxa"/>
              <w:left w:w="15" w:type="dxa"/>
              <w:bottom w:w="15" w:type="dxa"/>
              <w:right w:w="15" w:type="dxa"/>
            </w:tcMar>
          </w:tcPr>
          <w:p w14:paraId="4B6E3E45" w14:textId="77777777" w:rsidR="0013251B" w:rsidRDefault="0013251B"/>
        </w:tc>
        <w:tc>
          <w:tcPr>
            <w:tcW w:w="1794" w:type="dxa"/>
            <w:tcMar>
              <w:top w:w="15" w:type="dxa"/>
              <w:left w:w="15" w:type="dxa"/>
              <w:bottom w:w="15" w:type="dxa"/>
              <w:right w:w="15" w:type="dxa"/>
            </w:tcMar>
          </w:tcPr>
          <w:p w14:paraId="5F57B315"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427E1A8D" w14:textId="77777777" w:rsidR="0013251B" w:rsidRDefault="0013251B"/>
        </w:tc>
        <w:tc>
          <w:tcPr>
            <w:tcW w:w="2585" w:type="dxa"/>
            <w:tcMar>
              <w:top w:w="15" w:type="dxa"/>
              <w:left w:w="15" w:type="dxa"/>
              <w:bottom w:w="15" w:type="dxa"/>
              <w:right w:w="15" w:type="dxa"/>
            </w:tcMar>
          </w:tcPr>
          <w:p w14:paraId="7ACD589A" w14:textId="77777777" w:rsidR="0013251B" w:rsidRDefault="0063067A">
            <w:pPr>
              <w:spacing w:after="0"/>
              <w:jc w:val="center"/>
            </w:pPr>
            <w:r>
              <w:rPr>
                <w:rFonts w:ascii="Courier New" w:hAnsi="Courier New"/>
                <w:color w:val="000000"/>
              </w:rPr>
              <w:t>23,000</w:t>
            </w:r>
          </w:p>
        </w:tc>
        <w:tc>
          <w:tcPr>
            <w:tcW w:w="2986" w:type="dxa"/>
            <w:tcMar>
              <w:top w:w="15" w:type="dxa"/>
              <w:left w:w="15" w:type="dxa"/>
              <w:bottom w:w="15" w:type="dxa"/>
              <w:right w:w="15" w:type="dxa"/>
            </w:tcMar>
          </w:tcPr>
          <w:p w14:paraId="32CD13CB" w14:textId="77777777" w:rsidR="0013251B" w:rsidRDefault="0063067A">
            <w:pPr>
              <w:spacing w:after="0"/>
              <w:jc w:val="center"/>
            </w:pPr>
            <w:r>
              <w:rPr>
                <w:rFonts w:ascii="Courier New" w:hAnsi="Courier New"/>
                <w:color w:val="000000"/>
              </w:rPr>
              <w:t>23,000 OA</w:t>
            </w:r>
          </w:p>
        </w:tc>
      </w:tr>
    </w:tbl>
    <w:p w14:paraId="5936356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0FAC86E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8C0AF0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169)</w:t>
      </w:r>
      <w:r>
        <w:rPr>
          <w:rFonts w:ascii="Times New Roman"/>
          <w:b/>
          <w:sz w:val="24"/>
        </w:rPr>
        <w:tab/>
      </w:r>
      <w:r>
        <w:rPr>
          <w:rFonts w:ascii="Times New Roman"/>
          <w:color w:val="000000"/>
          <w:sz w:val="24"/>
        </w:rPr>
        <w:t>Tandem Company borrowed $32,000 of cash from a local bank. Which of the following accurately reflects how this event affects the company's financial statements?</w:t>
      </w:r>
      <w:r>
        <w:rPr>
          <w:rFonts w:ascii="Times New Roman"/>
          <w:sz w:val="24"/>
        </w:rPr>
        <w:br/>
      </w:r>
    </w:p>
    <w:tbl>
      <w:tblPr>
        <w:tblW w:w="0" w:type="auto"/>
        <w:tblLook w:val="04A0" w:firstRow="1" w:lastRow="0" w:firstColumn="1" w:lastColumn="0" w:noHBand="0" w:noVBand="1"/>
      </w:tblPr>
      <w:tblGrid>
        <w:gridCol w:w="320"/>
        <w:gridCol w:w="871"/>
        <w:gridCol w:w="189"/>
        <w:gridCol w:w="1500"/>
        <w:gridCol w:w="185"/>
        <w:gridCol w:w="1754"/>
        <w:gridCol w:w="997"/>
        <w:gridCol w:w="184"/>
        <w:gridCol w:w="997"/>
        <w:gridCol w:w="175"/>
        <w:gridCol w:w="911"/>
        <w:gridCol w:w="1307"/>
      </w:tblGrid>
      <w:tr w:rsidR="0013251B" w14:paraId="7AA42E34" w14:textId="77777777">
        <w:tc>
          <w:tcPr>
            <w:tcW w:w="750" w:type="dxa"/>
            <w:vMerge w:val="restart"/>
            <w:tcMar>
              <w:top w:w="15" w:type="dxa"/>
              <w:left w:w="15" w:type="dxa"/>
              <w:bottom w:w="15" w:type="dxa"/>
              <w:right w:w="15" w:type="dxa"/>
            </w:tcMar>
          </w:tcPr>
          <w:p w14:paraId="43076839" w14:textId="77777777" w:rsidR="0013251B" w:rsidRDefault="0013251B"/>
        </w:tc>
        <w:tc>
          <w:tcPr>
            <w:tcW w:w="0" w:type="auto"/>
            <w:gridSpan w:val="5"/>
            <w:tcMar>
              <w:top w:w="15" w:type="dxa"/>
              <w:left w:w="15" w:type="dxa"/>
              <w:bottom w:w="15" w:type="dxa"/>
              <w:right w:w="15" w:type="dxa"/>
            </w:tcMar>
          </w:tcPr>
          <w:p w14:paraId="0E3633E4"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50717BDB" w14:textId="77777777" w:rsidR="0013251B" w:rsidRDefault="0063067A">
            <w:pPr>
              <w:spacing w:after="0"/>
              <w:jc w:val="center"/>
            </w:pPr>
            <w:r>
              <w:rPr>
                <w:rFonts w:ascii="Courier New" w:hAnsi="Courier New"/>
                <w:b/>
                <w:color w:val="000000"/>
              </w:rPr>
              <w:t>Income Statement</w:t>
            </w:r>
          </w:p>
        </w:tc>
        <w:tc>
          <w:tcPr>
            <w:tcW w:w="2842" w:type="dxa"/>
            <w:vMerge w:val="restart"/>
            <w:tcMar>
              <w:top w:w="15" w:type="dxa"/>
              <w:left w:w="15" w:type="dxa"/>
              <w:bottom w:w="15" w:type="dxa"/>
              <w:right w:w="15" w:type="dxa"/>
            </w:tcMar>
          </w:tcPr>
          <w:p w14:paraId="2CA96C15" w14:textId="77777777" w:rsidR="0013251B" w:rsidRDefault="0063067A">
            <w:pPr>
              <w:spacing w:after="0"/>
              <w:jc w:val="center"/>
            </w:pPr>
            <w:r>
              <w:rPr>
                <w:rFonts w:ascii="Courier New" w:hAnsi="Courier New"/>
                <w:b/>
                <w:color w:val="000000"/>
              </w:rPr>
              <w:t>Sta</w:t>
            </w:r>
            <w:r>
              <w:rPr>
                <w:rFonts w:ascii="Courier New" w:hAnsi="Courier New"/>
                <w:b/>
                <w:color w:val="000000"/>
              </w:rPr>
              <w:t>tement of Cash Flows</w:t>
            </w:r>
          </w:p>
        </w:tc>
      </w:tr>
      <w:tr w:rsidR="0013251B" w14:paraId="3DEFAD2E" w14:textId="77777777">
        <w:tc>
          <w:tcPr>
            <w:tcW w:w="0" w:type="auto"/>
            <w:vMerge/>
            <w:tcBorders>
              <w:top w:val="nil"/>
            </w:tcBorders>
          </w:tcPr>
          <w:p w14:paraId="078D7329" w14:textId="77777777" w:rsidR="0013251B" w:rsidRDefault="0013251B"/>
        </w:tc>
        <w:tc>
          <w:tcPr>
            <w:tcW w:w="1713" w:type="dxa"/>
            <w:tcMar>
              <w:top w:w="15" w:type="dxa"/>
              <w:left w:w="15" w:type="dxa"/>
              <w:bottom w:w="15" w:type="dxa"/>
              <w:right w:w="15" w:type="dxa"/>
            </w:tcMar>
          </w:tcPr>
          <w:p w14:paraId="58879F85" w14:textId="77777777" w:rsidR="0013251B" w:rsidRDefault="0063067A">
            <w:pPr>
              <w:spacing w:after="0"/>
              <w:jc w:val="center"/>
            </w:pPr>
            <w:r>
              <w:rPr>
                <w:rFonts w:ascii="Courier New" w:hAnsi="Courier New"/>
                <w:b/>
                <w:color w:val="000000"/>
              </w:rPr>
              <w:t>Assets</w:t>
            </w:r>
          </w:p>
        </w:tc>
        <w:tc>
          <w:tcPr>
            <w:tcW w:w="645" w:type="dxa"/>
            <w:tcMar>
              <w:top w:w="15" w:type="dxa"/>
              <w:left w:w="15" w:type="dxa"/>
              <w:bottom w:w="15" w:type="dxa"/>
              <w:right w:w="15" w:type="dxa"/>
            </w:tcMar>
          </w:tcPr>
          <w:p w14:paraId="65FF90EC" w14:textId="77777777" w:rsidR="0013251B" w:rsidRDefault="0063067A">
            <w:pPr>
              <w:spacing w:after="0"/>
              <w:jc w:val="center"/>
            </w:pPr>
            <w:r>
              <w:rPr>
                <w:rFonts w:ascii="Courier New" w:hAnsi="Courier New"/>
                <w:b/>
                <w:color w:val="000000"/>
              </w:rPr>
              <w:t>=</w:t>
            </w:r>
          </w:p>
        </w:tc>
        <w:tc>
          <w:tcPr>
            <w:tcW w:w="1792" w:type="dxa"/>
            <w:tcMar>
              <w:top w:w="15" w:type="dxa"/>
              <w:left w:w="15" w:type="dxa"/>
              <w:bottom w:w="15" w:type="dxa"/>
              <w:right w:w="15" w:type="dxa"/>
            </w:tcMar>
          </w:tcPr>
          <w:p w14:paraId="1867A53F" w14:textId="77777777" w:rsidR="0013251B" w:rsidRDefault="0063067A">
            <w:pPr>
              <w:spacing w:after="0"/>
              <w:jc w:val="center"/>
            </w:pPr>
            <w:r>
              <w:rPr>
                <w:rFonts w:ascii="Courier New" w:hAnsi="Courier New"/>
                <w:b/>
                <w:color w:val="000000"/>
              </w:rPr>
              <w:t>Liabilities</w:t>
            </w:r>
          </w:p>
        </w:tc>
        <w:tc>
          <w:tcPr>
            <w:tcW w:w="574" w:type="dxa"/>
            <w:tcMar>
              <w:top w:w="15" w:type="dxa"/>
              <w:left w:w="15" w:type="dxa"/>
              <w:bottom w:w="15" w:type="dxa"/>
              <w:right w:w="15" w:type="dxa"/>
            </w:tcMar>
          </w:tcPr>
          <w:p w14:paraId="5B3B30DC"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08CE5300" w14:textId="77777777" w:rsidR="0013251B" w:rsidRDefault="0063067A">
            <w:pPr>
              <w:spacing w:after="0"/>
              <w:jc w:val="center"/>
            </w:pPr>
            <w:r>
              <w:rPr>
                <w:rFonts w:ascii="Courier New" w:hAnsi="Courier New"/>
                <w:b/>
                <w:color w:val="000000"/>
              </w:rPr>
              <w:t>Stockholders’ Equity</w:t>
            </w:r>
          </w:p>
        </w:tc>
        <w:tc>
          <w:tcPr>
            <w:tcW w:w="1730" w:type="dxa"/>
            <w:tcMar>
              <w:top w:w="15" w:type="dxa"/>
              <w:left w:w="15" w:type="dxa"/>
              <w:bottom w:w="15" w:type="dxa"/>
              <w:right w:w="15" w:type="dxa"/>
            </w:tcMar>
          </w:tcPr>
          <w:p w14:paraId="6E52C9C4" w14:textId="77777777" w:rsidR="0013251B" w:rsidRDefault="0063067A">
            <w:pPr>
              <w:spacing w:after="0"/>
              <w:jc w:val="center"/>
            </w:pPr>
            <w:r>
              <w:rPr>
                <w:rFonts w:ascii="Courier New" w:hAnsi="Courier New"/>
                <w:b/>
                <w:color w:val="000000"/>
              </w:rPr>
              <w:t>Revenue</w:t>
            </w:r>
          </w:p>
        </w:tc>
        <w:tc>
          <w:tcPr>
            <w:tcW w:w="541" w:type="dxa"/>
            <w:tcMar>
              <w:top w:w="15" w:type="dxa"/>
              <w:left w:w="15" w:type="dxa"/>
              <w:bottom w:w="15" w:type="dxa"/>
              <w:right w:w="15" w:type="dxa"/>
            </w:tcMar>
          </w:tcPr>
          <w:p w14:paraId="791348D4" w14:textId="77777777" w:rsidR="0013251B" w:rsidRDefault="0063067A">
            <w:pPr>
              <w:spacing w:after="0"/>
              <w:jc w:val="center"/>
            </w:pPr>
            <w:r>
              <w:rPr>
                <w:rFonts w:ascii="Courier New" w:hAnsi="Courier New"/>
                <w:b/>
                <w:color w:val="000000"/>
              </w:rPr>
              <w:t>−</w:t>
            </w:r>
          </w:p>
        </w:tc>
        <w:tc>
          <w:tcPr>
            <w:tcW w:w="1730" w:type="dxa"/>
            <w:tcMar>
              <w:top w:w="15" w:type="dxa"/>
              <w:left w:w="15" w:type="dxa"/>
              <w:bottom w:w="15" w:type="dxa"/>
              <w:right w:w="15" w:type="dxa"/>
            </w:tcMar>
          </w:tcPr>
          <w:p w14:paraId="73DDEB1E" w14:textId="77777777" w:rsidR="0013251B" w:rsidRDefault="0063067A">
            <w:pPr>
              <w:spacing w:after="0"/>
              <w:jc w:val="center"/>
            </w:pPr>
            <w:r>
              <w:rPr>
                <w:rFonts w:ascii="Courier New" w:hAnsi="Courier New"/>
                <w:b/>
                <w:color w:val="000000"/>
              </w:rPr>
              <w:t>Expense</w:t>
            </w:r>
          </w:p>
        </w:tc>
        <w:tc>
          <w:tcPr>
            <w:tcW w:w="376" w:type="dxa"/>
            <w:tcMar>
              <w:top w:w="15" w:type="dxa"/>
              <w:left w:w="15" w:type="dxa"/>
              <w:bottom w:w="15" w:type="dxa"/>
              <w:right w:w="15" w:type="dxa"/>
            </w:tcMar>
          </w:tcPr>
          <w:p w14:paraId="2391D2B7" w14:textId="77777777" w:rsidR="0013251B" w:rsidRDefault="0063067A">
            <w:pPr>
              <w:spacing w:after="0"/>
              <w:jc w:val="center"/>
            </w:pPr>
            <w:r>
              <w:rPr>
                <w:rFonts w:ascii="Courier New" w:hAnsi="Courier New"/>
                <w:b/>
                <w:color w:val="000000"/>
              </w:rPr>
              <w:t>=</w:t>
            </w:r>
          </w:p>
        </w:tc>
        <w:tc>
          <w:tcPr>
            <w:tcW w:w="2435" w:type="dxa"/>
            <w:tcMar>
              <w:top w:w="15" w:type="dxa"/>
              <w:left w:w="15" w:type="dxa"/>
              <w:bottom w:w="15" w:type="dxa"/>
              <w:right w:w="15" w:type="dxa"/>
            </w:tcMar>
          </w:tcPr>
          <w:p w14:paraId="2C4D70DA"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1EF21C7" w14:textId="77777777" w:rsidR="0013251B" w:rsidRDefault="0013251B"/>
        </w:tc>
      </w:tr>
      <w:tr w:rsidR="0013251B" w14:paraId="029E9940" w14:textId="77777777">
        <w:tc>
          <w:tcPr>
            <w:tcW w:w="750" w:type="dxa"/>
            <w:tcMar>
              <w:top w:w="15" w:type="dxa"/>
              <w:left w:w="15" w:type="dxa"/>
              <w:bottom w:w="15" w:type="dxa"/>
              <w:right w:w="15" w:type="dxa"/>
            </w:tcMar>
          </w:tcPr>
          <w:p w14:paraId="2ED3880B" w14:textId="77777777" w:rsidR="0013251B" w:rsidRDefault="0063067A">
            <w:pPr>
              <w:spacing w:after="0"/>
              <w:jc w:val="center"/>
            </w:pPr>
            <w:r>
              <w:rPr>
                <w:rFonts w:ascii="Courier New" w:hAnsi="Courier New"/>
                <w:b/>
                <w:color w:val="000000"/>
              </w:rPr>
              <w:t>A.</w:t>
            </w:r>
          </w:p>
        </w:tc>
        <w:tc>
          <w:tcPr>
            <w:tcW w:w="1713" w:type="dxa"/>
            <w:tcMar>
              <w:top w:w="15" w:type="dxa"/>
              <w:left w:w="15" w:type="dxa"/>
              <w:bottom w:w="15" w:type="dxa"/>
              <w:right w:w="15" w:type="dxa"/>
            </w:tcMar>
          </w:tcPr>
          <w:p w14:paraId="0416C8AB" w14:textId="77777777" w:rsidR="0013251B" w:rsidRDefault="0063067A">
            <w:pPr>
              <w:spacing w:after="0"/>
              <w:jc w:val="center"/>
            </w:pPr>
            <w:r>
              <w:rPr>
                <w:rFonts w:ascii="Courier New" w:hAnsi="Courier New"/>
                <w:color w:val="000000"/>
              </w:rPr>
              <w:t>32,000</w:t>
            </w:r>
          </w:p>
        </w:tc>
        <w:tc>
          <w:tcPr>
            <w:tcW w:w="645" w:type="dxa"/>
            <w:tcMar>
              <w:top w:w="15" w:type="dxa"/>
              <w:left w:w="15" w:type="dxa"/>
              <w:bottom w:w="15" w:type="dxa"/>
              <w:right w:w="15" w:type="dxa"/>
            </w:tcMar>
          </w:tcPr>
          <w:p w14:paraId="791D0436" w14:textId="77777777" w:rsidR="0013251B" w:rsidRDefault="0013251B"/>
        </w:tc>
        <w:tc>
          <w:tcPr>
            <w:tcW w:w="1792" w:type="dxa"/>
            <w:tcMar>
              <w:top w:w="15" w:type="dxa"/>
              <w:left w:w="15" w:type="dxa"/>
              <w:bottom w:w="15" w:type="dxa"/>
              <w:right w:w="15" w:type="dxa"/>
            </w:tcMar>
          </w:tcPr>
          <w:p w14:paraId="69377F61" w14:textId="77777777" w:rsidR="0013251B" w:rsidRDefault="0063067A">
            <w:pPr>
              <w:spacing w:after="0"/>
              <w:jc w:val="center"/>
            </w:pPr>
            <w:r>
              <w:rPr>
                <w:rFonts w:ascii="Courier New" w:hAnsi="Courier New"/>
                <w:color w:val="000000"/>
              </w:rPr>
              <w:t>32,000</w:t>
            </w:r>
          </w:p>
        </w:tc>
        <w:tc>
          <w:tcPr>
            <w:tcW w:w="574" w:type="dxa"/>
            <w:tcMar>
              <w:top w:w="15" w:type="dxa"/>
              <w:left w:w="15" w:type="dxa"/>
              <w:bottom w:w="15" w:type="dxa"/>
              <w:right w:w="15" w:type="dxa"/>
            </w:tcMar>
          </w:tcPr>
          <w:p w14:paraId="111E9E82" w14:textId="77777777" w:rsidR="0013251B" w:rsidRDefault="0013251B"/>
        </w:tc>
        <w:tc>
          <w:tcPr>
            <w:tcW w:w="1872" w:type="dxa"/>
            <w:tcMar>
              <w:top w:w="15" w:type="dxa"/>
              <w:left w:w="15" w:type="dxa"/>
              <w:bottom w:w="15" w:type="dxa"/>
              <w:right w:w="15" w:type="dxa"/>
            </w:tcMar>
          </w:tcPr>
          <w:p w14:paraId="5EB394C7" w14:textId="77777777" w:rsidR="0013251B" w:rsidRDefault="0063067A">
            <w:pPr>
              <w:spacing w:after="0"/>
              <w:jc w:val="center"/>
            </w:pPr>
            <w:r>
              <w:rPr>
                <w:rFonts w:ascii="Courier New" w:hAnsi="Courier New"/>
                <w:color w:val="000000"/>
              </w:rPr>
              <w:t>n/a</w:t>
            </w:r>
          </w:p>
        </w:tc>
        <w:tc>
          <w:tcPr>
            <w:tcW w:w="1730" w:type="dxa"/>
            <w:tcMar>
              <w:top w:w="15" w:type="dxa"/>
              <w:left w:w="15" w:type="dxa"/>
              <w:bottom w:w="15" w:type="dxa"/>
              <w:right w:w="15" w:type="dxa"/>
            </w:tcMar>
          </w:tcPr>
          <w:p w14:paraId="2A5F6EEF" w14:textId="77777777" w:rsidR="0013251B" w:rsidRDefault="0063067A">
            <w:pPr>
              <w:spacing w:after="0"/>
              <w:jc w:val="center"/>
            </w:pPr>
            <w:r>
              <w:rPr>
                <w:rFonts w:ascii="Courier New" w:hAnsi="Courier New"/>
                <w:color w:val="000000"/>
              </w:rPr>
              <w:t>32,000</w:t>
            </w:r>
          </w:p>
        </w:tc>
        <w:tc>
          <w:tcPr>
            <w:tcW w:w="541" w:type="dxa"/>
            <w:tcMar>
              <w:top w:w="15" w:type="dxa"/>
              <w:left w:w="15" w:type="dxa"/>
              <w:bottom w:w="15" w:type="dxa"/>
              <w:right w:w="15" w:type="dxa"/>
            </w:tcMar>
          </w:tcPr>
          <w:p w14:paraId="2A2F9C18" w14:textId="77777777" w:rsidR="0013251B" w:rsidRDefault="0013251B"/>
        </w:tc>
        <w:tc>
          <w:tcPr>
            <w:tcW w:w="1730" w:type="dxa"/>
            <w:tcMar>
              <w:top w:w="15" w:type="dxa"/>
              <w:left w:w="15" w:type="dxa"/>
              <w:bottom w:w="15" w:type="dxa"/>
              <w:right w:w="15" w:type="dxa"/>
            </w:tcMar>
          </w:tcPr>
          <w:p w14:paraId="7F841351" w14:textId="77777777" w:rsidR="0013251B" w:rsidRDefault="0063067A">
            <w:pPr>
              <w:spacing w:after="0"/>
              <w:jc w:val="center"/>
            </w:pPr>
            <w:r>
              <w:rPr>
                <w:rFonts w:ascii="Courier New" w:hAnsi="Courier New"/>
                <w:color w:val="000000"/>
              </w:rPr>
              <w:t>n/a</w:t>
            </w:r>
          </w:p>
        </w:tc>
        <w:tc>
          <w:tcPr>
            <w:tcW w:w="376" w:type="dxa"/>
            <w:tcMar>
              <w:top w:w="15" w:type="dxa"/>
              <w:left w:w="15" w:type="dxa"/>
              <w:bottom w:w="15" w:type="dxa"/>
              <w:right w:w="15" w:type="dxa"/>
            </w:tcMar>
          </w:tcPr>
          <w:p w14:paraId="08E5F906" w14:textId="77777777" w:rsidR="0013251B" w:rsidRDefault="0013251B"/>
        </w:tc>
        <w:tc>
          <w:tcPr>
            <w:tcW w:w="2435" w:type="dxa"/>
            <w:tcMar>
              <w:top w:w="15" w:type="dxa"/>
              <w:left w:w="15" w:type="dxa"/>
              <w:bottom w:w="15" w:type="dxa"/>
              <w:right w:w="15" w:type="dxa"/>
            </w:tcMar>
          </w:tcPr>
          <w:p w14:paraId="798F128C" w14:textId="77777777" w:rsidR="0013251B" w:rsidRDefault="0063067A">
            <w:pPr>
              <w:spacing w:after="0"/>
              <w:jc w:val="center"/>
            </w:pPr>
            <w:r>
              <w:rPr>
                <w:rFonts w:ascii="Courier New" w:hAnsi="Courier New"/>
                <w:color w:val="000000"/>
              </w:rPr>
              <w:t>32,000</w:t>
            </w:r>
          </w:p>
        </w:tc>
        <w:tc>
          <w:tcPr>
            <w:tcW w:w="2842" w:type="dxa"/>
            <w:tcMar>
              <w:top w:w="15" w:type="dxa"/>
              <w:left w:w="15" w:type="dxa"/>
              <w:bottom w:w="15" w:type="dxa"/>
              <w:right w:w="15" w:type="dxa"/>
            </w:tcMar>
          </w:tcPr>
          <w:p w14:paraId="00C78DFB" w14:textId="77777777" w:rsidR="0013251B" w:rsidRDefault="0063067A">
            <w:pPr>
              <w:spacing w:after="0"/>
              <w:jc w:val="center"/>
            </w:pPr>
            <w:r>
              <w:rPr>
                <w:rFonts w:ascii="Courier New" w:hAnsi="Courier New"/>
                <w:color w:val="000000"/>
              </w:rPr>
              <w:t>32,000 FA</w:t>
            </w:r>
          </w:p>
        </w:tc>
      </w:tr>
      <w:tr w:rsidR="0013251B" w14:paraId="7E12FBFC" w14:textId="77777777">
        <w:tc>
          <w:tcPr>
            <w:tcW w:w="750" w:type="dxa"/>
            <w:tcMar>
              <w:top w:w="15" w:type="dxa"/>
              <w:left w:w="15" w:type="dxa"/>
              <w:bottom w:w="15" w:type="dxa"/>
              <w:right w:w="15" w:type="dxa"/>
            </w:tcMar>
          </w:tcPr>
          <w:p w14:paraId="1969CF2C" w14:textId="77777777" w:rsidR="0013251B" w:rsidRDefault="0063067A">
            <w:pPr>
              <w:spacing w:after="0"/>
              <w:jc w:val="center"/>
            </w:pPr>
            <w:r>
              <w:rPr>
                <w:rFonts w:ascii="Courier New" w:hAnsi="Courier New"/>
                <w:b/>
                <w:color w:val="000000"/>
              </w:rPr>
              <w:t>B.</w:t>
            </w:r>
          </w:p>
        </w:tc>
        <w:tc>
          <w:tcPr>
            <w:tcW w:w="1713" w:type="dxa"/>
            <w:tcMar>
              <w:top w:w="15" w:type="dxa"/>
              <w:left w:w="15" w:type="dxa"/>
              <w:bottom w:w="15" w:type="dxa"/>
              <w:right w:w="15" w:type="dxa"/>
            </w:tcMar>
          </w:tcPr>
          <w:p w14:paraId="0B3D7C53" w14:textId="77777777" w:rsidR="0013251B" w:rsidRDefault="0063067A">
            <w:pPr>
              <w:spacing w:after="0"/>
              <w:jc w:val="center"/>
            </w:pPr>
            <w:r>
              <w:rPr>
                <w:rFonts w:ascii="Courier New" w:hAnsi="Courier New"/>
                <w:color w:val="000000"/>
              </w:rPr>
              <w:t>32,000</w:t>
            </w:r>
          </w:p>
        </w:tc>
        <w:tc>
          <w:tcPr>
            <w:tcW w:w="645" w:type="dxa"/>
            <w:tcMar>
              <w:top w:w="15" w:type="dxa"/>
              <w:left w:w="15" w:type="dxa"/>
              <w:bottom w:w="15" w:type="dxa"/>
              <w:right w:w="15" w:type="dxa"/>
            </w:tcMar>
          </w:tcPr>
          <w:p w14:paraId="50D74339" w14:textId="77777777" w:rsidR="0013251B" w:rsidRDefault="0013251B"/>
        </w:tc>
        <w:tc>
          <w:tcPr>
            <w:tcW w:w="1792" w:type="dxa"/>
            <w:tcMar>
              <w:top w:w="15" w:type="dxa"/>
              <w:left w:w="15" w:type="dxa"/>
              <w:bottom w:w="15" w:type="dxa"/>
              <w:right w:w="15" w:type="dxa"/>
            </w:tcMar>
          </w:tcPr>
          <w:p w14:paraId="6D3AB357" w14:textId="77777777" w:rsidR="0013251B" w:rsidRDefault="0063067A">
            <w:pPr>
              <w:spacing w:after="0"/>
              <w:jc w:val="center"/>
            </w:pPr>
            <w:r>
              <w:rPr>
                <w:rFonts w:ascii="Courier New" w:hAnsi="Courier New"/>
                <w:color w:val="000000"/>
              </w:rPr>
              <w:t>n/a</w:t>
            </w:r>
          </w:p>
        </w:tc>
        <w:tc>
          <w:tcPr>
            <w:tcW w:w="574" w:type="dxa"/>
            <w:tcMar>
              <w:top w:w="15" w:type="dxa"/>
              <w:left w:w="15" w:type="dxa"/>
              <w:bottom w:w="15" w:type="dxa"/>
              <w:right w:w="15" w:type="dxa"/>
            </w:tcMar>
          </w:tcPr>
          <w:p w14:paraId="7FFEF9A7" w14:textId="77777777" w:rsidR="0013251B" w:rsidRDefault="0013251B"/>
        </w:tc>
        <w:tc>
          <w:tcPr>
            <w:tcW w:w="1872" w:type="dxa"/>
            <w:tcMar>
              <w:top w:w="15" w:type="dxa"/>
              <w:left w:w="15" w:type="dxa"/>
              <w:bottom w:w="15" w:type="dxa"/>
              <w:right w:w="15" w:type="dxa"/>
            </w:tcMar>
          </w:tcPr>
          <w:p w14:paraId="73BC6EFB" w14:textId="77777777" w:rsidR="0013251B" w:rsidRDefault="0063067A">
            <w:pPr>
              <w:spacing w:after="0"/>
              <w:jc w:val="center"/>
            </w:pPr>
            <w:r>
              <w:rPr>
                <w:rFonts w:ascii="Courier New" w:hAnsi="Courier New"/>
                <w:color w:val="000000"/>
              </w:rPr>
              <w:t>32,000</w:t>
            </w:r>
          </w:p>
        </w:tc>
        <w:tc>
          <w:tcPr>
            <w:tcW w:w="1730" w:type="dxa"/>
            <w:tcMar>
              <w:top w:w="15" w:type="dxa"/>
              <w:left w:w="15" w:type="dxa"/>
              <w:bottom w:w="15" w:type="dxa"/>
              <w:right w:w="15" w:type="dxa"/>
            </w:tcMar>
          </w:tcPr>
          <w:p w14:paraId="1EFA8201" w14:textId="77777777" w:rsidR="0013251B" w:rsidRDefault="0063067A">
            <w:pPr>
              <w:spacing w:after="0"/>
              <w:jc w:val="center"/>
            </w:pPr>
            <w:r>
              <w:rPr>
                <w:rFonts w:ascii="Courier New" w:hAnsi="Courier New"/>
                <w:color w:val="000000"/>
              </w:rPr>
              <w:t>n/a</w:t>
            </w:r>
          </w:p>
        </w:tc>
        <w:tc>
          <w:tcPr>
            <w:tcW w:w="541" w:type="dxa"/>
            <w:tcMar>
              <w:top w:w="15" w:type="dxa"/>
              <w:left w:w="15" w:type="dxa"/>
              <w:bottom w:w="15" w:type="dxa"/>
              <w:right w:w="15" w:type="dxa"/>
            </w:tcMar>
          </w:tcPr>
          <w:p w14:paraId="0B5A2CB8" w14:textId="77777777" w:rsidR="0013251B" w:rsidRDefault="0013251B"/>
        </w:tc>
        <w:tc>
          <w:tcPr>
            <w:tcW w:w="1730" w:type="dxa"/>
            <w:tcMar>
              <w:top w:w="15" w:type="dxa"/>
              <w:left w:w="15" w:type="dxa"/>
              <w:bottom w:w="15" w:type="dxa"/>
              <w:right w:w="15" w:type="dxa"/>
            </w:tcMar>
          </w:tcPr>
          <w:p w14:paraId="1D7245D8" w14:textId="77777777" w:rsidR="0013251B" w:rsidRDefault="0063067A">
            <w:pPr>
              <w:spacing w:after="0"/>
              <w:jc w:val="center"/>
            </w:pPr>
            <w:r>
              <w:rPr>
                <w:rFonts w:ascii="Courier New" w:hAnsi="Courier New"/>
                <w:color w:val="000000"/>
              </w:rPr>
              <w:t>n/a</w:t>
            </w:r>
          </w:p>
        </w:tc>
        <w:tc>
          <w:tcPr>
            <w:tcW w:w="376" w:type="dxa"/>
            <w:tcMar>
              <w:top w:w="15" w:type="dxa"/>
              <w:left w:w="15" w:type="dxa"/>
              <w:bottom w:w="15" w:type="dxa"/>
              <w:right w:w="15" w:type="dxa"/>
            </w:tcMar>
          </w:tcPr>
          <w:p w14:paraId="43EE2F62" w14:textId="77777777" w:rsidR="0013251B" w:rsidRDefault="0013251B"/>
        </w:tc>
        <w:tc>
          <w:tcPr>
            <w:tcW w:w="2435" w:type="dxa"/>
            <w:tcMar>
              <w:top w:w="15" w:type="dxa"/>
              <w:left w:w="15" w:type="dxa"/>
              <w:bottom w:w="15" w:type="dxa"/>
              <w:right w:w="15" w:type="dxa"/>
            </w:tcMar>
          </w:tcPr>
          <w:p w14:paraId="239C9A1F" w14:textId="77777777" w:rsidR="0013251B" w:rsidRDefault="0063067A">
            <w:pPr>
              <w:spacing w:after="0"/>
              <w:jc w:val="center"/>
            </w:pPr>
            <w:r>
              <w:rPr>
                <w:rFonts w:ascii="Courier New" w:hAnsi="Courier New"/>
                <w:color w:val="000000"/>
              </w:rPr>
              <w:t>n/a</w:t>
            </w:r>
          </w:p>
        </w:tc>
        <w:tc>
          <w:tcPr>
            <w:tcW w:w="2842" w:type="dxa"/>
            <w:tcMar>
              <w:top w:w="15" w:type="dxa"/>
              <w:left w:w="15" w:type="dxa"/>
              <w:bottom w:w="15" w:type="dxa"/>
              <w:right w:w="15" w:type="dxa"/>
            </w:tcMar>
          </w:tcPr>
          <w:p w14:paraId="49D150BB" w14:textId="77777777" w:rsidR="0013251B" w:rsidRDefault="0063067A">
            <w:pPr>
              <w:spacing w:after="0"/>
              <w:jc w:val="center"/>
            </w:pPr>
            <w:r>
              <w:rPr>
                <w:rFonts w:ascii="Courier New" w:hAnsi="Courier New"/>
                <w:color w:val="000000"/>
              </w:rPr>
              <w:t>32,000 FA</w:t>
            </w:r>
          </w:p>
        </w:tc>
      </w:tr>
      <w:tr w:rsidR="0013251B" w14:paraId="698993A4" w14:textId="77777777">
        <w:tc>
          <w:tcPr>
            <w:tcW w:w="750" w:type="dxa"/>
            <w:tcMar>
              <w:top w:w="15" w:type="dxa"/>
              <w:left w:w="15" w:type="dxa"/>
              <w:bottom w:w="15" w:type="dxa"/>
              <w:right w:w="15" w:type="dxa"/>
            </w:tcMar>
          </w:tcPr>
          <w:p w14:paraId="3959DB86" w14:textId="77777777" w:rsidR="0013251B" w:rsidRDefault="0063067A">
            <w:pPr>
              <w:spacing w:after="0"/>
              <w:jc w:val="center"/>
            </w:pPr>
            <w:r>
              <w:rPr>
                <w:rFonts w:ascii="Courier New" w:hAnsi="Courier New"/>
                <w:b/>
                <w:color w:val="000000"/>
              </w:rPr>
              <w:t>C.</w:t>
            </w:r>
          </w:p>
        </w:tc>
        <w:tc>
          <w:tcPr>
            <w:tcW w:w="1713" w:type="dxa"/>
            <w:tcMar>
              <w:top w:w="15" w:type="dxa"/>
              <w:left w:w="15" w:type="dxa"/>
              <w:bottom w:w="15" w:type="dxa"/>
              <w:right w:w="15" w:type="dxa"/>
            </w:tcMar>
          </w:tcPr>
          <w:p w14:paraId="47476996" w14:textId="77777777" w:rsidR="0013251B" w:rsidRDefault="0063067A">
            <w:pPr>
              <w:spacing w:after="0"/>
              <w:jc w:val="center"/>
            </w:pPr>
            <w:r>
              <w:rPr>
                <w:rFonts w:ascii="Courier New" w:hAnsi="Courier New"/>
                <w:color w:val="000000"/>
              </w:rPr>
              <w:t>32,000</w:t>
            </w:r>
          </w:p>
        </w:tc>
        <w:tc>
          <w:tcPr>
            <w:tcW w:w="645" w:type="dxa"/>
            <w:tcMar>
              <w:top w:w="15" w:type="dxa"/>
              <w:left w:w="15" w:type="dxa"/>
              <w:bottom w:w="15" w:type="dxa"/>
              <w:right w:w="15" w:type="dxa"/>
            </w:tcMar>
          </w:tcPr>
          <w:p w14:paraId="19AA8B64" w14:textId="77777777" w:rsidR="0013251B" w:rsidRDefault="0013251B"/>
        </w:tc>
        <w:tc>
          <w:tcPr>
            <w:tcW w:w="1792" w:type="dxa"/>
            <w:tcMar>
              <w:top w:w="15" w:type="dxa"/>
              <w:left w:w="15" w:type="dxa"/>
              <w:bottom w:w="15" w:type="dxa"/>
              <w:right w:w="15" w:type="dxa"/>
            </w:tcMar>
          </w:tcPr>
          <w:p w14:paraId="3EB24462" w14:textId="77777777" w:rsidR="0013251B" w:rsidRDefault="0063067A">
            <w:pPr>
              <w:spacing w:after="0"/>
              <w:jc w:val="center"/>
            </w:pPr>
            <w:r>
              <w:rPr>
                <w:rFonts w:ascii="Courier New" w:hAnsi="Courier New"/>
                <w:color w:val="000000"/>
              </w:rPr>
              <w:t>n/a</w:t>
            </w:r>
          </w:p>
        </w:tc>
        <w:tc>
          <w:tcPr>
            <w:tcW w:w="574" w:type="dxa"/>
            <w:tcMar>
              <w:top w:w="15" w:type="dxa"/>
              <w:left w:w="15" w:type="dxa"/>
              <w:bottom w:w="15" w:type="dxa"/>
              <w:right w:w="15" w:type="dxa"/>
            </w:tcMar>
          </w:tcPr>
          <w:p w14:paraId="57F64143" w14:textId="77777777" w:rsidR="0013251B" w:rsidRDefault="0013251B"/>
        </w:tc>
        <w:tc>
          <w:tcPr>
            <w:tcW w:w="1872" w:type="dxa"/>
            <w:tcMar>
              <w:top w:w="15" w:type="dxa"/>
              <w:left w:w="15" w:type="dxa"/>
              <w:bottom w:w="15" w:type="dxa"/>
              <w:right w:w="15" w:type="dxa"/>
            </w:tcMar>
          </w:tcPr>
          <w:p w14:paraId="1D328321" w14:textId="77777777" w:rsidR="0013251B" w:rsidRDefault="0063067A">
            <w:pPr>
              <w:spacing w:after="0"/>
              <w:jc w:val="center"/>
            </w:pPr>
            <w:r>
              <w:rPr>
                <w:rFonts w:ascii="Courier New" w:hAnsi="Courier New"/>
                <w:color w:val="000000"/>
              </w:rPr>
              <w:t>32,000</w:t>
            </w:r>
          </w:p>
        </w:tc>
        <w:tc>
          <w:tcPr>
            <w:tcW w:w="1730" w:type="dxa"/>
            <w:tcMar>
              <w:top w:w="15" w:type="dxa"/>
              <w:left w:w="15" w:type="dxa"/>
              <w:bottom w:w="15" w:type="dxa"/>
              <w:right w:w="15" w:type="dxa"/>
            </w:tcMar>
          </w:tcPr>
          <w:p w14:paraId="35DD5005" w14:textId="77777777" w:rsidR="0013251B" w:rsidRDefault="0063067A">
            <w:pPr>
              <w:spacing w:after="0"/>
              <w:jc w:val="center"/>
            </w:pPr>
            <w:r>
              <w:rPr>
                <w:rFonts w:ascii="Courier New" w:hAnsi="Courier New"/>
                <w:color w:val="000000"/>
              </w:rPr>
              <w:t>32,000</w:t>
            </w:r>
          </w:p>
        </w:tc>
        <w:tc>
          <w:tcPr>
            <w:tcW w:w="541" w:type="dxa"/>
            <w:tcMar>
              <w:top w:w="15" w:type="dxa"/>
              <w:left w:w="15" w:type="dxa"/>
              <w:bottom w:w="15" w:type="dxa"/>
              <w:right w:w="15" w:type="dxa"/>
            </w:tcMar>
          </w:tcPr>
          <w:p w14:paraId="0653B127" w14:textId="77777777" w:rsidR="0013251B" w:rsidRDefault="0013251B"/>
        </w:tc>
        <w:tc>
          <w:tcPr>
            <w:tcW w:w="1730" w:type="dxa"/>
            <w:tcMar>
              <w:top w:w="15" w:type="dxa"/>
              <w:left w:w="15" w:type="dxa"/>
              <w:bottom w:w="15" w:type="dxa"/>
              <w:right w:w="15" w:type="dxa"/>
            </w:tcMar>
          </w:tcPr>
          <w:p w14:paraId="53BFD6C5" w14:textId="77777777" w:rsidR="0013251B" w:rsidRDefault="0063067A">
            <w:pPr>
              <w:spacing w:after="0"/>
              <w:jc w:val="center"/>
            </w:pPr>
            <w:r>
              <w:rPr>
                <w:rFonts w:ascii="Courier New" w:hAnsi="Courier New"/>
                <w:color w:val="000000"/>
              </w:rPr>
              <w:t>n/a</w:t>
            </w:r>
          </w:p>
        </w:tc>
        <w:tc>
          <w:tcPr>
            <w:tcW w:w="376" w:type="dxa"/>
            <w:tcMar>
              <w:top w:w="15" w:type="dxa"/>
              <w:left w:w="15" w:type="dxa"/>
              <w:bottom w:w="15" w:type="dxa"/>
              <w:right w:w="15" w:type="dxa"/>
            </w:tcMar>
          </w:tcPr>
          <w:p w14:paraId="019F26DA" w14:textId="77777777" w:rsidR="0013251B" w:rsidRDefault="0013251B"/>
        </w:tc>
        <w:tc>
          <w:tcPr>
            <w:tcW w:w="2435" w:type="dxa"/>
            <w:tcMar>
              <w:top w:w="15" w:type="dxa"/>
              <w:left w:w="15" w:type="dxa"/>
              <w:bottom w:w="15" w:type="dxa"/>
              <w:right w:w="15" w:type="dxa"/>
            </w:tcMar>
          </w:tcPr>
          <w:p w14:paraId="51A22028" w14:textId="77777777" w:rsidR="0013251B" w:rsidRDefault="0063067A">
            <w:pPr>
              <w:spacing w:after="0"/>
              <w:jc w:val="center"/>
            </w:pPr>
            <w:r>
              <w:rPr>
                <w:rFonts w:ascii="Courier New" w:hAnsi="Courier New"/>
                <w:color w:val="000000"/>
              </w:rPr>
              <w:t>32,000</w:t>
            </w:r>
          </w:p>
        </w:tc>
        <w:tc>
          <w:tcPr>
            <w:tcW w:w="2842" w:type="dxa"/>
            <w:tcMar>
              <w:top w:w="15" w:type="dxa"/>
              <w:left w:w="15" w:type="dxa"/>
              <w:bottom w:w="15" w:type="dxa"/>
              <w:right w:w="15" w:type="dxa"/>
            </w:tcMar>
          </w:tcPr>
          <w:p w14:paraId="53B889C1" w14:textId="77777777" w:rsidR="0013251B" w:rsidRDefault="0063067A">
            <w:pPr>
              <w:spacing w:after="0"/>
              <w:jc w:val="center"/>
            </w:pPr>
            <w:r>
              <w:rPr>
                <w:rFonts w:ascii="Courier New" w:hAnsi="Courier New"/>
                <w:color w:val="000000"/>
              </w:rPr>
              <w:t>32,000 FA</w:t>
            </w:r>
          </w:p>
        </w:tc>
      </w:tr>
      <w:tr w:rsidR="0013251B" w14:paraId="00985DF6" w14:textId="77777777">
        <w:tc>
          <w:tcPr>
            <w:tcW w:w="750" w:type="dxa"/>
            <w:tcMar>
              <w:top w:w="15" w:type="dxa"/>
              <w:left w:w="15" w:type="dxa"/>
              <w:bottom w:w="15" w:type="dxa"/>
              <w:right w:w="15" w:type="dxa"/>
            </w:tcMar>
          </w:tcPr>
          <w:p w14:paraId="5DF1F54F" w14:textId="77777777" w:rsidR="0013251B" w:rsidRDefault="0063067A">
            <w:pPr>
              <w:spacing w:after="0"/>
              <w:jc w:val="center"/>
            </w:pPr>
            <w:r>
              <w:rPr>
                <w:rFonts w:ascii="Courier New" w:hAnsi="Courier New"/>
                <w:b/>
                <w:color w:val="000000"/>
              </w:rPr>
              <w:t>D.</w:t>
            </w:r>
          </w:p>
        </w:tc>
        <w:tc>
          <w:tcPr>
            <w:tcW w:w="1713" w:type="dxa"/>
            <w:tcMar>
              <w:top w:w="15" w:type="dxa"/>
              <w:left w:w="15" w:type="dxa"/>
              <w:bottom w:w="15" w:type="dxa"/>
              <w:right w:w="15" w:type="dxa"/>
            </w:tcMar>
          </w:tcPr>
          <w:p w14:paraId="265CC5C5" w14:textId="77777777" w:rsidR="0013251B" w:rsidRDefault="0063067A">
            <w:pPr>
              <w:spacing w:after="0"/>
              <w:jc w:val="center"/>
            </w:pPr>
            <w:r>
              <w:rPr>
                <w:rFonts w:ascii="Courier New" w:hAnsi="Courier New"/>
                <w:color w:val="000000"/>
              </w:rPr>
              <w:t>32,000</w:t>
            </w:r>
          </w:p>
        </w:tc>
        <w:tc>
          <w:tcPr>
            <w:tcW w:w="645" w:type="dxa"/>
            <w:tcMar>
              <w:top w:w="15" w:type="dxa"/>
              <w:left w:w="15" w:type="dxa"/>
              <w:bottom w:w="15" w:type="dxa"/>
              <w:right w:w="15" w:type="dxa"/>
            </w:tcMar>
          </w:tcPr>
          <w:p w14:paraId="501BE9E3" w14:textId="77777777" w:rsidR="0013251B" w:rsidRDefault="0013251B"/>
        </w:tc>
        <w:tc>
          <w:tcPr>
            <w:tcW w:w="1792" w:type="dxa"/>
            <w:tcMar>
              <w:top w:w="15" w:type="dxa"/>
              <w:left w:w="15" w:type="dxa"/>
              <w:bottom w:w="15" w:type="dxa"/>
              <w:right w:w="15" w:type="dxa"/>
            </w:tcMar>
          </w:tcPr>
          <w:p w14:paraId="59E882B4" w14:textId="77777777" w:rsidR="0013251B" w:rsidRDefault="0063067A">
            <w:pPr>
              <w:spacing w:after="0"/>
              <w:jc w:val="center"/>
            </w:pPr>
            <w:r>
              <w:rPr>
                <w:rFonts w:ascii="Courier New" w:hAnsi="Courier New"/>
                <w:color w:val="000000"/>
              </w:rPr>
              <w:t>32,000</w:t>
            </w:r>
          </w:p>
        </w:tc>
        <w:tc>
          <w:tcPr>
            <w:tcW w:w="574" w:type="dxa"/>
            <w:tcMar>
              <w:top w:w="15" w:type="dxa"/>
              <w:left w:w="15" w:type="dxa"/>
              <w:bottom w:w="15" w:type="dxa"/>
              <w:right w:w="15" w:type="dxa"/>
            </w:tcMar>
          </w:tcPr>
          <w:p w14:paraId="47EB1A0B" w14:textId="77777777" w:rsidR="0013251B" w:rsidRDefault="0013251B"/>
        </w:tc>
        <w:tc>
          <w:tcPr>
            <w:tcW w:w="1872" w:type="dxa"/>
            <w:tcMar>
              <w:top w:w="15" w:type="dxa"/>
              <w:left w:w="15" w:type="dxa"/>
              <w:bottom w:w="15" w:type="dxa"/>
              <w:right w:w="15" w:type="dxa"/>
            </w:tcMar>
          </w:tcPr>
          <w:p w14:paraId="2152EBFE" w14:textId="77777777" w:rsidR="0013251B" w:rsidRDefault="0063067A">
            <w:pPr>
              <w:spacing w:after="0"/>
              <w:jc w:val="center"/>
            </w:pPr>
            <w:r>
              <w:rPr>
                <w:rFonts w:ascii="Courier New" w:hAnsi="Courier New"/>
                <w:color w:val="000000"/>
              </w:rPr>
              <w:t>n/a</w:t>
            </w:r>
          </w:p>
        </w:tc>
        <w:tc>
          <w:tcPr>
            <w:tcW w:w="1730" w:type="dxa"/>
            <w:tcMar>
              <w:top w:w="15" w:type="dxa"/>
              <w:left w:w="15" w:type="dxa"/>
              <w:bottom w:w="15" w:type="dxa"/>
              <w:right w:w="15" w:type="dxa"/>
            </w:tcMar>
          </w:tcPr>
          <w:p w14:paraId="05343A81" w14:textId="77777777" w:rsidR="0013251B" w:rsidRDefault="0063067A">
            <w:pPr>
              <w:spacing w:after="0"/>
              <w:jc w:val="center"/>
            </w:pPr>
            <w:r>
              <w:rPr>
                <w:rFonts w:ascii="Courier New" w:hAnsi="Courier New"/>
                <w:color w:val="000000"/>
              </w:rPr>
              <w:t>n/a</w:t>
            </w:r>
          </w:p>
        </w:tc>
        <w:tc>
          <w:tcPr>
            <w:tcW w:w="541" w:type="dxa"/>
            <w:tcMar>
              <w:top w:w="15" w:type="dxa"/>
              <w:left w:w="15" w:type="dxa"/>
              <w:bottom w:w="15" w:type="dxa"/>
              <w:right w:w="15" w:type="dxa"/>
            </w:tcMar>
          </w:tcPr>
          <w:p w14:paraId="3FB5286D" w14:textId="77777777" w:rsidR="0013251B" w:rsidRDefault="0013251B"/>
        </w:tc>
        <w:tc>
          <w:tcPr>
            <w:tcW w:w="1730" w:type="dxa"/>
            <w:tcMar>
              <w:top w:w="15" w:type="dxa"/>
              <w:left w:w="15" w:type="dxa"/>
              <w:bottom w:w="15" w:type="dxa"/>
              <w:right w:w="15" w:type="dxa"/>
            </w:tcMar>
          </w:tcPr>
          <w:p w14:paraId="23DCB4F7" w14:textId="77777777" w:rsidR="0013251B" w:rsidRDefault="0063067A">
            <w:pPr>
              <w:spacing w:after="0"/>
              <w:jc w:val="center"/>
            </w:pPr>
            <w:r>
              <w:rPr>
                <w:rFonts w:ascii="Courier New" w:hAnsi="Courier New"/>
                <w:color w:val="000000"/>
              </w:rPr>
              <w:t>n/a</w:t>
            </w:r>
          </w:p>
        </w:tc>
        <w:tc>
          <w:tcPr>
            <w:tcW w:w="376" w:type="dxa"/>
            <w:tcMar>
              <w:top w:w="15" w:type="dxa"/>
              <w:left w:w="15" w:type="dxa"/>
              <w:bottom w:w="15" w:type="dxa"/>
              <w:right w:w="15" w:type="dxa"/>
            </w:tcMar>
          </w:tcPr>
          <w:p w14:paraId="651739A0" w14:textId="77777777" w:rsidR="0013251B" w:rsidRDefault="0013251B"/>
        </w:tc>
        <w:tc>
          <w:tcPr>
            <w:tcW w:w="2435" w:type="dxa"/>
            <w:tcMar>
              <w:top w:w="15" w:type="dxa"/>
              <w:left w:w="15" w:type="dxa"/>
              <w:bottom w:w="15" w:type="dxa"/>
              <w:right w:w="15" w:type="dxa"/>
            </w:tcMar>
          </w:tcPr>
          <w:p w14:paraId="470A9D6B" w14:textId="77777777" w:rsidR="0013251B" w:rsidRDefault="0063067A">
            <w:pPr>
              <w:spacing w:after="0"/>
              <w:jc w:val="center"/>
            </w:pPr>
            <w:r>
              <w:rPr>
                <w:rFonts w:ascii="Courier New" w:hAnsi="Courier New"/>
                <w:color w:val="000000"/>
              </w:rPr>
              <w:t>n/a</w:t>
            </w:r>
          </w:p>
        </w:tc>
        <w:tc>
          <w:tcPr>
            <w:tcW w:w="2842" w:type="dxa"/>
            <w:tcMar>
              <w:top w:w="15" w:type="dxa"/>
              <w:left w:w="15" w:type="dxa"/>
              <w:bottom w:w="15" w:type="dxa"/>
              <w:right w:w="15" w:type="dxa"/>
            </w:tcMar>
          </w:tcPr>
          <w:p w14:paraId="7D45FA18" w14:textId="77777777" w:rsidR="0013251B" w:rsidRDefault="0063067A">
            <w:pPr>
              <w:spacing w:after="0"/>
              <w:jc w:val="center"/>
            </w:pPr>
            <w:r>
              <w:rPr>
                <w:rFonts w:ascii="Courier New" w:hAnsi="Courier New"/>
                <w:color w:val="000000"/>
              </w:rPr>
              <w:t>32,000 FA</w:t>
            </w:r>
          </w:p>
        </w:tc>
      </w:tr>
    </w:tbl>
    <w:p w14:paraId="705967E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30F4ECD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2E5E7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170)</w:t>
      </w:r>
      <w:r>
        <w:rPr>
          <w:rFonts w:ascii="Times New Roman"/>
          <w:b/>
          <w:sz w:val="24"/>
        </w:rPr>
        <w:tab/>
      </w:r>
      <w:r>
        <w:rPr>
          <w:rFonts w:ascii="Times New Roman"/>
          <w:color w:val="000000"/>
          <w:sz w:val="24"/>
        </w:rPr>
        <w:t xml:space="preserve">Zimmerman Company sold land for $25,000 cash. The original cost of the land was $25,000. Which of the </w:t>
      </w:r>
      <w:r>
        <w:rPr>
          <w:rFonts w:ascii="Times New Roman"/>
          <w:color w:val="000000"/>
          <w:sz w:val="24"/>
        </w:rPr>
        <w:t>following accurately reflects how this event affects the company's financial statements?</w:t>
      </w:r>
      <w:r>
        <w:rPr>
          <w:rFonts w:ascii="Times New Roman"/>
          <w:sz w:val="24"/>
        </w:rPr>
        <w:br/>
      </w:r>
    </w:p>
    <w:tbl>
      <w:tblPr>
        <w:tblW w:w="0" w:type="auto"/>
        <w:tblLook w:val="04A0" w:firstRow="1" w:lastRow="0" w:firstColumn="1" w:lastColumn="0" w:noHBand="0" w:noVBand="1"/>
      </w:tblPr>
      <w:tblGrid>
        <w:gridCol w:w="294"/>
        <w:gridCol w:w="1066"/>
        <w:gridCol w:w="160"/>
        <w:gridCol w:w="1454"/>
        <w:gridCol w:w="160"/>
        <w:gridCol w:w="1722"/>
        <w:gridCol w:w="1066"/>
        <w:gridCol w:w="160"/>
        <w:gridCol w:w="937"/>
        <w:gridCol w:w="160"/>
        <w:gridCol w:w="807"/>
        <w:gridCol w:w="1114"/>
        <w:gridCol w:w="290"/>
      </w:tblGrid>
      <w:tr w:rsidR="0013251B" w14:paraId="434BDB27" w14:textId="77777777">
        <w:tc>
          <w:tcPr>
            <w:tcW w:w="784" w:type="dxa"/>
            <w:vMerge w:val="restart"/>
            <w:tcMar>
              <w:top w:w="15" w:type="dxa"/>
              <w:left w:w="15" w:type="dxa"/>
              <w:bottom w:w="15" w:type="dxa"/>
              <w:right w:w="15" w:type="dxa"/>
            </w:tcMar>
          </w:tcPr>
          <w:p w14:paraId="70EA4F05" w14:textId="77777777" w:rsidR="0013251B" w:rsidRDefault="0013251B"/>
        </w:tc>
        <w:tc>
          <w:tcPr>
            <w:tcW w:w="0" w:type="auto"/>
            <w:gridSpan w:val="5"/>
            <w:tcMar>
              <w:top w:w="15" w:type="dxa"/>
              <w:left w:w="15" w:type="dxa"/>
              <w:bottom w:w="15" w:type="dxa"/>
              <w:right w:w="15" w:type="dxa"/>
            </w:tcMar>
          </w:tcPr>
          <w:p w14:paraId="67E66C93"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0DE023B0" w14:textId="77777777" w:rsidR="0013251B" w:rsidRDefault="0063067A">
            <w:pPr>
              <w:spacing w:after="0"/>
              <w:jc w:val="center"/>
            </w:pPr>
            <w:r>
              <w:rPr>
                <w:rFonts w:ascii="Courier New" w:hAnsi="Courier New"/>
                <w:b/>
                <w:color w:val="000000"/>
              </w:rPr>
              <w:t>Income Statement</w:t>
            </w:r>
          </w:p>
        </w:tc>
        <w:tc>
          <w:tcPr>
            <w:tcW w:w="0" w:type="auto"/>
            <w:gridSpan w:val="2"/>
            <w:vMerge w:val="restart"/>
            <w:tcMar>
              <w:top w:w="15" w:type="dxa"/>
              <w:left w:w="15" w:type="dxa"/>
              <w:bottom w:w="15" w:type="dxa"/>
              <w:right w:w="15" w:type="dxa"/>
            </w:tcMar>
          </w:tcPr>
          <w:p w14:paraId="6AC5DA12" w14:textId="77777777" w:rsidR="0013251B" w:rsidRDefault="0063067A">
            <w:pPr>
              <w:spacing w:after="0"/>
              <w:jc w:val="center"/>
            </w:pPr>
            <w:r>
              <w:rPr>
                <w:rFonts w:ascii="Courier New" w:hAnsi="Courier New"/>
                <w:b/>
                <w:color w:val="000000"/>
              </w:rPr>
              <w:t>Statement of Cash Flows</w:t>
            </w:r>
          </w:p>
        </w:tc>
      </w:tr>
      <w:tr w:rsidR="0013251B" w14:paraId="00A2D4E4" w14:textId="77777777">
        <w:tc>
          <w:tcPr>
            <w:tcW w:w="0" w:type="auto"/>
            <w:vMerge/>
            <w:tcBorders>
              <w:top w:val="nil"/>
            </w:tcBorders>
          </w:tcPr>
          <w:p w14:paraId="50232F53" w14:textId="77777777" w:rsidR="0013251B" w:rsidRDefault="0013251B"/>
        </w:tc>
        <w:tc>
          <w:tcPr>
            <w:tcW w:w="1976" w:type="dxa"/>
            <w:tcMar>
              <w:top w:w="15" w:type="dxa"/>
              <w:left w:w="15" w:type="dxa"/>
              <w:bottom w:w="15" w:type="dxa"/>
              <w:right w:w="15" w:type="dxa"/>
            </w:tcMar>
          </w:tcPr>
          <w:p w14:paraId="70DB59EB" w14:textId="77777777" w:rsidR="0013251B" w:rsidRDefault="0063067A">
            <w:pPr>
              <w:spacing w:after="0"/>
              <w:jc w:val="center"/>
            </w:pPr>
            <w:r>
              <w:rPr>
                <w:rFonts w:ascii="Courier New" w:hAnsi="Courier New"/>
                <w:b/>
                <w:color w:val="000000"/>
              </w:rPr>
              <w:t>Assets</w:t>
            </w:r>
          </w:p>
        </w:tc>
        <w:tc>
          <w:tcPr>
            <w:tcW w:w="780" w:type="dxa"/>
            <w:tcMar>
              <w:top w:w="15" w:type="dxa"/>
              <w:left w:w="15" w:type="dxa"/>
              <w:bottom w:w="15" w:type="dxa"/>
              <w:right w:w="15" w:type="dxa"/>
            </w:tcMar>
          </w:tcPr>
          <w:p w14:paraId="2A157340" w14:textId="77777777" w:rsidR="0013251B" w:rsidRDefault="0063067A">
            <w:pPr>
              <w:spacing w:after="0"/>
              <w:jc w:val="center"/>
            </w:pPr>
            <w:r>
              <w:rPr>
                <w:rFonts w:ascii="Courier New" w:hAnsi="Courier New"/>
                <w:b/>
                <w:color w:val="000000"/>
              </w:rPr>
              <w:t>=</w:t>
            </w:r>
          </w:p>
        </w:tc>
        <w:tc>
          <w:tcPr>
            <w:tcW w:w="1798" w:type="dxa"/>
            <w:tcMar>
              <w:top w:w="15" w:type="dxa"/>
              <w:left w:w="15" w:type="dxa"/>
              <w:bottom w:w="15" w:type="dxa"/>
              <w:right w:w="15" w:type="dxa"/>
            </w:tcMar>
          </w:tcPr>
          <w:p w14:paraId="13F320DD" w14:textId="77777777" w:rsidR="0013251B" w:rsidRDefault="0063067A">
            <w:pPr>
              <w:spacing w:after="0"/>
              <w:jc w:val="center"/>
            </w:pPr>
            <w:r>
              <w:rPr>
                <w:rFonts w:ascii="Courier New" w:hAnsi="Courier New"/>
                <w:b/>
                <w:color w:val="000000"/>
              </w:rPr>
              <w:t>Liabilities</w:t>
            </w:r>
          </w:p>
        </w:tc>
        <w:tc>
          <w:tcPr>
            <w:tcW w:w="781" w:type="dxa"/>
            <w:tcMar>
              <w:top w:w="15" w:type="dxa"/>
              <w:left w:w="15" w:type="dxa"/>
              <w:bottom w:w="15" w:type="dxa"/>
              <w:right w:w="15" w:type="dxa"/>
            </w:tcMar>
          </w:tcPr>
          <w:p w14:paraId="7140841E"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531957D3" w14:textId="77777777" w:rsidR="0013251B" w:rsidRDefault="0063067A">
            <w:pPr>
              <w:spacing w:after="0"/>
              <w:jc w:val="center"/>
            </w:pPr>
            <w:r>
              <w:rPr>
                <w:rFonts w:ascii="Courier New" w:hAnsi="Courier New"/>
                <w:b/>
                <w:color w:val="000000"/>
              </w:rPr>
              <w:t>Stockholders’ Equity</w:t>
            </w:r>
          </w:p>
        </w:tc>
        <w:tc>
          <w:tcPr>
            <w:tcW w:w="1784" w:type="dxa"/>
            <w:tcMar>
              <w:top w:w="15" w:type="dxa"/>
              <w:left w:w="15" w:type="dxa"/>
              <w:bottom w:w="15" w:type="dxa"/>
              <w:right w:w="15" w:type="dxa"/>
            </w:tcMar>
          </w:tcPr>
          <w:p w14:paraId="0E4B2D45" w14:textId="77777777" w:rsidR="0013251B" w:rsidRDefault="0063067A">
            <w:pPr>
              <w:spacing w:after="0"/>
              <w:jc w:val="center"/>
            </w:pPr>
            <w:r>
              <w:rPr>
                <w:rFonts w:ascii="Courier New" w:hAnsi="Courier New"/>
                <w:b/>
                <w:color w:val="000000"/>
              </w:rPr>
              <w:t>Revenue</w:t>
            </w:r>
          </w:p>
        </w:tc>
        <w:tc>
          <w:tcPr>
            <w:tcW w:w="388" w:type="dxa"/>
            <w:tcMar>
              <w:top w:w="15" w:type="dxa"/>
              <w:left w:w="15" w:type="dxa"/>
              <w:bottom w:w="15" w:type="dxa"/>
              <w:right w:w="15" w:type="dxa"/>
            </w:tcMar>
          </w:tcPr>
          <w:p w14:paraId="75146DF4" w14:textId="77777777" w:rsidR="0013251B" w:rsidRDefault="0063067A">
            <w:pPr>
              <w:spacing w:after="0"/>
              <w:jc w:val="center"/>
            </w:pPr>
            <w:r>
              <w:rPr>
                <w:rFonts w:ascii="Courier New" w:hAnsi="Courier New"/>
                <w:b/>
                <w:color w:val="000000"/>
              </w:rPr>
              <w:t>−</w:t>
            </w:r>
          </w:p>
        </w:tc>
        <w:tc>
          <w:tcPr>
            <w:tcW w:w="1779" w:type="dxa"/>
            <w:tcMar>
              <w:top w:w="15" w:type="dxa"/>
              <w:left w:w="15" w:type="dxa"/>
              <w:bottom w:w="15" w:type="dxa"/>
              <w:right w:w="15" w:type="dxa"/>
            </w:tcMar>
          </w:tcPr>
          <w:p w14:paraId="2BCB2B31" w14:textId="77777777" w:rsidR="0013251B" w:rsidRDefault="0063067A">
            <w:pPr>
              <w:spacing w:after="0"/>
              <w:jc w:val="center"/>
            </w:pPr>
            <w:r>
              <w:rPr>
                <w:rFonts w:ascii="Courier New" w:hAnsi="Courier New"/>
                <w:b/>
                <w:color w:val="000000"/>
              </w:rPr>
              <w:t>Expense</w:t>
            </w:r>
          </w:p>
        </w:tc>
        <w:tc>
          <w:tcPr>
            <w:tcW w:w="393" w:type="dxa"/>
            <w:tcMar>
              <w:top w:w="15" w:type="dxa"/>
              <w:left w:w="15" w:type="dxa"/>
              <w:bottom w:w="15" w:type="dxa"/>
              <w:right w:w="15" w:type="dxa"/>
            </w:tcMar>
          </w:tcPr>
          <w:p w14:paraId="2C44D2E4" w14:textId="77777777" w:rsidR="0013251B" w:rsidRDefault="0063067A">
            <w:pPr>
              <w:spacing w:after="0"/>
              <w:jc w:val="center"/>
            </w:pPr>
            <w:r>
              <w:rPr>
                <w:rFonts w:ascii="Courier New" w:hAnsi="Courier New"/>
                <w:b/>
                <w:color w:val="000000"/>
              </w:rPr>
              <w:t>=</w:t>
            </w:r>
          </w:p>
        </w:tc>
        <w:tc>
          <w:tcPr>
            <w:tcW w:w="2550" w:type="dxa"/>
            <w:tcMar>
              <w:top w:w="15" w:type="dxa"/>
              <w:left w:w="15" w:type="dxa"/>
              <w:bottom w:w="15" w:type="dxa"/>
              <w:right w:w="15" w:type="dxa"/>
            </w:tcMar>
          </w:tcPr>
          <w:p w14:paraId="675B315E" w14:textId="77777777" w:rsidR="0013251B" w:rsidRDefault="0063067A">
            <w:pPr>
              <w:spacing w:after="0"/>
              <w:jc w:val="center"/>
            </w:pPr>
            <w:r>
              <w:rPr>
                <w:rFonts w:ascii="Courier New" w:hAnsi="Courier New"/>
                <w:b/>
                <w:color w:val="000000"/>
              </w:rPr>
              <w:t>Net Income</w:t>
            </w:r>
          </w:p>
        </w:tc>
        <w:tc>
          <w:tcPr>
            <w:tcW w:w="0" w:type="auto"/>
            <w:gridSpan w:val="2"/>
            <w:vMerge/>
            <w:tcBorders>
              <w:top w:val="nil"/>
            </w:tcBorders>
          </w:tcPr>
          <w:p w14:paraId="3081DA5C" w14:textId="77777777" w:rsidR="0013251B" w:rsidRDefault="0013251B"/>
        </w:tc>
      </w:tr>
      <w:tr w:rsidR="0013251B" w14:paraId="458D7CF6" w14:textId="77777777">
        <w:tc>
          <w:tcPr>
            <w:tcW w:w="784" w:type="dxa"/>
            <w:tcMar>
              <w:top w:w="15" w:type="dxa"/>
              <w:left w:w="15" w:type="dxa"/>
              <w:bottom w:w="15" w:type="dxa"/>
              <w:right w:w="15" w:type="dxa"/>
            </w:tcMar>
          </w:tcPr>
          <w:p w14:paraId="01CDDDAA" w14:textId="77777777" w:rsidR="0013251B" w:rsidRDefault="0063067A">
            <w:pPr>
              <w:spacing w:after="0"/>
              <w:jc w:val="center"/>
            </w:pPr>
            <w:r>
              <w:rPr>
                <w:rFonts w:ascii="Courier New" w:hAnsi="Courier New"/>
                <w:b/>
                <w:color w:val="000000"/>
              </w:rPr>
              <w:t>A.</w:t>
            </w:r>
          </w:p>
        </w:tc>
        <w:tc>
          <w:tcPr>
            <w:tcW w:w="1976" w:type="dxa"/>
            <w:tcMar>
              <w:top w:w="15" w:type="dxa"/>
              <w:left w:w="15" w:type="dxa"/>
              <w:bottom w:w="15" w:type="dxa"/>
              <w:right w:w="15" w:type="dxa"/>
            </w:tcMar>
          </w:tcPr>
          <w:p w14:paraId="51BD6407" w14:textId="77777777" w:rsidR="0013251B" w:rsidRDefault="0063067A">
            <w:pPr>
              <w:spacing w:after="0"/>
              <w:jc w:val="center"/>
            </w:pPr>
            <w:r>
              <w:rPr>
                <w:rFonts w:ascii="Courier New" w:hAnsi="Courier New"/>
                <w:color w:val="000000"/>
              </w:rPr>
              <w:t>25,000</w:t>
            </w:r>
          </w:p>
        </w:tc>
        <w:tc>
          <w:tcPr>
            <w:tcW w:w="780" w:type="dxa"/>
            <w:tcMar>
              <w:top w:w="15" w:type="dxa"/>
              <w:left w:w="15" w:type="dxa"/>
              <w:bottom w:w="15" w:type="dxa"/>
              <w:right w:w="15" w:type="dxa"/>
            </w:tcMar>
          </w:tcPr>
          <w:p w14:paraId="69B33864" w14:textId="77777777" w:rsidR="0013251B" w:rsidRDefault="0013251B"/>
        </w:tc>
        <w:tc>
          <w:tcPr>
            <w:tcW w:w="1798" w:type="dxa"/>
            <w:tcMar>
              <w:top w:w="15" w:type="dxa"/>
              <w:left w:w="15" w:type="dxa"/>
              <w:bottom w:w="15" w:type="dxa"/>
              <w:right w:w="15" w:type="dxa"/>
            </w:tcMar>
          </w:tcPr>
          <w:p w14:paraId="1B874FBD"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310ABF5B" w14:textId="77777777" w:rsidR="0013251B" w:rsidRDefault="0013251B"/>
        </w:tc>
        <w:tc>
          <w:tcPr>
            <w:tcW w:w="1872" w:type="dxa"/>
            <w:tcMar>
              <w:top w:w="15" w:type="dxa"/>
              <w:left w:w="15" w:type="dxa"/>
              <w:bottom w:w="15" w:type="dxa"/>
              <w:right w:w="15" w:type="dxa"/>
            </w:tcMar>
          </w:tcPr>
          <w:p w14:paraId="045BDAA8" w14:textId="77777777" w:rsidR="0013251B" w:rsidRDefault="0063067A">
            <w:pPr>
              <w:spacing w:after="0"/>
              <w:jc w:val="center"/>
            </w:pPr>
            <w:r>
              <w:rPr>
                <w:rFonts w:ascii="Courier New" w:hAnsi="Courier New"/>
                <w:color w:val="000000"/>
              </w:rPr>
              <w:t>n/a</w:t>
            </w:r>
          </w:p>
        </w:tc>
        <w:tc>
          <w:tcPr>
            <w:tcW w:w="1784" w:type="dxa"/>
            <w:tcMar>
              <w:top w:w="15" w:type="dxa"/>
              <w:left w:w="15" w:type="dxa"/>
              <w:bottom w:w="15" w:type="dxa"/>
              <w:right w:w="15" w:type="dxa"/>
            </w:tcMar>
          </w:tcPr>
          <w:p w14:paraId="52E01547" w14:textId="77777777" w:rsidR="0013251B" w:rsidRDefault="0063067A">
            <w:pPr>
              <w:spacing w:after="0"/>
              <w:jc w:val="center"/>
            </w:pPr>
            <w:r>
              <w:rPr>
                <w:rFonts w:ascii="Courier New" w:hAnsi="Courier New"/>
                <w:color w:val="000000"/>
              </w:rPr>
              <w:t>n/a</w:t>
            </w:r>
          </w:p>
        </w:tc>
        <w:tc>
          <w:tcPr>
            <w:tcW w:w="388" w:type="dxa"/>
            <w:tcMar>
              <w:top w:w="15" w:type="dxa"/>
              <w:left w:w="15" w:type="dxa"/>
              <w:bottom w:w="15" w:type="dxa"/>
              <w:right w:w="15" w:type="dxa"/>
            </w:tcMar>
          </w:tcPr>
          <w:p w14:paraId="799D321C" w14:textId="77777777" w:rsidR="0013251B" w:rsidRDefault="0013251B"/>
        </w:tc>
        <w:tc>
          <w:tcPr>
            <w:tcW w:w="1779" w:type="dxa"/>
            <w:tcMar>
              <w:top w:w="15" w:type="dxa"/>
              <w:left w:w="15" w:type="dxa"/>
              <w:bottom w:w="15" w:type="dxa"/>
              <w:right w:w="15" w:type="dxa"/>
            </w:tcMar>
          </w:tcPr>
          <w:p w14:paraId="1E985CE7"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5630BFCA" w14:textId="77777777" w:rsidR="0013251B" w:rsidRDefault="0013251B"/>
        </w:tc>
        <w:tc>
          <w:tcPr>
            <w:tcW w:w="2550" w:type="dxa"/>
            <w:tcMar>
              <w:top w:w="15" w:type="dxa"/>
              <w:left w:w="15" w:type="dxa"/>
              <w:bottom w:w="15" w:type="dxa"/>
              <w:right w:w="15" w:type="dxa"/>
            </w:tcMar>
          </w:tcPr>
          <w:p w14:paraId="273A993A" w14:textId="77777777" w:rsidR="0013251B" w:rsidRDefault="0063067A">
            <w:pPr>
              <w:spacing w:after="0"/>
              <w:jc w:val="center"/>
            </w:pPr>
            <w:r>
              <w:rPr>
                <w:rFonts w:ascii="Courier New" w:hAnsi="Courier New"/>
                <w:color w:val="000000"/>
              </w:rPr>
              <w:t>n/a</w:t>
            </w:r>
          </w:p>
        </w:tc>
        <w:tc>
          <w:tcPr>
            <w:tcW w:w="2135" w:type="dxa"/>
            <w:tcMar>
              <w:top w:w="15" w:type="dxa"/>
              <w:left w:w="15" w:type="dxa"/>
              <w:bottom w:w="15" w:type="dxa"/>
              <w:right w:w="120" w:type="dxa"/>
            </w:tcMar>
          </w:tcPr>
          <w:p w14:paraId="0E150EAE" w14:textId="77777777" w:rsidR="0013251B" w:rsidRDefault="0063067A">
            <w:pPr>
              <w:spacing w:after="0"/>
              <w:jc w:val="right"/>
            </w:pPr>
            <w:r>
              <w:rPr>
                <w:rFonts w:ascii="Courier New" w:hAnsi="Courier New"/>
                <w:color w:val="000000"/>
              </w:rPr>
              <w:t>25,000</w:t>
            </w:r>
          </w:p>
        </w:tc>
        <w:tc>
          <w:tcPr>
            <w:tcW w:w="980" w:type="dxa"/>
            <w:tcMar>
              <w:top w:w="15" w:type="dxa"/>
              <w:left w:w="15" w:type="dxa"/>
              <w:bottom w:w="15" w:type="dxa"/>
              <w:right w:w="15" w:type="dxa"/>
            </w:tcMar>
          </w:tcPr>
          <w:p w14:paraId="58E0DD0F" w14:textId="77777777" w:rsidR="0013251B" w:rsidRDefault="0063067A">
            <w:pPr>
              <w:spacing w:after="0"/>
            </w:pPr>
            <w:r>
              <w:rPr>
                <w:rFonts w:ascii="Courier New" w:hAnsi="Courier New"/>
                <w:color w:val="000000"/>
              </w:rPr>
              <w:t>IA</w:t>
            </w:r>
          </w:p>
        </w:tc>
      </w:tr>
      <w:tr w:rsidR="0013251B" w14:paraId="22722424" w14:textId="77777777">
        <w:tc>
          <w:tcPr>
            <w:tcW w:w="784" w:type="dxa"/>
            <w:tcMar>
              <w:top w:w="15" w:type="dxa"/>
              <w:left w:w="15" w:type="dxa"/>
              <w:bottom w:w="15" w:type="dxa"/>
              <w:right w:w="15" w:type="dxa"/>
            </w:tcMar>
          </w:tcPr>
          <w:p w14:paraId="5FFFD483" w14:textId="77777777" w:rsidR="0013251B" w:rsidRDefault="0013251B"/>
        </w:tc>
        <w:tc>
          <w:tcPr>
            <w:tcW w:w="1976" w:type="dxa"/>
            <w:tcMar>
              <w:top w:w="15" w:type="dxa"/>
              <w:left w:w="15" w:type="dxa"/>
              <w:bottom w:w="15" w:type="dxa"/>
              <w:right w:w="15" w:type="dxa"/>
            </w:tcMar>
          </w:tcPr>
          <w:p w14:paraId="74889C0C" w14:textId="77777777" w:rsidR="0013251B" w:rsidRDefault="0063067A">
            <w:pPr>
              <w:spacing w:after="0"/>
              <w:jc w:val="center"/>
            </w:pPr>
            <w:r>
              <w:rPr>
                <w:rFonts w:ascii="Courier New" w:hAnsi="Courier New"/>
                <w:color w:val="000000"/>
              </w:rPr>
              <w:t>(25,000)</w:t>
            </w:r>
          </w:p>
        </w:tc>
        <w:tc>
          <w:tcPr>
            <w:tcW w:w="780" w:type="dxa"/>
            <w:tcMar>
              <w:top w:w="15" w:type="dxa"/>
              <w:left w:w="15" w:type="dxa"/>
              <w:bottom w:w="15" w:type="dxa"/>
              <w:right w:w="15" w:type="dxa"/>
            </w:tcMar>
          </w:tcPr>
          <w:p w14:paraId="37D77F3B" w14:textId="77777777" w:rsidR="0013251B" w:rsidRDefault="0013251B"/>
        </w:tc>
        <w:tc>
          <w:tcPr>
            <w:tcW w:w="1798" w:type="dxa"/>
            <w:tcMar>
              <w:top w:w="15" w:type="dxa"/>
              <w:left w:w="15" w:type="dxa"/>
              <w:bottom w:w="15" w:type="dxa"/>
              <w:right w:w="15" w:type="dxa"/>
            </w:tcMar>
          </w:tcPr>
          <w:p w14:paraId="6138D279" w14:textId="77777777" w:rsidR="0013251B" w:rsidRDefault="0013251B"/>
        </w:tc>
        <w:tc>
          <w:tcPr>
            <w:tcW w:w="781" w:type="dxa"/>
            <w:tcMar>
              <w:top w:w="15" w:type="dxa"/>
              <w:left w:w="15" w:type="dxa"/>
              <w:bottom w:w="15" w:type="dxa"/>
              <w:right w:w="15" w:type="dxa"/>
            </w:tcMar>
          </w:tcPr>
          <w:p w14:paraId="5BEF5634" w14:textId="77777777" w:rsidR="0013251B" w:rsidRDefault="0013251B"/>
        </w:tc>
        <w:tc>
          <w:tcPr>
            <w:tcW w:w="1872" w:type="dxa"/>
            <w:tcMar>
              <w:top w:w="15" w:type="dxa"/>
              <w:left w:w="15" w:type="dxa"/>
              <w:bottom w:w="15" w:type="dxa"/>
              <w:right w:w="15" w:type="dxa"/>
            </w:tcMar>
          </w:tcPr>
          <w:p w14:paraId="07CAF876" w14:textId="77777777" w:rsidR="0013251B" w:rsidRDefault="0013251B"/>
        </w:tc>
        <w:tc>
          <w:tcPr>
            <w:tcW w:w="1784" w:type="dxa"/>
            <w:tcMar>
              <w:top w:w="15" w:type="dxa"/>
              <w:left w:w="15" w:type="dxa"/>
              <w:bottom w:w="15" w:type="dxa"/>
              <w:right w:w="15" w:type="dxa"/>
            </w:tcMar>
          </w:tcPr>
          <w:p w14:paraId="10AA8C1B" w14:textId="77777777" w:rsidR="0013251B" w:rsidRDefault="0013251B"/>
        </w:tc>
        <w:tc>
          <w:tcPr>
            <w:tcW w:w="388" w:type="dxa"/>
            <w:tcMar>
              <w:top w:w="15" w:type="dxa"/>
              <w:left w:w="15" w:type="dxa"/>
              <w:bottom w:w="15" w:type="dxa"/>
              <w:right w:w="15" w:type="dxa"/>
            </w:tcMar>
          </w:tcPr>
          <w:p w14:paraId="79CD94FD" w14:textId="77777777" w:rsidR="0013251B" w:rsidRDefault="0013251B"/>
        </w:tc>
        <w:tc>
          <w:tcPr>
            <w:tcW w:w="1779" w:type="dxa"/>
            <w:tcMar>
              <w:top w:w="15" w:type="dxa"/>
              <w:left w:w="15" w:type="dxa"/>
              <w:bottom w:w="15" w:type="dxa"/>
              <w:right w:w="15" w:type="dxa"/>
            </w:tcMar>
          </w:tcPr>
          <w:p w14:paraId="5ED99C0E" w14:textId="77777777" w:rsidR="0013251B" w:rsidRDefault="0013251B"/>
        </w:tc>
        <w:tc>
          <w:tcPr>
            <w:tcW w:w="393" w:type="dxa"/>
            <w:tcMar>
              <w:top w:w="15" w:type="dxa"/>
              <w:left w:w="15" w:type="dxa"/>
              <w:bottom w:w="15" w:type="dxa"/>
              <w:right w:w="15" w:type="dxa"/>
            </w:tcMar>
          </w:tcPr>
          <w:p w14:paraId="5D449F86" w14:textId="77777777" w:rsidR="0013251B" w:rsidRDefault="0013251B"/>
        </w:tc>
        <w:tc>
          <w:tcPr>
            <w:tcW w:w="2550" w:type="dxa"/>
            <w:tcMar>
              <w:top w:w="15" w:type="dxa"/>
              <w:left w:w="15" w:type="dxa"/>
              <w:bottom w:w="15" w:type="dxa"/>
              <w:right w:w="15" w:type="dxa"/>
            </w:tcMar>
          </w:tcPr>
          <w:p w14:paraId="2CA8BABD" w14:textId="77777777" w:rsidR="0013251B" w:rsidRDefault="0013251B"/>
        </w:tc>
        <w:tc>
          <w:tcPr>
            <w:tcW w:w="2135" w:type="dxa"/>
            <w:tcMar>
              <w:top w:w="15" w:type="dxa"/>
              <w:left w:w="15" w:type="dxa"/>
              <w:bottom w:w="15" w:type="dxa"/>
              <w:right w:w="15" w:type="dxa"/>
            </w:tcMar>
          </w:tcPr>
          <w:p w14:paraId="60109D14" w14:textId="77777777" w:rsidR="0013251B" w:rsidRDefault="0013251B"/>
        </w:tc>
        <w:tc>
          <w:tcPr>
            <w:tcW w:w="980" w:type="dxa"/>
            <w:tcMar>
              <w:top w:w="15" w:type="dxa"/>
              <w:left w:w="15" w:type="dxa"/>
              <w:bottom w:w="15" w:type="dxa"/>
              <w:right w:w="15" w:type="dxa"/>
            </w:tcMar>
          </w:tcPr>
          <w:p w14:paraId="7866FFD9" w14:textId="77777777" w:rsidR="0013251B" w:rsidRDefault="0013251B"/>
        </w:tc>
      </w:tr>
      <w:tr w:rsidR="0013251B" w14:paraId="1F865FD0" w14:textId="77777777">
        <w:tc>
          <w:tcPr>
            <w:tcW w:w="784" w:type="dxa"/>
            <w:tcMar>
              <w:top w:w="15" w:type="dxa"/>
              <w:left w:w="15" w:type="dxa"/>
              <w:bottom w:w="15" w:type="dxa"/>
              <w:right w:w="15" w:type="dxa"/>
            </w:tcMar>
          </w:tcPr>
          <w:p w14:paraId="0FE139BF" w14:textId="77777777" w:rsidR="0013251B" w:rsidRDefault="0063067A">
            <w:pPr>
              <w:spacing w:after="0"/>
              <w:jc w:val="center"/>
            </w:pPr>
            <w:r>
              <w:rPr>
                <w:rFonts w:ascii="Courier New" w:hAnsi="Courier New"/>
                <w:b/>
                <w:color w:val="000000"/>
              </w:rPr>
              <w:t>B.</w:t>
            </w:r>
          </w:p>
        </w:tc>
        <w:tc>
          <w:tcPr>
            <w:tcW w:w="1976" w:type="dxa"/>
            <w:tcMar>
              <w:top w:w="15" w:type="dxa"/>
              <w:left w:w="15" w:type="dxa"/>
              <w:bottom w:w="15" w:type="dxa"/>
              <w:right w:w="15" w:type="dxa"/>
            </w:tcMar>
          </w:tcPr>
          <w:p w14:paraId="4E70FE7F" w14:textId="77777777" w:rsidR="0013251B" w:rsidRDefault="0063067A">
            <w:pPr>
              <w:spacing w:after="0"/>
              <w:jc w:val="center"/>
            </w:pPr>
            <w:r>
              <w:rPr>
                <w:rFonts w:ascii="Courier New" w:hAnsi="Courier New"/>
                <w:color w:val="000000"/>
              </w:rPr>
              <w:t>(25,000)</w:t>
            </w:r>
          </w:p>
        </w:tc>
        <w:tc>
          <w:tcPr>
            <w:tcW w:w="780" w:type="dxa"/>
            <w:tcMar>
              <w:top w:w="15" w:type="dxa"/>
              <w:left w:w="15" w:type="dxa"/>
              <w:bottom w:w="15" w:type="dxa"/>
              <w:right w:w="15" w:type="dxa"/>
            </w:tcMar>
          </w:tcPr>
          <w:p w14:paraId="5FE02B1F" w14:textId="77777777" w:rsidR="0013251B" w:rsidRDefault="0013251B"/>
        </w:tc>
        <w:tc>
          <w:tcPr>
            <w:tcW w:w="1798" w:type="dxa"/>
            <w:tcMar>
              <w:top w:w="15" w:type="dxa"/>
              <w:left w:w="15" w:type="dxa"/>
              <w:bottom w:w="15" w:type="dxa"/>
              <w:right w:w="15" w:type="dxa"/>
            </w:tcMar>
          </w:tcPr>
          <w:p w14:paraId="35E32E10"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676AE192" w14:textId="77777777" w:rsidR="0013251B" w:rsidRDefault="0013251B"/>
        </w:tc>
        <w:tc>
          <w:tcPr>
            <w:tcW w:w="1872" w:type="dxa"/>
            <w:tcMar>
              <w:top w:w="15" w:type="dxa"/>
              <w:left w:w="15" w:type="dxa"/>
              <w:bottom w:w="15" w:type="dxa"/>
              <w:right w:w="390" w:type="dxa"/>
            </w:tcMar>
          </w:tcPr>
          <w:p w14:paraId="0A5C7C01" w14:textId="77777777" w:rsidR="0013251B" w:rsidRDefault="0063067A">
            <w:pPr>
              <w:spacing w:after="0"/>
              <w:jc w:val="right"/>
            </w:pPr>
            <w:r>
              <w:rPr>
                <w:rFonts w:ascii="Courier New" w:hAnsi="Courier New"/>
                <w:color w:val="000000"/>
              </w:rPr>
              <w:t>(25,000)</w:t>
            </w:r>
          </w:p>
        </w:tc>
        <w:tc>
          <w:tcPr>
            <w:tcW w:w="1784" w:type="dxa"/>
            <w:tcMar>
              <w:top w:w="15" w:type="dxa"/>
              <w:left w:w="15" w:type="dxa"/>
              <w:bottom w:w="15" w:type="dxa"/>
              <w:right w:w="15" w:type="dxa"/>
            </w:tcMar>
          </w:tcPr>
          <w:p w14:paraId="190DDD4D" w14:textId="77777777" w:rsidR="0013251B" w:rsidRDefault="0063067A">
            <w:pPr>
              <w:spacing w:after="0"/>
              <w:jc w:val="center"/>
            </w:pPr>
            <w:r>
              <w:rPr>
                <w:rFonts w:ascii="Courier New" w:hAnsi="Courier New"/>
                <w:color w:val="000000"/>
              </w:rPr>
              <w:t>(25,000)</w:t>
            </w:r>
          </w:p>
        </w:tc>
        <w:tc>
          <w:tcPr>
            <w:tcW w:w="388" w:type="dxa"/>
            <w:tcMar>
              <w:top w:w="15" w:type="dxa"/>
              <w:left w:w="15" w:type="dxa"/>
              <w:bottom w:w="15" w:type="dxa"/>
              <w:right w:w="15" w:type="dxa"/>
            </w:tcMar>
          </w:tcPr>
          <w:p w14:paraId="43EF8985" w14:textId="77777777" w:rsidR="0013251B" w:rsidRDefault="0013251B"/>
        </w:tc>
        <w:tc>
          <w:tcPr>
            <w:tcW w:w="1779" w:type="dxa"/>
            <w:tcMar>
              <w:top w:w="15" w:type="dxa"/>
              <w:left w:w="15" w:type="dxa"/>
              <w:bottom w:w="15" w:type="dxa"/>
              <w:right w:w="15" w:type="dxa"/>
            </w:tcMar>
          </w:tcPr>
          <w:p w14:paraId="577B9625"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3B3BF9AF" w14:textId="77777777" w:rsidR="0013251B" w:rsidRDefault="0013251B"/>
        </w:tc>
        <w:tc>
          <w:tcPr>
            <w:tcW w:w="2550" w:type="dxa"/>
            <w:tcMar>
              <w:top w:w="15" w:type="dxa"/>
              <w:left w:w="15" w:type="dxa"/>
              <w:bottom w:w="15" w:type="dxa"/>
              <w:right w:w="15" w:type="dxa"/>
            </w:tcMar>
          </w:tcPr>
          <w:p w14:paraId="06E68C2A" w14:textId="77777777" w:rsidR="0013251B" w:rsidRDefault="0063067A">
            <w:pPr>
              <w:spacing w:after="0"/>
              <w:jc w:val="center"/>
            </w:pPr>
            <w:r>
              <w:rPr>
                <w:rFonts w:ascii="Courier New" w:hAnsi="Courier New"/>
                <w:color w:val="000000"/>
              </w:rPr>
              <w:t>n/a</w:t>
            </w:r>
          </w:p>
        </w:tc>
        <w:tc>
          <w:tcPr>
            <w:tcW w:w="2135" w:type="dxa"/>
            <w:tcMar>
              <w:top w:w="15" w:type="dxa"/>
              <w:left w:w="15" w:type="dxa"/>
              <w:bottom w:w="15" w:type="dxa"/>
              <w:right w:w="60" w:type="dxa"/>
            </w:tcMar>
          </w:tcPr>
          <w:p w14:paraId="559BD5B6" w14:textId="77777777" w:rsidR="0013251B" w:rsidRDefault="0063067A">
            <w:pPr>
              <w:spacing w:after="0"/>
              <w:jc w:val="right"/>
            </w:pPr>
            <w:r>
              <w:rPr>
                <w:rFonts w:ascii="Courier New" w:hAnsi="Courier New"/>
                <w:color w:val="000000"/>
              </w:rPr>
              <w:t>(25,000)</w:t>
            </w:r>
          </w:p>
        </w:tc>
        <w:tc>
          <w:tcPr>
            <w:tcW w:w="980" w:type="dxa"/>
            <w:tcMar>
              <w:top w:w="15" w:type="dxa"/>
              <w:left w:w="15" w:type="dxa"/>
              <w:bottom w:w="15" w:type="dxa"/>
              <w:right w:w="15" w:type="dxa"/>
            </w:tcMar>
          </w:tcPr>
          <w:p w14:paraId="566298A2" w14:textId="77777777" w:rsidR="0013251B" w:rsidRDefault="0063067A">
            <w:pPr>
              <w:spacing w:after="0"/>
            </w:pPr>
            <w:r>
              <w:rPr>
                <w:rFonts w:ascii="Courier New" w:hAnsi="Courier New"/>
                <w:color w:val="000000"/>
              </w:rPr>
              <w:t>IA</w:t>
            </w:r>
          </w:p>
        </w:tc>
      </w:tr>
      <w:tr w:rsidR="0013251B" w14:paraId="1A08918A" w14:textId="77777777">
        <w:tc>
          <w:tcPr>
            <w:tcW w:w="784" w:type="dxa"/>
            <w:tcMar>
              <w:top w:w="15" w:type="dxa"/>
              <w:left w:w="15" w:type="dxa"/>
              <w:bottom w:w="15" w:type="dxa"/>
              <w:right w:w="15" w:type="dxa"/>
            </w:tcMar>
          </w:tcPr>
          <w:p w14:paraId="011663B1" w14:textId="77777777" w:rsidR="0013251B" w:rsidRDefault="0063067A">
            <w:pPr>
              <w:spacing w:after="0"/>
              <w:jc w:val="center"/>
            </w:pPr>
            <w:r>
              <w:rPr>
                <w:rFonts w:ascii="Courier New" w:hAnsi="Courier New"/>
                <w:b/>
                <w:color w:val="000000"/>
              </w:rPr>
              <w:t>C.</w:t>
            </w:r>
          </w:p>
        </w:tc>
        <w:tc>
          <w:tcPr>
            <w:tcW w:w="1976" w:type="dxa"/>
            <w:tcMar>
              <w:top w:w="15" w:type="dxa"/>
              <w:left w:w="15" w:type="dxa"/>
              <w:bottom w:w="15" w:type="dxa"/>
              <w:right w:w="15" w:type="dxa"/>
            </w:tcMar>
          </w:tcPr>
          <w:p w14:paraId="52FB2875" w14:textId="77777777" w:rsidR="0013251B" w:rsidRDefault="0063067A">
            <w:pPr>
              <w:spacing w:after="0"/>
              <w:jc w:val="center"/>
            </w:pPr>
            <w:r>
              <w:rPr>
                <w:rFonts w:ascii="Courier New" w:hAnsi="Courier New"/>
                <w:color w:val="000000"/>
              </w:rPr>
              <w:t>25,000</w:t>
            </w:r>
          </w:p>
        </w:tc>
        <w:tc>
          <w:tcPr>
            <w:tcW w:w="780" w:type="dxa"/>
            <w:tcMar>
              <w:top w:w="15" w:type="dxa"/>
              <w:left w:w="15" w:type="dxa"/>
              <w:bottom w:w="15" w:type="dxa"/>
              <w:right w:w="15" w:type="dxa"/>
            </w:tcMar>
          </w:tcPr>
          <w:p w14:paraId="084C0253" w14:textId="77777777" w:rsidR="0013251B" w:rsidRDefault="0013251B"/>
        </w:tc>
        <w:tc>
          <w:tcPr>
            <w:tcW w:w="1798" w:type="dxa"/>
            <w:tcMar>
              <w:top w:w="15" w:type="dxa"/>
              <w:left w:w="15" w:type="dxa"/>
              <w:bottom w:w="15" w:type="dxa"/>
              <w:right w:w="15" w:type="dxa"/>
            </w:tcMar>
          </w:tcPr>
          <w:p w14:paraId="6701E5B8" w14:textId="77777777" w:rsidR="0013251B" w:rsidRDefault="0063067A">
            <w:pPr>
              <w:spacing w:after="0"/>
              <w:jc w:val="center"/>
            </w:pPr>
            <w:r>
              <w:rPr>
                <w:rFonts w:ascii="Courier New" w:hAnsi="Courier New"/>
                <w:color w:val="000000"/>
              </w:rPr>
              <w:t>25,000</w:t>
            </w:r>
          </w:p>
        </w:tc>
        <w:tc>
          <w:tcPr>
            <w:tcW w:w="781" w:type="dxa"/>
            <w:tcMar>
              <w:top w:w="15" w:type="dxa"/>
              <w:left w:w="15" w:type="dxa"/>
              <w:bottom w:w="15" w:type="dxa"/>
              <w:right w:w="15" w:type="dxa"/>
            </w:tcMar>
          </w:tcPr>
          <w:p w14:paraId="4ED6AD31" w14:textId="77777777" w:rsidR="0013251B" w:rsidRDefault="0013251B"/>
        </w:tc>
        <w:tc>
          <w:tcPr>
            <w:tcW w:w="1872" w:type="dxa"/>
            <w:tcMar>
              <w:top w:w="15" w:type="dxa"/>
              <w:left w:w="15" w:type="dxa"/>
              <w:bottom w:w="15" w:type="dxa"/>
              <w:right w:w="450" w:type="dxa"/>
            </w:tcMar>
          </w:tcPr>
          <w:p w14:paraId="1CBF197A" w14:textId="77777777" w:rsidR="0013251B" w:rsidRDefault="0063067A">
            <w:pPr>
              <w:spacing w:after="0"/>
              <w:jc w:val="right"/>
            </w:pPr>
            <w:r>
              <w:rPr>
                <w:rFonts w:ascii="Courier New" w:hAnsi="Courier New"/>
                <w:color w:val="000000"/>
              </w:rPr>
              <w:t>15,000</w:t>
            </w:r>
          </w:p>
        </w:tc>
        <w:tc>
          <w:tcPr>
            <w:tcW w:w="1784" w:type="dxa"/>
            <w:tcMar>
              <w:top w:w="15" w:type="dxa"/>
              <w:left w:w="15" w:type="dxa"/>
              <w:bottom w:w="15" w:type="dxa"/>
              <w:right w:w="15" w:type="dxa"/>
            </w:tcMar>
          </w:tcPr>
          <w:p w14:paraId="6A412DA4" w14:textId="77777777" w:rsidR="0013251B" w:rsidRDefault="0063067A">
            <w:pPr>
              <w:spacing w:after="0"/>
              <w:jc w:val="center"/>
            </w:pPr>
            <w:r>
              <w:rPr>
                <w:rFonts w:ascii="Courier New" w:hAnsi="Courier New"/>
                <w:color w:val="000000"/>
              </w:rPr>
              <w:t>n/a</w:t>
            </w:r>
          </w:p>
        </w:tc>
        <w:tc>
          <w:tcPr>
            <w:tcW w:w="388" w:type="dxa"/>
            <w:tcMar>
              <w:top w:w="15" w:type="dxa"/>
              <w:left w:w="15" w:type="dxa"/>
              <w:bottom w:w="15" w:type="dxa"/>
              <w:right w:w="15" w:type="dxa"/>
            </w:tcMar>
          </w:tcPr>
          <w:p w14:paraId="6180E1FD" w14:textId="77777777" w:rsidR="0013251B" w:rsidRDefault="0013251B"/>
        </w:tc>
        <w:tc>
          <w:tcPr>
            <w:tcW w:w="1779" w:type="dxa"/>
            <w:tcMar>
              <w:top w:w="15" w:type="dxa"/>
              <w:left w:w="15" w:type="dxa"/>
              <w:bottom w:w="15" w:type="dxa"/>
              <w:right w:w="15" w:type="dxa"/>
            </w:tcMar>
          </w:tcPr>
          <w:p w14:paraId="286A98F4"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1C7A8DA7" w14:textId="77777777" w:rsidR="0013251B" w:rsidRDefault="0013251B"/>
        </w:tc>
        <w:tc>
          <w:tcPr>
            <w:tcW w:w="2550" w:type="dxa"/>
            <w:tcMar>
              <w:top w:w="15" w:type="dxa"/>
              <w:left w:w="15" w:type="dxa"/>
              <w:bottom w:w="15" w:type="dxa"/>
              <w:right w:w="15" w:type="dxa"/>
            </w:tcMar>
          </w:tcPr>
          <w:p w14:paraId="2498FE4F" w14:textId="77777777" w:rsidR="0013251B" w:rsidRDefault="0063067A">
            <w:pPr>
              <w:spacing w:after="0"/>
              <w:jc w:val="center"/>
            </w:pPr>
            <w:r>
              <w:rPr>
                <w:rFonts w:ascii="Courier New" w:hAnsi="Courier New"/>
                <w:color w:val="000000"/>
              </w:rPr>
              <w:t>n/a</w:t>
            </w:r>
          </w:p>
        </w:tc>
        <w:tc>
          <w:tcPr>
            <w:tcW w:w="2135" w:type="dxa"/>
            <w:tcMar>
              <w:top w:w="15" w:type="dxa"/>
              <w:left w:w="15" w:type="dxa"/>
              <w:bottom w:w="15" w:type="dxa"/>
              <w:right w:w="120" w:type="dxa"/>
            </w:tcMar>
          </w:tcPr>
          <w:p w14:paraId="1C60F0D9" w14:textId="77777777" w:rsidR="0013251B" w:rsidRDefault="0063067A">
            <w:pPr>
              <w:spacing w:after="0"/>
              <w:jc w:val="right"/>
            </w:pPr>
            <w:r>
              <w:rPr>
                <w:rFonts w:ascii="Courier New" w:hAnsi="Courier New"/>
                <w:color w:val="000000"/>
              </w:rPr>
              <w:t>25,000</w:t>
            </w:r>
          </w:p>
        </w:tc>
        <w:tc>
          <w:tcPr>
            <w:tcW w:w="980" w:type="dxa"/>
            <w:tcMar>
              <w:top w:w="15" w:type="dxa"/>
              <w:left w:w="15" w:type="dxa"/>
              <w:bottom w:w="15" w:type="dxa"/>
              <w:right w:w="15" w:type="dxa"/>
            </w:tcMar>
          </w:tcPr>
          <w:p w14:paraId="4E0467A2" w14:textId="77777777" w:rsidR="0013251B" w:rsidRDefault="0063067A">
            <w:pPr>
              <w:spacing w:after="0"/>
            </w:pPr>
            <w:r>
              <w:rPr>
                <w:rFonts w:ascii="Courier New" w:hAnsi="Courier New"/>
                <w:color w:val="000000"/>
              </w:rPr>
              <w:t>FA</w:t>
            </w:r>
          </w:p>
        </w:tc>
      </w:tr>
      <w:tr w:rsidR="0013251B" w14:paraId="01403E96" w14:textId="77777777">
        <w:tc>
          <w:tcPr>
            <w:tcW w:w="784" w:type="dxa"/>
            <w:tcMar>
              <w:top w:w="15" w:type="dxa"/>
              <w:left w:w="15" w:type="dxa"/>
              <w:bottom w:w="15" w:type="dxa"/>
              <w:right w:w="15" w:type="dxa"/>
            </w:tcMar>
          </w:tcPr>
          <w:p w14:paraId="55C40CE2" w14:textId="77777777" w:rsidR="0013251B" w:rsidRDefault="0063067A">
            <w:pPr>
              <w:spacing w:after="0"/>
              <w:jc w:val="center"/>
            </w:pPr>
            <w:r>
              <w:rPr>
                <w:rFonts w:ascii="Courier New" w:hAnsi="Courier New"/>
                <w:b/>
                <w:color w:val="000000"/>
              </w:rPr>
              <w:t>D.</w:t>
            </w:r>
          </w:p>
        </w:tc>
        <w:tc>
          <w:tcPr>
            <w:tcW w:w="1976" w:type="dxa"/>
            <w:tcMar>
              <w:top w:w="15" w:type="dxa"/>
              <w:left w:w="15" w:type="dxa"/>
              <w:bottom w:w="15" w:type="dxa"/>
              <w:right w:w="15" w:type="dxa"/>
            </w:tcMar>
          </w:tcPr>
          <w:p w14:paraId="5D2F2B51" w14:textId="77777777" w:rsidR="0013251B" w:rsidRDefault="0063067A">
            <w:pPr>
              <w:spacing w:after="0"/>
              <w:jc w:val="center"/>
            </w:pPr>
            <w:r>
              <w:rPr>
                <w:rFonts w:ascii="Courier New" w:hAnsi="Courier New"/>
                <w:color w:val="000000"/>
              </w:rPr>
              <w:t>25,000</w:t>
            </w:r>
          </w:p>
        </w:tc>
        <w:tc>
          <w:tcPr>
            <w:tcW w:w="780" w:type="dxa"/>
            <w:tcMar>
              <w:top w:w="15" w:type="dxa"/>
              <w:left w:w="15" w:type="dxa"/>
              <w:bottom w:w="15" w:type="dxa"/>
              <w:right w:w="15" w:type="dxa"/>
            </w:tcMar>
          </w:tcPr>
          <w:p w14:paraId="759DADDF" w14:textId="77777777" w:rsidR="0013251B" w:rsidRDefault="0013251B"/>
        </w:tc>
        <w:tc>
          <w:tcPr>
            <w:tcW w:w="1798" w:type="dxa"/>
            <w:tcMar>
              <w:top w:w="15" w:type="dxa"/>
              <w:left w:w="15" w:type="dxa"/>
              <w:bottom w:w="15" w:type="dxa"/>
              <w:right w:w="15" w:type="dxa"/>
            </w:tcMar>
          </w:tcPr>
          <w:p w14:paraId="3D242FFC" w14:textId="77777777" w:rsidR="0013251B" w:rsidRDefault="0063067A">
            <w:pPr>
              <w:spacing w:after="0"/>
              <w:jc w:val="center"/>
            </w:pPr>
            <w:r>
              <w:rPr>
                <w:rFonts w:ascii="Courier New" w:hAnsi="Courier New"/>
                <w:color w:val="000000"/>
              </w:rPr>
              <w:t>n/a</w:t>
            </w:r>
          </w:p>
        </w:tc>
        <w:tc>
          <w:tcPr>
            <w:tcW w:w="781" w:type="dxa"/>
            <w:tcMar>
              <w:top w:w="15" w:type="dxa"/>
              <w:left w:w="15" w:type="dxa"/>
              <w:bottom w:w="15" w:type="dxa"/>
              <w:right w:w="15" w:type="dxa"/>
            </w:tcMar>
          </w:tcPr>
          <w:p w14:paraId="3051A6A6" w14:textId="77777777" w:rsidR="0013251B" w:rsidRDefault="0013251B"/>
        </w:tc>
        <w:tc>
          <w:tcPr>
            <w:tcW w:w="1872" w:type="dxa"/>
            <w:tcMar>
              <w:top w:w="15" w:type="dxa"/>
              <w:left w:w="15" w:type="dxa"/>
              <w:bottom w:w="15" w:type="dxa"/>
              <w:right w:w="15" w:type="dxa"/>
            </w:tcMar>
          </w:tcPr>
          <w:p w14:paraId="4772E873" w14:textId="77777777" w:rsidR="0013251B" w:rsidRDefault="0063067A">
            <w:pPr>
              <w:spacing w:after="0"/>
              <w:jc w:val="center"/>
            </w:pPr>
            <w:r>
              <w:rPr>
                <w:rFonts w:ascii="Courier New" w:hAnsi="Courier New"/>
                <w:color w:val="000000"/>
              </w:rPr>
              <w:t>n/a</w:t>
            </w:r>
          </w:p>
        </w:tc>
        <w:tc>
          <w:tcPr>
            <w:tcW w:w="1784" w:type="dxa"/>
            <w:tcMar>
              <w:top w:w="15" w:type="dxa"/>
              <w:left w:w="15" w:type="dxa"/>
              <w:bottom w:w="15" w:type="dxa"/>
              <w:right w:w="15" w:type="dxa"/>
            </w:tcMar>
          </w:tcPr>
          <w:p w14:paraId="1E4C5BD2" w14:textId="77777777" w:rsidR="0013251B" w:rsidRDefault="0063067A">
            <w:pPr>
              <w:spacing w:after="0"/>
              <w:jc w:val="center"/>
            </w:pPr>
            <w:r>
              <w:rPr>
                <w:rFonts w:ascii="Courier New" w:hAnsi="Courier New"/>
                <w:color w:val="000000"/>
              </w:rPr>
              <w:t>25,000</w:t>
            </w:r>
          </w:p>
        </w:tc>
        <w:tc>
          <w:tcPr>
            <w:tcW w:w="388" w:type="dxa"/>
            <w:tcMar>
              <w:top w:w="15" w:type="dxa"/>
              <w:left w:w="15" w:type="dxa"/>
              <w:bottom w:w="15" w:type="dxa"/>
              <w:right w:w="15" w:type="dxa"/>
            </w:tcMar>
          </w:tcPr>
          <w:p w14:paraId="726B4B2C" w14:textId="77777777" w:rsidR="0013251B" w:rsidRDefault="0013251B"/>
        </w:tc>
        <w:tc>
          <w:tcPr>
            <w:tcW w:w="1779" w:type="dxa"/>
            <w:tcMar>
              <w:top w:w="15" w:type="dxa"/>
              <w:left w:w="15" w:type="dxa"/>
              <w:bottom w:w="15" w:type="dxa"/>
              <w:right w:w="15" w:type="dxa"/>
            </w:tcMar>
          </w:tcPr>
          <w:p w14:paraId="192FC68E"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58E0FAE5" w14:textId="77777777" w:rsidR="0013251B" w:rsidRDefault="0013251B"/>
        </w:tc>
        <w:tc>
          <w:tcPr>
            <w:tcW w:w="2550" w:type="dxa"/>
            <w:tcMar>
              <w:top w:w="15" w:type="dxa"/>
              <w:left w:w="15" w:type="dxa"/>
              <w:bottom w:w="15" w:type="dxa"/>
              <w:right w:w="15" w:type="dxa"/>
            </w:tcMar>
          </w:tcPr>
          <w:p w14:paraId="4A05FDB4" w14:textId="77777777" w:rsidR="0013251B" w:rsidRDefault="0063067A">
            <w:pPr>
              <w:spacing w:after="0"/>
              <w:jc w:val="center"/>
            </w:pPr>
            <w:r>
              <w:rPr>
                <w:rFonts w:ascii="Courier New" w:hAnsi="Courier New"/>
                <w:color w:val="000000"/>
              </w:rPr>
              <w:t>25,000</w:t>
            </w:r>
          </w:p>
        </w:tc>
        <w:tc>
          <w:tcPr>
            <w:tcW w:w="2135" w:type="dxa"/>
            <w:tcMar>
              <w:top w:w="15" w:type="dxa"/>
              <w:left w:w="15" w:type="dxa"/>
              <w:bottom w:w="15" w:type="dxa"/>
              <w:right w:w="120" w:type="dxa"/>
            </w:tcMar>
          </w:tcPr>
          <w:p w14:paraId="62E2CC6A" w14:textId="77777777" w:rsidR="0013251B" w:rsidRDefault="0063067A">
            <w:pPr>
              <w:spacing w:after="0"/>
              <w:jc w:val="right"/>
            </w:pPr>
            <w:r>
              <w:rPr>
                <w:rFonts w:ascii="Courier New" w:hAnsi="Courier New"/>
                <w:color w:val="000000"/>
              </w:rPr>
              <w:t>25,000</w:t>
            </w:r>
          </w:p>
        </w:tc>
        <w:tc>
          <w:tcPr>
            <w:tcW w:w="980" w:type="dxa"/>
            <w:tcMar>
              <w:top w:w="15" w:type="dxa"/>
              <w:left w:w="15" w:type="dxa"/>
              <w:bottom w:w="15" w:type="dxa"/>
              <w:right w:w="15" w:type="dxa"/>
            </w:tcMar>
          </w:tcPr>
          <w:p w14:paraId="31C8D92C" w14:textId="77777777" w:rsidR="0013251B" w:rsidRDefault="0063067A">
            <w:pPr>
              <w:spacing w:after="0"/>
            </w:pPr>
            <w:r>
              <w:rPr>
                <w:rFonts w:ascii="Courier New" w:hAnsi="Courier New"/>
                <w:color w:val="000000"/>
              </w:rPr>
              <w:t>IA</w:t>
            </w:r>
          </w:p>
        </w:tc>
      </w:tr>
      <w:tr w:rsidR="0013251B" w14:paraId="1C2E08D5" w14:textId="77777777">
        <w:tc>
          <w:tcPr>
            <w:tcW w:w="784" w:type="dxa"/>
            <w:tcMar>
              <w:top w:w="15" w:type="dxa"/>
              <w:left w:w="15" w:type="dxa"/>
              <w:bottom w:w="15" w:type="dxa"/>
              <w:right w:w="15" w:type="dxa"/>
            </w:tcMar>
          </w:tcPr>
          <w:p w14:paraId="18ADAC8E" w14:textId="77777777" w:rsidR="0013251B" w:rsidRDefault="0013251B"/>
        </w:tc>
        <w:tc>
          <w:tcPr>
            <w:tcW w:w="1976" w:type="dxa"/>
            <w:tcMar>
              <w:top w:w="15" w:type="dxa"/>
              <w:left w:w="15" w:type="dxa"/>
              <w:bottom w:w="15" w:type="dxa"/>
              <w:right w:w="15" w:type="dxa"/>
            </w:tcMar>
          </w:tcPr>
          <w:p w14:paraId="59C16F92" w14:textId="77777777" w:rsidR="0013251B" w:rsidRDefault="0063067A">
            <w:pPr>
              <w:spacing w:after="0"/>
              <w:jc w:val="center"/>
            </w:pPr>
            <w:r>
              <w:rPr>
                <w:rFonts w:ascii="Courier New" w:hAnsi="Courier New"/>
                <w:color w:val="000000"/>
              </w:rPr>
              <w:t>(25,000)</w:t>
            </w:r>
          </w:p>
        </w:tc>
        <w:tc>
          <w:tcPr>
            <w:tcW w:w="780" w:type="dxa"/>
            <w:tcMar>
              <w:top w:w="15" w:type="dxa"/>
              <w:left w:w="15" w:type="dxa"/>
              <w:bottom w:w="15" w:type="dxa"/>
              <w:right w:w="15" w:type="dxa"/>
            </w:tcMar>
          </w:tcPr>
          <w:p w14:paraId="6CE20AEA" w14:textId="77777777" w:rsidR="0013251B" w:rsidRDefault="0013251B"/>
        </w:tc>
        <w:tc>
          <w:tcPr>
            <w:tcW w:w="1798" w:type="dxa"/>
            <w:tcMar>
              <w:top w:w="15" w:type="dxa"/>
              <w:left w:w="15" w:type="dxa"/>
              <w:bottom w:w="15" w:type="dxa"/>
              <w:right w:w="15" w:type="dxa"/>
            </w:tcMar>
          </w:tcPr>
          <w:p w14:paraId="36C9B77B" w14:textId="77777777" w:rsidR="0013251B" w:rsidRDefault="0013251B"/>
        </w:tc>
        <w:tc>
          <w:tcPr>
            <w:tcW w:w="781" w:type="dxa"/>
            <w:tcMar>
              <w:top w:w="15" w:type="dxa"/>
              <w:left w:w="15" w:type="dxa"/>
              <w:bottom w:w="15" w:type="dxa"/>
              <w:right w:w="15" w:type="dxa"/>
            </w:tcMar>
          </w:tcPr>
          <w:p w14:paraId="7390C8EA" w14:textId="77777777" w:rsidR="0013251B" w:rsidRDefault="0013251B"/>
        </w:tc>
        <w:tc>
          <w:tcPr>
            <w:tcW w:w="1872" w:type="dxa"/>
            <w:tcMar>
              <w:top w:w="15" w:type="dxa"/>
              <w:left w:w="15" w:type="dxa"/>
              <w:bottom w:w="15" w:type="dxa"/>
              <w:right w:w="15" w:type="dxa"/>
            </w:tcMar>
          </w:tcPr>
          <w:p w14:paraId="1478B40B" w14:textId="77777777" w:rsidR="0013251B" w:rsidRDefault="0013251B"/>
        </w:tc>
        <w:tc>
          <w:tcPr>
            <w:tcW w:w="1784" w:type="dxa"/>
            <w:tcMar>
              <w:top w:w="15" w:type="dxa"/>
              <w:left w:w="15" w:type="dxa"/>
              <w:bottom w:w="15" w:type="dxa"/>
              <w:right w:w="15" w:type="dxa"/>
            </w:tcMar>
          </w:tcPr>
          <w:p w14:paraId="759FC75C" w14:textId="77777777" w:rsidR="0013251B" w:rsidRDefault="0013251B"/>
        </w:tc>
        <w:tc>
          <w:tcPr>
            <w:tcW w:w="388" w:type="dxa"/>
            <w:tcMar>
              <w:top w:w="15" w:type="dxa"/>
              <w:left w:w="15" w:type="dxa"/>
              <w:bottom w:w="15" w:type="dxa"/>
              <w:right w:w="15" w:type="dxa"/>
            </w:tcMar>
          </w:tcPr>
          <w:p w14:paraId="0DB00B90" w14:textId="77777777" w:rsidR="0013251B" w:rsidRDefault="0013251B"/>
        </w:tc>
        <w:tc>
          <w:tcPr>
            <w:tcW w:w="1779" w:type="dxa"/>
            <w:tcMar>
              <w:top w:w="15" w:type="dxa"/>
              <w:left w:w="15" w:type="dxa"/>
              <w:bottom w:w="15" w:type="dxa"/>
              <w:right w:w="15" w:type="dxa"/>
            </w:tcMar>
          </w:tcPr>
          <w:p w14:paraId="35B83F99" w14:textId="77777777" w:rsidR="0013251B" w:rsidRDefault="0013251B"/>
        </w:tc>
        <w:tc>
          <w:tcPr>
            <w:tcW w:w="393" w:type="dxa"/>
            <w:tcMar>
              <w:top w:w="15" w:type="dxa"/>
              <w:left w:w="15" w:type="dxa"/>
              <w:bottom w:w="15" w:type="dxa"/>
              <w:right w:w="15" w:type="dxa"/>
            </w:tcMar>
          </w:tcPr>
          <w:p w14:paraId="786C9178" w14:textId="77777777" w:rsidR="0013251B" w:rsidRDefault="0013251B"/>
        </w:tc>
        <w:tc>
          <w:tcPr>
            <w:tcW w:w="2550" w:type="dxa"/>
            <w:tcMar>
              <w:top w:w="15" w:type="dxa"/>
              <w:left w:w="15" w:type="dxa"/>
              <w:bottom w:w="15" w:type="dxa"/>
              <w:right w:w="15" w:type="dxa"/>
            </w:tcMar>
          </w:tcPr>
          <w:p w14:paraId="78158DF8" w14:textId="77777777" w:rsidR="0013251B" w:rsidRDefault="0013251B"/>
        </w:tc>
        <w:tc>
          <w:tcPr>
            <w:tcW w:w="2135" w:type="dxa"/>
            <w:tcMar>
              <w:top w:w="15" w:type="dxa"/>
              <w:left w:w="15" w:type="dxa"/>
              <w:bottom w:w="15" w:type="dxa"/>
              <w:right w:w="15" w:type="dxa"/>
            </w:tcMar>
          </w:tcPr>
          <w:p w14:paraId="6DF45A27" w14:textId="77777777" w:rsidR="0013251B" w:rsidRDefault="0013251B"/>
        </w:tc>
        <w:tc>
          <w:tcPr>
            <w:tcW w:w="980" w:type="dxa"/>
            <w:tcMar>
              <w:top w:w="15" w:type="dxa"/>
              <w:left w:w="15" w:type="dxa"/>
              <w:bottom w:w="15" w:type="dxa"/>
              <w:right w:w="15" w:type="dxa"/>
            </w:tcMar>
          </w:tcPr>
          <w:p w14:paraId="52337C22" w14:textId="77777777" w:rsidR="0013251B" w:rsidRDefault="0013251B"/>
        </w:tc>
      </w:tr>
    </w:tbl>
    <w:p w14:paraId="2D159D1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31390AD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460F75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171)</w:t>
      </w:r>
      <w:r>
        <w:rPr>
          <w:rFonts w:ascii="Times New Roman"/>
          <w:b/>
          <w:sz w:val="24"/>
        </w:rPr>
        <w:tab/>
      </w:r>
      <w:r>
        <w:rPr>
          <w:rFonts w:ascii="Times New Roman"/>
          <w:color w:val="000000"/>
          <w:sz w:val="24"/>
        </w:rPr>
        <w:t>Which of the following could represent the effects of an asset source transaction on a company</w:t>
      </w:r>
      <w:r>
        <w:rPr>
          <w:rFonts w:ascii="Times New Roman"/>
          <w:color w:val="000000"/>
          <w:sz w:val="24"/>
        </w:rPr>
        <w:t>’</w:t>
      </w:r>
      <w:r>
        <w:rPr>
          <w:rFonts w:ascii="Times New Roman"/>
          <w:color w:val="000000"/>
          <w:sz w:val="24"/>
        </w:rPr>
        <w:t>s financial statements?</w:t>
      </w:r>
      <w:r>
        <w:rPr>
          <w:rFonts w:ascii="Times New Roman"/>
          <w:sz w:val="24"/>
        </w:rPr>
        <w:br/>
      </w:r>
    </w:p>
    <w:tbl>
      <w:tblPr>
        <w:tblW w:w="0" w:type="auto"/>
        <w:tblLook w:val="04A0" w:firstRow="1" w:lastRow="0" w:firstColumn="1" w:lastColumn="0" w:noHBand="0" w:noVBand="1"/>
      </w:tblPr>
      <w:tblGrid>
        <w:gridCol w:w="321"/>
        <w:gridCol w:w="863"/>
        <w:gridCol w:w="195"/>
        <w:gridCol w:w="1499"/>
        <w:gridCol w:w="195"/>
        <w:gridCol w:w="1753"/>
        <w:gridCol w:w="997"/>
        <w:gridCol w:w="175"/>
        <w:gridCol w:w="997"/>
        <w:gridCol w:w="175"/>
        <w:gridCol w:w="912"/>
        <w:gridCol w:w="1308"/>
      </w:tblGrid>
      <w:tr w:rsidR="0013251B" w14:paraId="4A4DC0BC" w14:textId="77777777">
        <w:tc>
          <w:tcPr>
            <w:tcW w:w="794" w:type="dxa"/>
            <w:vMerge w:val="restart"/>
            <w:tcMar>
              <w:top w:w="15" w:type="dxa"/>
              <w:left w:w="15" w:type="dxa"/>
              <w:bottom w:w="15" w:type="dxa"/>
              <w:right w:w="15" w:type="dxa"/>
            </w:tcMar>
          </w:tcPr>
          <w:p w14:paraId="46FE0219" w14:textId="77777777" w:rsidR="0013251B" w:rsidRDefault="0013251B"/>
        </w:tc>
        <w:tc>
          <w:tcPr>
            <w:tcW w:w="0" w:type="auto"/>
            <w:gridSpan w:val="5"/>
            <w:tcMar>
              <w:top w:w="15" w:type="dxa"/>
              <w:left w:w="15" w:type="dxa"/>
              <w:bottom w:w="15" w:type="dxa"/>
              <w:right w:w="15" w:type="dxa"/>
            </w:tcMar>
          </w:tcPr>
          <w:p w14:paraId="19A36129"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2BD320D6" w14:textId="77777777" w:rsidR="0013251B" w:rsidRDefault="0063067A">
            <w:pPr>
              <w:spacing w:after="0"/>
              <w:jc w:val="center"/>
            </w:pPr>
            <w:r>
              <w:rPr>
                <w:rFonts w:ascii="Courier New" w:hAnsi="Courier New"/>
                <w:b/>
                <w:color w:val="000000"/>
              </w:rPr>
              <w:t>Income Statement</w:t>
            </w:r>
          </w:p>
        </w:tc>
        <w:tc>
          <w:tcPr>
            <w:tcW w:w="2986" w:type="dxa"/>
            <w:vMerge w:val="restart"/>
            <w:tcMar>
              <w:top w:w="15" w:type="dxa"/>
              <w:left w:w="15" w:type="dxa"/>
              <w:bottom w:w="15" w:type="dxa"/>
              <w:right w:w="15" w:type="dxa"/>
            </w:tcMar>
          </w:tcPr>
          <w:p w14:paraId="5D9F7B65" w14:textId="77777777" w:rsidR="0013251B" w:rsidRDefault="0063067A">
            <w:pPr>
              <w:spacing w:after="0"/>
              <w:jc w:val="center"/>
            </w:pPr>
            <w:r>
              <w:rPr>
                <w:rFonts w:ascii="Courier New" w:hAnsi="Courier New"/>
                <w:b/>
                <w:color w:val="000000"/>
              </w:rPr>
              <w:t>Statement of Cash Flows</w:t>
            </w:r>
          </w:p>
        </w:tc>
      </w:tr>
      <w:tr w:rsidR="0013251B" w14:paraId="5FB72662" w14:textId="77777777">
        <w:tc>
          <w:tcPr>
            <w:tcW w:w="0" w:type="auto"/>
            <w:vMerge/>
            <w:tcBorders>
              <w:top w:val="nil"/>
            </w:tcBorders>
          </w:tcPr>
          <w:p w14:paraId="23E7CD7B" w14:textId="77777777" w:rsidR="0013251B" w:rsidRDefault="0013251B"/>
        </w:tc>
        <w:tc>
          <w:tcPr>
            <w:tcW w:w="1593" w:type="dxa"/>
            <w:tcMar>
              <w:top w:w="15" w:type="dxa"/>
              <w:left w:w="15" w:type="dxa"/>
              <w:bottom w:w="15" w:type="dxa"/>
              <w:right w:w="15" w:type="dxa"/>
            </w:tcMar>
          </w:tcPr>
          <w:p w14:paraId="0EC2B1B7" w14:textId="77777777" w:rsidR="0013251B" w:rsidRDefault="0063067A">
            <w:pPr>
              <w:spacing w:after="0"/>
              <w:jc w:val="center"/>
            </w:pPr>
            <w:r>
              <w:rPr>
                <w:rFonts w:ascii="Courier New" w:hAnsi="Courier New"/>
                <w:b/>
                <w:color w:val="000000"/>
              </w:rPr>
              <w:t>Assets</w:t>
            </w:r>
          </w:p>
        </w:tc>
        <w:tc>
          <w:tcPr>
            <w:tcW w:w="794" w:type="dxa"/>
            <w:tcMar>
              <w:top w:w="15" w:type="dxa"/>
              <w:left w:w="15" w:type="dxa"/>
              <w:bottom w:w="15" w:type="dxa"/>
              <w:right w:w="15" w:type="dxa"/>
            </w:tcMar>
          </w:tcPr>
          <w:p w14:paraId="5E287EA3"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528F2627"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58B7986F"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165FB43E"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709260CC"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3A986DBE"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04B6E0C7"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76D9E218" w14:textId="77777777" w:rsidR="0013251B" w:rsidRDefault="0063067A">
            <w:pPr>
              <w:spacing w:after="0"/>
              <w:jc w:val="center"/>
            </w:pPr>
            <w:r>
              <w:rPr>
                <w:rFonts w:ascii="Courier New" w:hAnsi="Courier New"/>
                <w:b/>
                <w:color w:val="000000"/>
              </w:rPr>
              <w:t>=</w:t>
            </w:r>
          </w:p>
        </w:tc>
        <w:tc>
          <w:tcPr>
            <w:tcW w:w="2585" w:type="dxa"/>
            <w:tcMar>
              <w:top w:w="15" w:type="dxa"/>
              <w:left w:w="15" w:type="dxa"/>
              <w:bottom w:w="15" w:type="dxa"/>
              <w:right w:w="15" w:type="dxa"/>
            </w:tcMar>
          </w:tcPr>
          <w:p w14:paraId="1FC3AE94"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10D20FC" w14:textId="77777777" w:rsidR="0013251B" w:rsidRDefault="0013251B"/>
        </w:tc>
      </w:tr>
      <w:tr w:rsidR="0013251B" w14:paraId="229C0E38" w14:textId="77777777">
        <w:tc>
          <w:tcPr>
            <w:tcW w:w="794" w:type="dxa"/>
            <w:tcMar>
              <w:top w:w="15" w:type="dxa"/>
              <w:left w:w="15" w:type="dxa"/>
              <w:bottom w:w="15" w:type="dxa"/>
              <w:right w:w="15" w:type="dxa"/>
            </w:tcMar>
          </w:tcPr>
          <w:p w14:paraId="10485858" w14:textId="77777777" w:rsidR="0013251B" w:rsidRDefault="0063067A">
            <w:pPr>
              <w:spacing w:after="0"/>
              <w:jc w:val="center"/>
            </w:pPr>
            <w:r>
              <w:rPr>
                <w:rFonts w:ascii="Courier New" w:hAnsi="Courier New"/>
                <w:b/>
                <w:color w:val="000000"/>
              </w:rPr>
              <w:t>A.</w:t>
            </w:r>
          </w:p>
        </w:tc>
        <w:tc>
          <w:tcPr>
            <w:tcW w:w="1593" w:type="dxa"/>
            <w:tcMar>
              <w:top w:w="15" w:type="dxa"/>
              <w:left w:w="15" w:type="dxa"/>
              <w:bottom w:w="15" w:type="dxa"/>
              <w:right w:w="15" w:type="dxa"/>
            </w:tcMar>
          </w:tcPr>
          <w:p w14:paraId="4271DA2C"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24CB9849" w14:textId="77777777" w:rsidR="0013251B" w:rsidRDefault="0013251B"/>
        </w:tc>
        <w:tc>
          <w:tcPr>
            <w:tcW w:w="1800" w:type="dxa"/>
            <w:tcMar>
              <w:top w:w="15" w:type="dxa"/>
              <w:left w:w="15" w:type="dxa"/>
              <w:bottom w:w="15" w:type="dxa"/>
              <w:right w:w="15" w:type="dxa"/>
            </w:tcMar>
          </w:tcPr>
          <w:p w14:paraId="319DFB3E"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14BC4162" w14:textId="77777777" w:rsidR="0013251B" w:rsidRDefault="0013251B"/>
        </w:tc>
        <w:tc>
          <w:tcPr>
            <w:tcW w:w="1872" w:type="dxa"/>
            <w:tcMar>
              <w:top w:w="15" w:type="dxa"/>
              <w:left w:w="15" w:type="dxa"/>
              <w:bottom w:w="15" w:type="dxa"/>
              <w:right w:w="15" w:type="dxa"/>
            </w:tcMar>
          </w:tcPr>
          <w:p w14:paraId="15250780" w14:textId="77777777" w:rsidR="0013251B" w:rsidRDefault="0063067A">
            <w:pPr>
              <w:spacing w:after="0"/>
              <w:jc w:val="center"/>
            </w:pPr>
            <w:r>
              <w:rPr>
                <w:rFonts w:ascii="Courier New" w:hAnsi="Courier New"/>
                <w:color w:val="000000"/>
              </w:rPr>
              <w:t>+</w:t>
            </w:r>
          </w:p>
        </w:tc>
        <w:tc>
          <w:tcPr>
            <w:tcW w:w="1793" w:type="dxa"/>
            <w:tcMar>
              <w:top w:w="15" w:type="dxa"/>
              <w:left w:w="15" w:type="dxa"/>
              <w:bottom w:w="15" w:type="dxa"/>
              <w:right w:w="15" w:type="dxa"/>
            </w:tcMar>
          </w:tcPr>
          <w:p w14:paraId="489D6422"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591753C0" w14:textId="77777777" w:rsidR="0013251B" w:rsidRDefault="0013251B"/>
        </w:tc>
        <w:tc>
          <w:tcPr>
            <w:tcW w:w="1794" w:type="dxa"/>
            <w:tcMar>
              <w:top w:w="15" w:type="dxa"/>
              <w:left w:w="15" w:type="dxa"/>
              <w:bottom w:w="15" w:type="dxa"/>
              <w:right w:w="15" w:type="dxa"/>
            </w:tcMar>
          </w:tcPr>
          <w:p w14:paraId="6EF4E010"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4344B48F" w14:textId="77777777" w:rsidR="0013251B" w:rsidRDefault="0013251B"/>
        </w:tc>
        <w:tc>
          <w:tcPr>
            <w:tcW w:w="2585" w:type="dxa"/>
            <w:tcMar>
              <w:top w:w="15" w:type="dxa"/>
              <w:left w:w="15" w:type="dxa"/>
              <w:bottom w:w="15" w:type="dxa"/>
              <w:right w:w="15" w:type="dxa"/>
            </w:tcMar>
          </w:tcPr>
          <w:p w14:paraId="3DCF9769" w14:textId="77777777" w:rsidR="0013251B" w:rsidRDefault="0063067A">
            <w:pPr>
              <w:spacing w:after="0"/>
              <w:jc w:val="center"/>
            </w:pPr>
            <w:r>
              <w:rPr>
                <w:rFonts w:ascii="Courier New" w:hAnsi="Courier New"/>
                <w:color w:val="000000"/>
              </w:rPr>
              <w:t>n/a</w:t>
            </w:r>
          </w:p>
        </w:tc>
        <w:tc>
          <w:tcPr>
            <w:tcW w:w="2986" w:type="dxa"/>
            <w:tcMar>
              <w:top w:w="15" w:type="dxa"/>
              <w:left w:w="15" w:type="dxa"/>
              <w:bottom w:w="15" w:type="dxa"/>
              <w:right w:w="15" w:type="dxa"/>
            </w:tcMar>
          </w:tcPr>
          <w:p w14:paraId="5FF0593B" w14:textId="77777777" w:rsidR="0013251B" w:rsidRDefault="0063067A">
            <w:pPr>
              <w:spacing w:after="0"/>
              <w:jc w:val="center"/>
            </w:pPr>
            <w:r>
              <w:rPr>
                <w:rFonts w:ascii="Courier New" w:hAnsi="Courier New"/>
                <w:color w:val="000000"/>
              </w:rPr>
              <w:t>+OA</w:t>
            </w:r>
          </w:p>
        </w:tc>
      </w:tr>
      <w:tr w:rsidR="0013251B" w14:paraId="683B0B52" w14:textId="77777777">
        <w:tc>
          <w:tcPr>
            <w:tcW w:w="794" w:type="dxa"/>
            <w:tcMar>
              <w:top w:w="15" w:type="dxa"/>
              <w:left w:w="15" w:type="dxa"/>
              <w:bottom w:w="15" w:type="dxa"/>
              <w:right w:w="15" w:type="dxa"/>
            </w:tcMar>
          </w:tcPr>
          <w:p w14:paraId="57DA2F64" w14:textId="77777777" w:rsidR="0013251B" w:rsidRDefault="0063067A">
            <w:pPr>
              <w:spacing w:after="0"/>
              <w:jc w:val="center"/>
            </w:pPr>
            <w:r>
              <w:rPr>
                <w:rFonts w:ascii="Courier New" w:hAnsi="Courier New"/>
                <w:b/>
                <w:color w:val="000000"/>
              </w:rPr>
              <w:t>B.</w:t>
            </w:r>
          </w:p>
        </w:tc>
        <w:tc>
          <w:tcPr>
            <w:tcW w:w="1593" w:type="dxa"/>
            <w:tcMar>
              <w:top w:w="15" w:type="dxa"/>
              <w:left w:w="15" w:type="dxa"/>
              <w:bottom w:w="15" w:type="dxa"/>
              <w:right w:w="15" w:type="dxa"/>
            </w:tcMar>
          </w:tcPr>
          <w:p w14:paraId="6859003E"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396B4076" w14:textId="77777777" w:rsidR="0013251B" w:rsidRDefault="0013251B"/>
        </w:tc>
        <w:tc>
          <w:tcPr>
            <w:tcW w:w="1800" w:type="dxa"/>
            <w:tcMar>
              <w:top w:w="15" w:type="dxa"/>
              <w:left w:w="15" w:type="dxa"/>
              <w:bottom w:w="15" w:type="dxa"/>
              <w:right w:w="15" w:type="dxa"/>
            </w:tcMar>
          </w:tcPr>
          <w:p w14:paraId="6294C4F5"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0054DFE5" w14:textId="77777777" w:rsidR="0013251B" w:rsidRDefault="0013251B"/>
        </w:tc>
        <w:tc>
          <w:tcPr>
            <w:tcW w:w="1872" w:type="dxa"/>
            <w:tcMar>
              <w:top w:w="15" w:type="dxa"/>
              <w:left w:w="15" w:type="dxa"/>
              <w:bottom w:w="15" w:type="dxa"/>
              <w:right w:w="15" w:type="dxa"/>
            </w:tcMar>
          </w:tcPr>
          <w:p w14:paraId="531E1574"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4429E500"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1642FB68" w14:textId="77777777" w:rsidR="0013251B" w:rsidRDefault="0013251B"/>
        </w:tc>
        <w:tc>
          <w:tcPr>
            <w:tcW w:w="1794" w:type="dxa"/>
            <w:tcMar>
              <w:top w:w="15" w:type="dxa"/>
              <w:left w:w="15" w:type="dxa"/>
              <w:bottom w:w="15" w:type="dxa"/>
              <w:right w:w="15" w:type="dxa"/>
            </w:tcMar>
          </w:tcPr>
          <w:p w14:paraId="22B3866C" w14:textId="77777777" w:rsidR="0013251B" w:rsidRDefault="0063067A">
            <w:pPr>
              <w:spacing w:after="0"/>
              <w:jc w:val="center"/>
            </w:pPr>
            <w:r>
              <w:rPr>
                <w:rFonts w:ascii="Courier New" w:hAnsi="Courier New"/>
                <w:color w:val="000000"/>
              </w:rPr>
              <w:t>+</w:t>
            </w:r>
          </w:p>
        </w:tc>
        <w:tc>
          <w:tcPr>
            <w:tcW w:w="398" w:type="dxa"/>
            <w:tcMar>
              <w:top w:w="15" w:type="dxa"/>
              <w:left w:w="15" w:type="dxa"/>
              <w:bottom w:w="15" w:type="dxa"/>
              <w:right w:w="15" w:type="dxa"/>
            </w:tcMar>
          </w:tcPr>
          <w:p w14:paraId="5C389534" w14:textId="77777777" w:rsidR="0013251B" w:rsidRDefault="0013251B"/>
        </w:tc>
        <w:tc>
          <w:tcPr>
            <w:tcW w:w="2585" w:type="dxa"/>
            <w:tcMar>
              <w:top w:w="15" w:type="dxa"/>
              <w:left w:w="15" w:type="dxa"/>
              <w:bottom w:w="15" w:type="dxa"/>
              <w:right w:w="15" w:type="dxa"/>
            </w:tcMar>
          </w:tcPr>
          <w:p w14:paraId="01C0E009" w14:textId="77777777" w:rsidR="0013251B" w:rsidRDefault="0063067A">
            <w:pPr>
              <w:spacing w:after="0"/>
              <w:jc w:val="center"/>
            </w:pPr>
            <w:r>
              <w:rPr>
                <w:rFonts w:ascii="Courier New" w:hAnsi="Courier New"/>
                <w:color w:val="000000"/>
              </w:rPr>
              <w:t>−</w:t>
            </w:r>
          </w:p>
        </w:tc>
        <w:tc>
          <w:tcPr>
            <w:tcW w:w="2986" w:type="dxa"/>
            <w:tcMar>
              <w:top w:w="15" w:type="dxa"/>
              <w:left w:w="15" w:type="dxa"/>
              <w:bottom w:w="15" w:type="dxa"/>
              <w:right w:w="15" w:type="dxa"/>
            </w:tcMar>
          </w:tcPr>
          <w:p w14:paraId="5F5F5B36" w14:textId="77777777" w:rsidR="0013251B" w:rsidRDefault="0063067A">
            <w:pPr>
              <w:spacing w:after="0"/>
              <w:jc w:val="center"/>
            </w:pPr>
            <w:r>
              <w:rPr>
                <w:rFonts w:ascii="Courier New" w:hAnsi="Courier New"/>
                <w:color w:val="000000"/>
              </w:rPr>
              <w:t>+IA</w:t>
            </w:r>
          </w:p>
        </w:tc>
      </w:tr>
      <w:tr w:rsidR="0013251B" w14:paraId="771805CF" w14:textId="77777777">
        <w:tc>
          <w:tcPr>
            <w:tcW w:w="794" w:type="dxa"/>
            <w:tcMar>
              <w:top w:w="15" w:type="dxa"/>
              <w:left w:w="15" w:type="dxa"/>
              <w:bottom w:w="15" w:type="dxa"/>
              <w:right w:w="15" w:type="dxa"/>
            </w:tcMar>
          </w:tcPr>
          <w:p w14:paraId="3C2E3E6D" w14:textId="77777777" w:rsidR="0013251B" w:rsidRDefault="0063067A">
            <w:pPr>
              <w:spacing w:after="0"/>
              <w:jc w:val="center"/>
            </w:pPr>
            <w:r>
              <w:rPr>
                <w:rFonts w:ascii="Courier New" w:hAnsi="Courier New"/>
                <w:b/>
                <w:color w:val="000000"/>
              </w:rPr>
              <w:t>C.</w:t>
            </w:r>
          </w:p>
        </w:tc>
        <w:tc>
          <w:tcPr>
            <w:tcW w:w="1593" w:type="dxa"/>
            <w:tcMar>
              <w:top w:w="15" w:type="dxa"/>
              <w:left w:w="15" w:type="dxa"/>
              <w:bottom w:w="15" w:type="dxa"/>
              <w:right w:w="15" w:type="dxa"/>
            </w:tcMar>
          </w:tcPr>
          <w:p w14:paraId="551DBC2E"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70C90FB8" w14:textId="77777777" w:rsidR="0013251B" w:rsidRDefault="0013251B"/>
        </w:tc>
        <w:tc>
          <w:tcPr>
            <w:tcW w:w="1800" w:type="dxa"/>
            <w:tcMar>
              <w:top w:w="15" w:type="dxa"/>
              <w:left w:w="15" w:type="dxa"/>
              <w:bottom w:w="15" w:type="dxa"/>
              <w:right w:w="15" w:type="dxa"/>
            </w:tcMar>
          </w:tcPr>
          <w:p w14:paraId="6C6CEBF8"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29A5791D" w14:textId="77777777" w:rsidR="0013251B" w:rsidRDefault="0013251B"/>
        </w:tc>
        <w:tc>
          <w:tcPr>
            <w:tcW w:w="1872" w:type="dxa"/>
            <w:tcMar>
              <w:top w:w="15" w:type="dxa"/>
              <w:left w:w="15" w:type="dxa"/>
              <w:bottom w:w="15" w:type="dxa"/>
              <w:right w:w="15" w:type="dxa"/>
            </w:tcMar>
          </w:tcPr>
          <w:p w14:paraId="4C24164A" w14:textId="77777777" w:rsidR="0013251B" w:rsidRDefault="0063067A">
            <w:pPr>
              <w:spacing w:after="0"/>
              <w:jc w:val="center"/>
            </w:pPr>
            <w:r>
              <w:rPr>
                <w:rFonts w:ascii="Courier New" w:hAnsi="Courier New"/>
                <w:color w:val="000000"/>
              </w:rPr>
              <w:t>+</w:t>
            </w:r>
          </w:p>
        </w:tc>
        <w:tc>
          <w:tcPr>
            <w:tcW w:w="1793" w:type="dxa"/>
            <w:tcMar>
              <w:top w:w="15" w:type="dxa"/>
              <w:left w:w="15" w:type="dxa"/>
              <w:bottom w:w="15" w:type="dxa"/>
              <w:right w:w="15" w:type="dxa"/>
            </w:tcMar>
          </w:tcPr>
          <w:p w14:paraId="1F77FD09" w14:textId="77777777" w:rsidR="0013251B" w:rsidRDefault="0063067A">
            <w:pPr>
              <w:spacing w:after="0"/>
              <w:jc w:val="center"/>
            </w:pPr>
            <w:r>
              <w:rPr>
                <w:rFonts w:ascii="Courier New" w:hAnsi="Courier New"/>
                <w:color w:val="000000"/>
              </w:rPr>
              <w:t>+</w:t>
            </w:r>
          </w:p>
        </w:tc>
        <w:tc>
          <w:tcPr>
            <w:tcW w:w="397" w:type="dxa"/>
            <w:tcMar>
              <w:top w:w="15" w:type="dxa"/>
              <w:left w:w="15" w:type="dxa"/>
              <w:bottom w:w="15" w:type="dxa"/>
              <w:right w:w="15" w:type="dxa"/>
            </w:tcMar>
          </w:tcPr>
          <w:p w14:paraId="5933082D" w14:textId="77777777" w:rsidR="0013251B" w:rsidRDefault="0013251B"/>
        </w:tc>
        <w:tc>
          <w:tcPr>
            <w:tcW w:w="1794" w:type="dxa"/>
            <w:tcMar>
              <w:top w:w="15" w:type="dxa"/>
              <w:left w:w="15" w:type="dxa"/>
              <w:bottom w:w="15" w:type="dxa"/>
              <w:right w:w="15" w:type="dxa"/>
            </w:tcMar>
          </w:tcPr>
          <w:p w14:paraId="15CD923F"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0A7043F2" w14:textId="77777777" w:rsidR="0013251B" w:rsidRDefault="0013251B"/>
        </w:tc>
        <w:tc>
          <w:tcPr>
            <w:tcW w:w="2585" w:type="dxa"/>
            <w:tcMar>
              <w:top w:w="15" w:type="dxa"/>
              <w:left w:w="15" w:type="dxa"/>
              <w:bottom w:w="15" w:type="dxa"/>
              <w:right w:w="15" w:type="dxa"/>
            </w:tcMar>
          </w:tcPr>
          <w:p w14:paraId="0FEB5237" w14:textId="77777777" w:rsidR="0013251B" w:rsidRDefault="0063067A">
            <w:pPr>
              <w:spacing w:after="0"/>
              <w:jc w:val="center"/>
            </w:pPr>
            <w:r>
              <w:rPr>
                <w:rFonts w:ascii="Courier New" w:hAnsi="Courier New"/>
                <w:color w:val="000000"/>
              </w:rPr>
              <w:t>+</w:t>
            </w:r>
          </w:p>
        </w:tc>
        <w:tc>
          <w:tcPr>
            <w:tcW w:w="2986" w:type="dxa"/>
            <w:tcMar>
              <w:top w:w="15" w:type="dxa"/>
              <w:left w:w="15" w:type="dxa"/>
              <w:bottom w:w="15" w:type="dxa"/>
              <w:right w:w="15" w:type="dxa"/>
            </w:tcMar>
          </w:tcPr>
          <w:p w14:paraId="51BDBD67" w14:textId="77777777" w:rsidR="0013251B" w:rsidRDefault="0063067A">
            <w:pPr>
              <w:spacing w:after="0"/>
              <w:jc w:val="center"/>
            </w:pPr>
            <w:r>
              <w:rPr>
                <w:rFonts w:ascii="Courier New" w:hAnsi="Courier New"/>
                <w:color w:val="000000"/>
              </w:rPr>
              <w:t>+OA</w:t>
            </w:r>
          </w:p>
        </w:tc>
      </w:tr>
      <w:tr w:rsidR="0013251B" w14:paraId="001F2BC3" w14:textId="77777777">
        <w:tc>
          <w:tcPr>
            <w:tcW w:w="794" w:type="dxa"/>
            <w:tcMar>
              <w:top w:w="15" w:type="dxa"/>
              <w:left w:w="15" w:type="dxa"/>
              <w:bottom w:w="15" w:type="dxa"/>
              <w:right w:w="15" w:type="dxa"/>
            </w:tcMar>
          </w:tcPr>
          <w:p w14:paraId="6FA3DDE4" w14:textId="77777777" w:rsidR="0013251B" w:rsidRDefault="0063067A">
            <w:pPr>
              <w:spacing w:after="0"/>
              <w:jc w:val="center"/>
            </w:pPr>
            <w:r>
              <w:rPr>
                <w:rFonts w:ascii="Courier New" w:hAnsi="Courier New"/>
                <w:b/>
                <w:color w:val="000000"/>
              </w:rPr>
              <w:t>D.</w:t>
            </w:r>
          </w:p>
        </w:tc>
        <w:tc>
          <w:tcPr>
            <w:tcW w:w="0" w:type="auto"/>
            <w:gridSpan w:val="11"/>
            <w:tcMar>
              <w:top w:w="15" w:type="dxa"/>
              <w:left w:w="15" w:type="dxa"/>
              <w:bottom w:w="15" w:type="dxa"/>
              <w:right w:w="15" w:type="dxa"/>
            </w:tcMar>
          </w:tcPr>
          <w:p w14:paraId="7C84723B" w14:textId="77777777" w:rsidR="0013251B" w:rsidRDefault="0063067A">
            <w:pPr>
              <w:spacing w:after="0"/>
            </w:pPr>
            <w:r>
              <w:rPr>
                <w:rFonts w:ascii="Courier New" w:hAnsi="Courier New"/>
                <w:color w:val="000000"/>
              </w:rPr>
              <w:t>None of these could represent the effects of an asset source transaction.</w:t>
            </w:r>
          </w:p>
        </w:tc>
      </w:tr>
    </w:tbl>
    <w:p w14:paraId="46DE81B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612384A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AA4D8D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172)</w:t>
      </w:r>
      <w:r>
        <w:rPr>
          <w:rFonts w:ascii="Times New Roman"/>
          <w:b/>
          <w:sz w:val="24"/>
        </w:rPr>
        <w:tab/>
      </w:r>
      <w:r>
        <w:rPr>
          <w:rFonts w:ascii="Times New Roman"/>
          <w:color w:val="000000"/>
          <w:sz w:val="24"/>
        </w:rPr>
        <w:t>Which of the following could represent the effects of an asset exchange transaction on a company's financial statements?</w:t>
      </w:r>
      <w:r>
        <w:rPr>
          <w:rFonts w:ascii="Times New Roman"/>
          <w:sz w:val="24"/>
        </w:rPr>
        <w:br/>
      </w:r>
    </w:p>
    <w:tbl>
      <w:tblPr>
        <w:tblW w:w="0" w:type="auto"/>
        <w:tblLook w:val="04A0" w:firstRow="1" w:lastRow="0" w:firstColumn="1" w:lastColumn="0" w:noHBand="0" w:noVBand="1"/>
      </w:tblPr>
      <w:tblGrid>
        <w:gridCol w:w="318"/>
        <w:gridCol w:w="878"/>
        <w:gridCol w:w="193"/>
        <w:gridCol w:w="1498"/>
        <w:gridCol w:w="193"/>
        <w:gridCol w:w="1753"/>
        <w:gridCol w:w="995"/>
        <w:gridCol w:w="174"/>
        <w:gridCol w:w="995"/>
        <w:gridCol w:w="174"/>
        <w:gridCol w:w="916"/>
        <w:gridCol w:w="1303"/>
      </w:tblGrid>
      <w:tr w:rsidR="0013251B" w14:paraId="3D8B5201" w14:textId="77777777">
        <w:tc>
          <w:tcPr>
            <w:tcW w:w="783" w:type="dxa"/>
            <w:vMerge w:val="restart"/>
            <w:tcMar>
              <w:top w:w="15" w:type="dxa"/>
              <w:left w:w="15" w:type="dxa"/>
              <w:bottom w:w="15" w:type="dxa"/>
              <w:right w:w="15" w:type="dxa"/>
            </w:tcMar>
          </w:tcPr>
          <w:p w14:paraId="11200967" w14:textId="77777777" w:rsidR="0013251B" w:rsidRDefault="0013251B"/>
        </w:tc>
        <w:tc>
          <w:tcPr>
            <w:tcW w:w="0" w:type="auto"/>
            <w:gridSpan w:val="5"/>
            <w:tcMar>
              <w:top w:w="15" w:type="dxa"/>
              <w:left w:w="15" w:type="dxa"/>
              <w:bottom w:w="15" w:type="dxa"/>
              <w:right w:w="15" w:type="dxa"/>
            </w:tcMar>
          </w:tcPr>
          <w:p w14:paraId="15155E9B"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6FDB1DE6" w14:textId="77777777" w:rsidR="0013251B" w:rsidRDefault="0063067A">
            <w:pPr>
              <w:spacing w:after="0"/>
              <w:jc w:val="center"/>
            </w:pPr>
            <w:r>
              <w:rPr>
                <w:rFonts w:ascii="Courier New" w:hAnsi="Courier New"/>
                <w:b/>
                <w:color w:val="000000"/>
              </w:rPr>
              <w:t>Income Statement</w:t>
            </w:r>
          </w:p>
        </w:tc>
        <w:tc>
          <w:tcPr>
            <w:tcW w:w="2949" w:type="dxa"/>
            <w:vMerge w:val="restart"/>
            <w:tcMar>
              <w:top w:w="15" w:type="dxa"/>
              <w:left w:w="15" w:type="dxa"/>
              <w:bottom w:w="15" w:type="dxa"/>
              <w:right w:w="15" w:type="dxa"/>
            </w:tcMar>
          </w:tcPr>
          <w:p w14:paraId="4416E63C" w14:textId="77777777" w:rsidR="0013251B" w:rsidRDefault="0063067A">
            <w:pPr>
              <w:spacing w:after="0"/>
              <w:jc w:val="center"/>
            </w:pPr>
            <w:r>
              <w:rPr>
                <w:rFonts w:ascii="Courier New" w:hAnsi="Courier New"/>
                <w:b/>
                <w:color w:val="000000"/>
              </w:rPr>
              <w:t xml:space="preserve">Statement of Cash </w:t>
            </w:r>
            <w:r>
              <w:rPr>
                <w:rFonts w:ascii="Courier New" w:hAnsi="Courier New"/>
                <w:b/>
                <w:color w:val="000000"/>
              </w:rPr>
              <w:t>Flows</w:t>
            </w:r>
          </w:p>
        </w:tc>
      </w:tr>
      <w:tr w:rsidR="0013251B" w14:paraId="1996F9EB" w14:textId="77777777">
        <w:tc>
          <w:tcPr>
            <w:tcW w:w="0" w:type="auto"/>
            <w:vMerge/>
            <w:tcBorders>
              <w:top w:val="nil"/>
            </w:tcBorders>
          </w:tcPr>
          <w:p w14:paraId="24D5D1C6" w14:textId="77777777" w:rsidR="0013251B" w:rsidRDefault="0013251B"/>
        </w:tc>
        <w:tc>
          <w:tcPr>
            <w:tcW w:w="1965" w:type="dxa"/>
            <w:tcMar>
              <w:top w:w="15" w:type="dxa"/>
              <w:left w:w="15" w:type="dxa"/>
              <w:bottom w:w="15" w:type="dxa"/>
              <w:right w:w="15" w:type="dxa"/>
            </w:tcMar>
          </w:tcPr>
          <w:p w14:paraId="39DD5180" w14:textId="77777777" w:rsidR="0013251B" w:rsidRDefault="0063067A">
            <w:pPr>
              <w:spacing w:after="0"/>
              <w:jc w:val="center"/>
            </w:pPr>
            <w:r>
              <w:rPr>
                <w:rFonts w:ascii="Courier New" w:hAnsi="Courier New"/>
                <w:b/>
                <w:color w:val="000000"/>
              </w:rPr>
              <w:t>Assets</w:t>
            </w:r>
          </w:p>
        </w:tc>
        <w:tc>
          <w:tcPr>
            <w:tcW w:w="779" w:type="dxa"/>
            <w:tcMar>
              <w:top w:w="15" w:type="dxa"/>
              <w:left w:w="15" w:type="dxa"/>
              <w:bottom w:w="15" w:type="dxa"/>
              <w:right w:w="15" w:type="dxa"/>
            </w:tcMar>
          </w:tcPr>
          <w:p w14:paraId="7A8C7AA8" w14:textId="77777777" w:rsidR="0013251B" w:rsidRDefault="0063067A">
            <w:pPr>
              <w:spacing w:after="0"/>
              <w:jc w:val="center"/>
            </w:pPr>
            <w:r>
              <w:rPr>
                <w:rFonts w:ascii="Courier New" w:hAnsi="Courier New"/>
                <w:b/>
                <w:color w:val="000000"/>
              </w:rPr>
              <w:t>=</w:t>
            </w:r>
          </w:p>
        </w:tc>
        <w:tc>
          <w:tcPr>
            <w:tcW w:w="1798" w:type="dxa"/>
            <w:tcMar>
              <w:top w:w="15" w:type="dxa"/>
              <w:left w:w="15" w:type="dxa"/>
              <w:bottom w:w="15" w:type="dxa"/>
              <w:right w:w="15" w:type="dxa"/>
            </w:tcMar>
          </w:tcPr>
          <w:p w14:paraId="7A4A7318" w14:textId="77777777" w:rsidR="0013251B" w:rsidRDefault="0063067A">
            <w:pPr>
              <w:spacing w:after="0"/>
              <w:jc w:val="center"/>
            </w:pPr>
            <w:r>
              <w:rPr>
                <w:rFonts w:ascii="Courier New" w:hAnsi="Courier New"/>
                <w:b/>
                <w:color w:val="000000"/>
              </w:rPr>
              <w:t>Liabilities</w:t>
            </w:r>
          </w:p>
        </w:tc>
        <w:tc>
          <w:tcPr>
            <w:tcW w:w="779" w:type="dxa"/>
            <w:tcMar>
              <w:top w:w="15" w:type="dxa"/>
              <w:left w:w="15" w:type="dxa"/>
              <w:bottom w:w="15" w:type="dxa"/>
              <w:right w:w="15" w:type="dxa"/>
            </w:tcMar>
          </w:tcPr>
          <w:p w14:paraId="152E477F"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2B799CA5" w14:textId="77777777" w:rsidR="0013251B" w:rsidRDefault="0063067A">
            <w:pPr>
              <w:spacing w:after="0"/>
              <w:jc w:val="center"/>
            </w:pPr>
            <w:r>
              <w:rPr>
                <w:rFonts w:ascii="Courier New" w:hAnsi="Courier New"/>
                <w:b/>
                <w:color w:val="000000"/>
              </w:rPr>
              <w:t>Stockholders’ Equity</w:t>
            </w:r>
          </w:p>
        </w:tc>
        <w:tc>
          <w:tcPr>
            <w:tcW w:w="1777" w:type="dxa"/>
            <w:tcMar>
              <w:top w:w="15" w:type="dxa"/>
              <w:left w:w="15" w:type="dxa"/>
              <w:bottom w:w="15" w:type="dxa"/>
              <w:right w:w="15" w:type="dxa"/>
            </w:tcMar>
          </w:tcPr>
          <w:p w14:paraId="737B20AF" w14:textId="77777777" w:rsidR="0013251B" w:rsidRDefault="0063067A">
            <w:pPr>
              <w:spacing w:after="0"/>
              <w:jc w:val="center"/>
            </w:pPr>
            <w:r>
              <w:rPr>
                <w:rFonts w:ascii="Courier New" w:hAnsi="Courier New"/>
                <w:b/>
                <w:color w:val="000000"/>
              </w:rPr>
              <w:t>Revenue</w:t>
            </w:r>
          </w:p>
        </w:tc>
        <w:tc>
          <w:tcPr>
            <w:tcW w:w="388" w:type="dxa"/>
            <w:tcMar>
              <w:top w:w="15" w:type="dxa"/>
              <w:left w:w="15" w:type="dxa"/>
              <w:bottom w:w="15" w:type="dxa"/>
              <w:right w:w="15" w:type="dxa"/>
            </w:tcMar>
          </w:tcPr>
          <w:p w14:paraId="55A1C2FF" w14:textId="77777777" w:rsidR="0013251B" w:rsidRDefault="0063067A">
            <w:pPr>
              <w:spacing w:after="0"/>
              <w:jc w:val="center"/>
            </w:pPr>
            <w:r>
              <w:rPr>
                <w:rFonts w:ascii="Courier New" w:hAnsi="Courier New"/>
                <w:b/>
                <w:color w:val="000000"/>
              </w:rPr>
              <w:t>−</w:t>
            </w:r>
          </w:p>
        </w:tc>
        <w:tc>
          <w:tcPr>
            <w:tcW w:w="1777" w:type="dxa"/>
            <w:tcMar>
              <w:top w:w="15" w:type="dxa"/>
              <w:left w:w="15" w:type="dxa"/>
              <w:bottom w:w="15" w:type="dxa"/>
              <w:right w:w="15" w:type="dxa"/>
            </w:tcMar>
          </w:tcPr>
          <w:p w14:paraId="39C2A05B" w14:textId="77777777" w:rsidR="0013251B" w:rsidRDefault="0063067A">
            <w:pPr>
              <w:spacing w:after="0"/>
              <w:jc w:val="center"/>
            </w:pPr>
            <w:r>
              <w:rPr>
                <w:rFonts w:ascii="Courier New" w:hAnsi="Courier New"/>
                <w:b/>
                <w:color w:val="000000"/>
              </w:rPr>
              <w:t>Expense</w:t>
            </w:r>
          </w:p>
        </w:tc>
        <w:tc>
          <w:tcPr>
            <w:tcW w:w="393" w:type="dxa"/>
            <w:tcMar>
              <w:top w:w="15" w:type="dxa"/>
              <w:left w:w="15" w:type="dxa"/>
              <w:bottom w:w="15" w:type="dxa"/>
              <w:right w:w="15" w:type="dxa"/>
            </w:tcMar>
          </w:tcPr>
          <w:p w14:paraId="7A8E963A" w14:textId="77777777" w:rsidR="0013251B" w:rsidRDefault="0063067A">
            <w:pPr>
              <w:spacing w:after="0"/>
              <w:jc w:val="center"/>
            </w:pPr>
            <w:r>
              <w:rPr>
                <w:rFonts w:ascii="Courier New" w:hAnsi="Courier New"/>
                <w:b/>
                <w:color w:val="000000"/>
              </w:rPr>
              <w:t>=</w:t>
            </w:r>
          </w:p>
        </w:tc>
        <w:tc>
          <w:tcPr>
            <w:tcW w:w="2740" w:type="dxa"/>
            <w:tcMar>
              <w:top w:w="15" w:type="dxa"/>
              <w:left w:w="15" w:type="dxa"/>
              <w:bottom w:w="15" w:type="dxa"/>
              <w:right w:w="15" w:type="dxa"/>
            </w:tcMar>
          </w:tcPr>
          <w:p w14:paraId="4B2620BC"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10C2BB45" w14:textId="77777777" w:rsidR="0013251B" w:rsidRDefault="0013251B"/>
        </w:tc>
      </w:tr>
      <w:tr w:rsidR="0013251B" w14:paraId="65B7BFB6" w14:textId="77777777">
        <w:tc>
          <w:tcPr>
            <w:tcW w:w="783" w:type="dxa"/>
            <w:tcMar>
              <w:top w:w="15" w:type="dxa"/>
              <w:left w:w="15" w:type="dxa"/>
              <w:bottom w:w="15" w:type="dxa"/>
              <w:right w:w="15" w:type="dxa"/>
            </w:tcMar>
          </w:tcPr>
          <w:p w14:paraId="4FFE7A85" w14:textId="77777777" w:rsidR="0013251B" w:rsidRDefault="0063067A">
            <w:pPr>
              <w:spacing w:after="0"/>
              <w:jc w:val="center"/>
            </w:pPr>
            <w:r>
              <w:rPr>
                <w:rFonts w:ascii="Courier New" w:hAnsi="Courier New"/>
                <w:b/>
                <w:color w:val="000000"/>
              </w:rPr>
              <w:t>A.</w:t>
            </w:r>
          </w:p>
        </w:tc>
        <w:tc>
          <w:tcPr>
            <w:tcW w:w="1965" w:type="dxa"/>
            <w:tcMar>
              <w:top w:w="15" w:type="dxa"/>
              <w:left w:w="15" w:type="dxa"/>
              <w:bottom w:w="15" w:type="dxa"/>
              <w:right w:w="15" w:type="dxa"/>
            </w:tcMar>
          </w:tcPr>
          <w:p w14:paraId="70AF2B76" w14:textId="77777777" w:rsidR="0013251B" w:rsidRDefault="0063067A">
            <w:pPr>
              <w:spacing w:after="0"/>
              <w:jc w:val="center"/>
            </w:pPr>
            <w:r>
              <w:rPr>
                <w:rFonts w:ascii="Courier New" w:hAnsi="Courier New"/>
                <w:color w:val="000000"/>
              </w:rPr>
              <w:t>+/−</w:t>
            </w:r>
          </w:p>
        </w:tc>
        <w:tc>
          <w:tcPr>
            <w:tcW w:w="779" w:type="dxa"/>
            <w:tcMar>
              <w:top w:w="15" w:type="dxa"/>
              <w:left w:w="15" w:type="dxa"/>
              <w:bottom w:w="15" w:type="dxa"/>
              <w:right w:w="15" w:type="dxa"/>
            </w:tcMar>
          </w:tcPr>
          <w:p w14:paraId="0B234455" w14:textId="77777777" w:rsidR="0013251B" w:rsidRDefault="0013251B"/>
        </w:tc>
        <w:tc>
          <w:tcPr>
            <w:tcW w:w="1798" w:type="dxa"/>
            <w:tcMar>
              <w:top w:w="15" w:type="dxa"/>
              <w:left w:w="15" w:type="dxa"/>
              <w:bottom w:w="15" w:type="dxa"/>
              <w:right w:w="15" w:type="dxa"/>
            </w:tcMar>
          </w:tcPr>
          <w:p w14:paraId="63012B19" w14:textId="77777777" w:rsidR="0013251B" w:rsidRDefault="0063067A">
            <w:pPr>
              <w:spacing w:after="0"/>
              <w:jc w:val="center"/>
            </w:pPr>
            <w:r>
              <w:rPr>
                <w:rFonts w:ascii="Courier New" w:hAnsi="Courier New"/>
                <w:color w:val="000000"/>
              </w:rPr>
              <w:t>n/a</w:t>
            </w:r>
          </w:p>
        </w:tc>
        <w:tc>
          <w:tcPr>
            <w:tcW w:w="779" w:type="dxa"/>
            <w:tcMar>
              <w:top w:w="15" w:type="dxa"/>
              <w:left w:w="15" w:type="dxa"/>
              <w:bottom w:w="15" w:type="dxa"/>
              <w:right w:w="15" w:type="dxa"/>
            </w:tcMar>
          </w:tcPr>
          <w:p w14:paraId="3EDF3D17" w14:textId="77777777" w:rsidR="0013251B" w:rsidRDefault="0013251B"/>
        </w:tc>
        <w:tc>
          <w:tcPr>
            <w:tcW w:w="1872" w:type="dxa"/>
            <w:tcMar>
              <w:top w:w="15" w:type="dxa"/>
              <w:left w:w="15" w:type="dxa"/>
              <w:bottom w:w="15" w:type="dxa"/>
              <w:right w:w="15" w:type="dxa"/>
            </w:tcMar>
          </w:tcPr>
          <w:p w14:paraId="1537817C" w14:textId="77777777" w:rsidR="0013251B" w:rsidRDefault="0063067A">
            <w:pPr>
              <w:spacing w:after="0"/>
              <w:jc w:val="center"/>
            </w:pPr>
            <w:r>
              <w:rPr>
                <w:rFonts w:ascii="Courier New" w:hAnsi="Courier New"/>
                <w:color w:val="000000"/>
              </w:rPr>
              <w:t>n/a</w:t>
            </w:r>
          </w:p>
        </w:tc>
        <w:tc>
          <w:tcPr>
            <w:tcW w:w="1777" w:type="dxa"/>
            <w:tcMar>
              <w:top w:w="15" w:type="dxa"/>
              <w:left w:w="15" w:type="dxa"/>
              <w:bottom w:w="15" w:type="dxa"/>
              <w:right w:w="15" w:type="dxa"/>
            </w:tcMar>
          </w:tcPr>
          <w:p w14:paraId="0D6F3BA1" w14:textId="77777777" w:rsidR="0013251B" w:rsidRDefault="0063067A">
            <w:pPr>
              <w:spacing w:after="0"/>
              <w:jc w:val="center"/>
            </w:pPr>
            <w:r>
              <w:rPr>
                <w:rFonts w:ascii="Courier New" w:hAnsi="Courier New"/>
                <w:color w:val="000000"/>
              </w:rPr>
              <w:t>n/a</w:t>
            </w:r>
          </w:p>
        </w:tc>
        <w:tc>
          <w:tcPr>
            <w:tcW w:w="388" w:type="dxa"/>
            <w:tcMar>
              <w:top w:w="15" w:type="dxa"/>
              <w:left w:w="15" w:type="dxa"/>
              <w:bottom w:w="15" w:type="dxa"/>
              <w:right w:w="15" w:type="dxa"/>
            </w:tcMar>
          </w:tcPr>
          <w:p w14:paraId="7F4F5132" w14:textId="77777777" w:rsidR="0013251B" w:rsidRDefault="0013251B"/>
        </w:tc>
        <w:tc>
          <w:tcPr>
            <w:tcW w:w="1777" w:type="dxa"/>
            <w:tcMar>
              <w:top w:w="15" w:type="dxa"/>
              <w:left w:w="15" w:type="dxa"/>
              <w:bottom w:w="15" w:type="dxa"/>
              <w:right w:w="15" w:type="dxa"/>
            </w:tcMar>
          </w:tcPr>
          <w:p w14:paraId="20EAF6D5"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710C1308" w14:textId="77777777" w:rsidR="0013251B" w:rsidRDefault="0013251B"/>
        </w:tc>
        <w:tc>
          <w:tcPr>
            <w:tcW w:w="2740" w:type="dxa"/>
            <w:tcMar>
              <w:top w:w="15" w:type="dxa"/>
              <w:left w:w="15" w:type="dxa"/>
              <w:bottom w:w="15" w:type="dxa"/>
              <w:right w:w="15" w:type="dxa"/>
            </w:tcMar>
          </w:tcPr>
          <w:p w14:paraId="774308F2" w14:textId="77777777" w:rsidR="0013251B" w:rsidRDefault="0063067A">
            <w:pPr>
              <w:spacing w:after="0"/>
              <w:jc w:val="center"/>
            </w:pPr>
            <w:r>
              <w:rPr>
                <w:rFonts w:ascii="Courier New" w:hAnsi="Courier New"/>
                <w:color w:val="000000"/>
              </w:rPr>
              <w:t>n/a</w:t>
            </w:r>
          </w:p>
        </w:tc>
        <w:tc>
          <w:tcPr>
            <w:tcW w:w="2949" w:type="dxa"/>
            <w:tcMar>
              <w:top w:w="15" w:type="dxa"/>
              <w:left w:w="15" w:type="dxa"/>
              <w:bottom w:w="15" w:type="dxa"/>
              <w:right w:w="15" w:type="dxa"/>
            </w:tcMar>
          </w:tcPr>
          <w:p w14:paraId="61BB339C" w14:textId="77777777" w:rsidR="0013251B" w:rsidRDefault="0063067A">
            <w:pPr>
              <w:spacing w:after="0"/>
              <w:jc w:val="center"/>
            </w:pPr>
            <w:r>
              <w:rPr>
                <w:rFonts w:ascii="Courier New" w:hAnsi="Courier New"/>
                <w:color w:val="000000"/>
              </w:rPr>
              <w:t>−</w:t>
            </w:r>
            <w:r>
              <w:rPr>
                <w:rFonts w:ascii="Courier New" w:hAnsi="Courier New"/>
                <w:color w:val="000000"/>
              </w:rPr>
              <w:t>IA</w:t>
            </w:r>
          </w:p>
        </w:tc>
      </w:tr>
      <w:tr w:rsidR="0013251B" w14:paraId="237318A4" w14:textId="77777777">
        <w:tc>
          <w:tcPr>
            <w:tcW w:w="783" w:type="dxa"/>
            <w:tcMar>
              <w:top w:w="15" w:type="dxa"/>
              <w:left w:w="15" w:type="dxa"/>
              <w:bottom w:w="15" w:type="dxa"/>
              <w:right w:w="15" w:type="dxa"/>
            </w:tcMar>
          </w:tcPr>
          <w:p w14:paraId="5542935D" w14:textId="77777777" w:rsidR="0013251B" w:rsidRDefault="0063067A">
            <w:pPr>
              <w:spacing w:after="0"/>
              <w:jc w:val="center"/>
            </w:pPr>
            <w:r>
              <w:rPr>
                <w:rFonts w:ascii="Courier New" w:hAnsi="Courier New"/>
                <w:b/>
                <w:color w:val="000000"/>
              </w:rPr>
              <w:t>B.</w:t>
            </w:r>
          </w:p>
        </w:tc>
        <w:tc>
          <w:tcPr>
            <w:tcW w:w="1965" w:type="dxa"/>
            <w:tcMar>
              <w:top w:w="15" w:type="dxa"/>
              <w:left w:w="15" w:type="dxa"/>
              <w:bottom w:w="15" w:type="dxa"/>
              <w:right w:w="15" w:type="dxa"/>
            </w:tcMar>
          </w:tcPr>
          <w:p w14:paraId="761C465A" w14:textId="77777777" w:rsidR="0013251B" w:rsidRDefault="0063067A">
            <w:pPr>
              <w:spacing w:after="0"/>
              <w:jc w:val="center"/>
            </w:pPr>
            <w:r>
              <w:rPr>
                <w:rFonts w:ascii="Courier New" w:hAnsi="Courier New"/>
                <w:color w:val="000000"/>
              </w:rPr>
              <w:t>n/a</w:t>
            </w:r>
          </w:p>
        </w:tc>
        <w:tc>
          <w:tcPr>
            <w:tcW w:w="779" w:type="dxa"/>
            <w:tcMar>
              <w:top w:w="15" w:type="dxa"/>
              <w:left w:w="15" w:type="dxa"/>
              <w:bottom w:w="15" w:type="dxa"/>
              <w:right w:w="15" w:type="dxa"/>
            </w:tcMar>
          </w:tcPr>
          <w:p w14:paraId="35C3D64B" w14:textId="77777777" w:rsidR="0013251B" w:rsidRDefault="0013251B"/>
        </w:tc>
        <w:tc>
          <w:tcPr>
            <w:tcW w:w="1798" w:type="dxa"/>
            <w:tcMar>
              <w:top w:w="15" w:type="dxa"/>
              <w:left w:w="15" w:type="dxa"/>
              <w:bottom w:w="15" w:type="dxa"/>
              <w:right w:w="15" w:type="dxa"/>
            </w:tcMar>
          </w:tcPr>
          <w:p w14:paraId="3500CECB" w14:textId="77777777" w:rsidR="0013251B" w:rsidRDefault="0063067A">
            <w:pPr>
              <w:spacing w:after="0"/>
              <w:jc w:val="center"/>
            </w:pPr>
            <w:r>
              <w:rPr>
                <w:rFonts w:ascii="Courier New" w:hAnsi="Courier New"/>
                <w:color w:val="000000"/>
              </w:rPr>
              <w:t>+</w:t>
            </w:r>
          </w:p>
        </w:tc>
        <w:tc>
          <w:tcPr>
            <w:tcW w:w="779" w:type="dxa"/>
            <w:tcMar>
              <w:top w:w="15" w:type="dxa"/>
              <w:left w:w="15" w:type="dxa"/>
              <w:bottom w:w="15" w:type="dxa"/>
              <w:right w:w="15" w:type="dxa"/>
            </w:tcMar>
          </w:tcPr>
          <w:p w14:paraId="7B0A0986" w14:textId="77777777" w:rsidR="0013251B" w:rsidRDefault="0013251B"/>
        </w:tc>
        <w:tc>
          <w:tcPr>
            <w:tcW w:w="1872" w:type="dxa"/>
            <w:tcMar>
              <w:top w:w="15" w:type="dxa"/>
              <w:left w:w="15" w:type="dxa"/>
              <w:bottom w:w="15" w:type="dxa"/>
              <w:right w:w="15" w:type="dxa"/>
            </w:tcMar>
          </w:tcPr>
          <w:p w14:paraId="4B1C5A55" w14:textId="77777777" w:rsidR="0013251B" w:rsidRDefault="0063067A">
            <w:pPr>
              <w:spacing w:after="0"/>
              <w:jc w:val="center"/>
            </w:pPr>
            <w:r>
              <w:rPr>
                <w:rFonts w:ascii="Courier New" w:hAnsi="Courier New"/>
                <w:color w:val="000000"/>
              </w:rPr>
              <w:t>n/a</w:t>
            </w:r>
          </w:p>
        </w:tc>
        <w:tc>
          <w:tcPr>
            <w:tcW w:w="1777" w:type="dxa"/>
            <w:tcMar>
              <w:top w:w="15" w:type="dxa"/>
              <w:left w:w="15" w:type="dxa"/>
              <w:bottom w:w="15" w:type="dxa"/>
              <w:right w:w="15" w:type="dxa"/>
            </w:tcMar>
          </w:tcPr>
          <w:p w14:paraId="19C24413" w14:textId="77777777" w:rsidR="0013251B" w:rsidRDefault="0063067A">
            <w:pPr>
              <w:spacing w:after="0"/>
              <w:jc w:val="center"/>
            </w:pPr>
            <w:r>
              <w:rPr>
                <w:rFonts w:ascii="Courier New" w:hAnsi="Courier New"/>
                <w:color w:val="000000"/>
              </w:rPr>
              <w:t>n/a</w:t>
            </w:r>
          </w:p>
        </w:tc>
        <w:tc>
          <w:tcPr>
            <w:tcW w:w="388" w:type="dxa"/>
            <w:tcMar>
              <w:top w:w="15" w:type="dxa"/>
              <w:left w:w="15" w:type="dxa"/>
              <w:bottom w:w="15" w:type="dxa"/>
              <w:right w:w="15" w:type="dxa"/>
            </w:tcMar>
          </w:tcPr>
          <w:p w14:paraId="4CBA5489" w14:textId="77777777" w:rsidR="0013251B" w:rsidRDefault="0013251B"/>
        </w:tc>
        <w:tc>
          <w:tcPr>
            <w:tcW w:w="1777" w:type="dxa"/>
            <w:tcMar>
              <w:top w:w="15" w:type="dxa"/>
              <w:left w:w="15" w:type="dxa"/>
              <w:bottom w:w="15" w:type="dxa"/>
              <w:right w:w="15" w:type="dxa"/>
            </w:tcMar>
          </w:tcPr>
          <w:p w14:paraId="2349D820" w14:textId="77777777" w:rsidR="0013251B" w:rsidRDefault="0063067A">
            <w:pPr>
              <w:spacing w:after="0"/>
              <w:jc w:val="center"/>
            </w:pPr>
            <w:r>
              <w:rPr>
                <w:rFonts w:ascii="Courier New" w:hAnsi="Courier New"/>
                <w:color w:val="000000"/>
              </w:rPr>
              <w:t>+</w:t>
            </w:r>
          </w:p>
        </w:tc>
        <w:tc>
          <w:tcPr>
            <w:tcW w:w="393" w:type="dxa"/>
            <w:tcMar>
              <w:top w:w="15" w:type="dxa"/>
              <w:left w:w="15" w:type="dxa"/>
              <w:bottom w:w="15" w:type="dxa"/>
              <w:right w:w="15" w:type="dxa"/>
            </w:tcMar>
          </w:tcPr>
          <w:p w14:paraId="62F4FA9F" w14:textId="77777777" w:rsidR="0013251B" w:rsidRDefault="0013251B"/>
        </w:tc>
        <w:tc>
          <w:tcPr>
            <w:tcW w:w="2740" w:type="dxa"/>
            <w:tcMar>
              <w:top w:w="15" w:type="dxa"/>
              <w:left w:w="15" w:type="dxa"/>
              <w:bottom w:w="15" w:type="dxa"/>
              <w:right w:w="15" w:type="dxa"/>
            </w:tcMar>
          </w:tcPr>
          <w:p w14:paraId="6B3F8C09" w14:textId="77777777" w:rsidR="0013251B" w:rsidRDefault="0063067A">
            <w:pPr>
              <w:spacing w:after="0"/>
              <w:jc w:val="center"/>
            </w:pPr>
            <w:r>
              <w:rPr>
                <w:rFonts w:ascii="Courier New" w:hAnsi="Courier New"/>
                <w:color w:val="000000"/>
              </w:rPr>
              <w:t>+</w:t>
            </w:r>
          </w:p>
        </w:tc>
        <w:tc>
          <w:tcPr>
            <w:tcW w:w="2949" w:type="dxa"/>
            <w:tcMar>
              <w:top w:w="15" w:type="dxa"/>
              <w:left w:w="15" w:type="dxa"/>
              <w:bottom w:w="15" w:type="dxa"/>
              <w:right w:w="15" w:type="dxa"/>
            </w:tcMar>
          </w:tcPr>
          <w:p w14:paraId="7FEC3325" w14:textId="77777777" w:rsidR="0013251B" w:rsidRDefault="0063067A">
            <w:pPr>
              <w:spacing w:after="0"/>
              <w:jc w:val="center"/>
            </w:pPr>
            <w:r>
              <w:rPr>
                <w:rFonts w:ascii="Courier New" w:hAnsi="Courier New"/>
                <w:color w:val="000000"/>
              </w:rPr>
              <w:t>n/a</w:t>
            </w:r>
          </w:p>
        </w:tc>
      </w:tr>
      <w:tr w:rsidR="0013251B" w14:paraId="2F29586C" w14:textId="77777777">
        <w:tc>
          <w:tcPr>
            <w:tcW w:w="783" w:type="dxa"/>
            <w:tcMar>
              <w:top w:w="15" w:type="dxa"/>
              <w:left w:w="15" w:type="dxa"/>
              <w:bottom w:w="15" w:type="dxa"/>
              <w:right w:w="15" w:type="dxa"/>
            </w:tcMar>
          </w:tcPr>
          <w:p w14:paraId="11850B58" w14:textId="77777777" w:rsidR="0013251B" w:rsidRDefault="0063067A">
            <w:pPr>
              <w:spacing w:after="0"/>
              <w:jc w:val="center"/>
            </w:pPr>
            <w:r>
              <w:rPr>
                <w:rFonts w:ascii="Courier New" w:hAnsi="Courier New"/>
                <w:b/>
                <w:color w:val="000000"/>
              </w:rPr>
              <w:t>C.</w:t>
            </w:r>
          </w:p>
        </w:tc>
        <w:tc>
          <w:tcPr>
            <w:tcW w:w="1965" w:type="dxa"/>
            <w:tcMar>
              <w:top w:w="15" w:type="dxa"/>
              <w:left w:w="15" w:type="dxa"/>
              <w:bottom w:w="15" w:type="dxa"/>
              <w:right w:w="15" w:type="dxa"/>
            </w:tcMar>
          </w:tcPr>
          <w:p w14:paraId="3810F88D" w14:textId="77777777" w:rsidR="0013251B" w:rsidRDefault="0063067A">
            <w:pPr>
              <w:spacing w:after="0"/>
              <w:jc w:val="center"/>
            </w:pPr>
            <w:r>
              <w:rPr>
                <w:rFonts w:ascii="Courier New" w:hAnsi="Courier New"/>
                <w:color w:val="000000"/>
              </w:rPr>
              <w:t>−</w:t>
            </w:r>
          </w:p>
        </w:tc>
        <w:tc>
          <w:tcPr>
            <w:tcW w:w="779" w:type="dxa"/>
            <w:tcMar>
              <w:top w:w="15" w:type="dxa"/>
              <w:left w:w="15" w:type="dxa"/>
              <w:bottom w:w="15" w:type="dxa"/>
              <w:right w:w="15" w:type="dxa"/>
            </w:tcMar>
          </w:tcPr>
          <w:p w14:paraId="7E1BFAEE" w14:textId="77777777" w:rsidR="0013251B" w:rsidRDefault="0013251B"/>
        </w:tc>
        <w:tc>
          <w:tcPr>
            <w:tcW w:w="1798" w:type="dxa"/>
            <w:tcMar>
              <w:top w:w="15" w:type="dxa"/>
              <w:left w:w="15" w:type="dxa"/>
              <w:bottom w:w="15" w:type="dxa"/>
              <w:right w:w="15" w:type="dxa"/>
            </w:tcMar>
          </w:tcPr>
          <w:p w14:paraId="12768821" w14:textId="77777777" w:rsidR="0013251B" w:rsidRDefault="0063067A">
            <w:pPr>
              <w:spacing w:after="0"/>
              <w:jc w:val="center"/>
            </w:pPr>
            <w:r>
              <w:rPr>
                <w:rFonts w:ascii="Courier New" w:hAnsi="Courier New"/>
                <w:color w:val="000000"/>
              </w:rPr>
              <w:t>n/a</w:t>
            </w:r>
          </w:p>
        </w:tc>
        <w:tc>
          <w:tcPr>
            <w:tcW w:w="779" w:type="dxa"/>
            <w:tcMar>
              <w:top w:w="15" w:type="dxa"/>
              <w:left w:w="15" w:type="dxa"/>
              <w:bottom w:w="15" w:type="dxa"/>
              <w:right w:w="15" w:type="dxa"/>
            </w:tcMar>
          </w:tcPr>
          <w:p w14:paraId="685123A4" w14:textId="77777777" w:rsidR="0013251B" w:rsidRDefault="0013251B"/>
        </w:tc>
        <w:tc>
          <w:tcPr>
            <w:tcW w:w="1872" w:type="dxa"/>
            <w:tcMar>
              <w:top w:w="15" w:type="dxa"/>
              <w:left w:w="15" w:type="dxa"/>
              <w:bottom w:w="15" w:type="dxa"/>
              <w:right w:w="15" w:type="dxa"/>
            </w:tcMar>
          </w:tcPr>
          <w:p w14:paraId="0BD139A0" w14:textId="77777777" w:rsidR="0013251B" w:rsidRDefault="0063067A">
            <w:pPr>
              <w:spacing w:after="0"/>
              <w:jc w:val="center"/>
            </w:pPr>
            <w:r>
              <w:rPr>
                <w:rFonts w:ascii="Courier New" w:hAnsi="Courier New"/>
                <w:color w:val="000000"/>
              </w:rPr>
              <w:t>−</w:t>
            </w:r>
          </w:p>
        </w:tc>
        <w:tc>
          <w:tcPr>
            <w:tcW w:w="1777" w:type="dxa"/>
            <w:tcMar>
              <w:top w:w="15" w:type="dxa"/>
              <w:left w:w="15" w:type="dxa"/>
              <w:bottom w:w="15" w:type="dxa"/>
              <w:right w:w="15" w:type="dxa"/>
            </w:tcMar>
          </w:tcPr>
          <w:p w14:paraId="749C69F1" w14:textId="77777777" w:rsidR="0013251B" w:rsidRDefault="0063067A">
            <w:pPr>
              <w:spacing w:after="0"/>
              <w:jc w:val="center"/>
            </w:pPr>
            <w:r>
              <w:rPr>
                <w:rFonts w:ascii="Courier New" w:hAnsi="Courier New"/>
                <w:color w:val="000000"/>
              </w:rPr>
              <w:t>n/a</w:t>
            </w:r>
          </w:p>
        </w:tc>
        <w:tc>
          <w:tcPr>
            <w:tcW w:w="388" w:type="dxa"/>
            <w:tcMar>
              <w:top w:w="15" w:type="dxa"/>
              <w:left w:w="15" w:type="dxa"/>
              <w:bottom w:w="15" w:type="dxa"/>
              <w:right w:w="15" w:type="dxa"/>
            </w:tcMar>
          </w:tcPr>
          <w:p w14:paraId="2F9932F2" w14:textId="77777777" w:rsidR="0013251B" w:rsidRDefault="0013251B"/>
        </w:tc>
        <w:tc>
          <w:tcPr>
            <w:tcW w:w="1777" w:type="dxa"/>
            <w:tcMar>
              <w:top w:w="15" w:type="dxa"/>
              <w:left w:w="15" w:type="dxa"/>
              <w:bottom w:w="15" w:type="dxa"/>
              <w:right w:w="15" w:type="dxa"/>
            </w:tcMar>
          </w:tcPr>
          <w:p w14:paraId="23443313" w14:textId="77777777" w:rsidR="0013251B" w:rsidRDefault="0063067A">
            <w:pPr>
              <w:spacing w:after="0"/>
              <w:jc w:val="center"/>
            </w:pPr>
            <w:r>
              <w:rPr>
                <w:rFonts w:ascii="Courier New" w:hAnsi="Courier New"/>
                <w:color w:val="000000"/>
              </w:rPr>
              <w:t>n/a</w:t>
            </w:r>
          </w:p>
        </w:tc>
        <w:tc>
          <w:tcPr>
            <w:tcW w:w="393" w:type="dxa"/>
            <w:tcMar>
              <w:top w:w="15" w:type="dxa"/>
              <w:left w:w="15" w:type="dxa"/>
              <w:bottom w:w="15" w:type="dxa"/>
              <w:right w:w="15" w:type="dxa"/>
            </w:tcMar>
          </w:tcPr>
          <w:p w14:paraId="0A682C7C" w14:textId="77777777" w:rsidR="0013251B" w:rsidRDefault="0013251B"/>
        </w:tc>
        <w:tc>
          <w:tcPr>
            <w:tcW w:w="2740" w:type="dxa"/>
            <w:tcMar>
              <w:top w:w="15" w:type="dxa"/>
              <w:left w:w="15" w:type="dxa"/>
              <w:bottom w:w="15" w:type="dxa"/>
              <w:right w:w="15" w:type="dxa"/>
            </w:tcMar>
          </w:tcPr>
          <w:p w14:paraId="597F3696" w14:textId="77777777" w:rsidR="0013251B" w:rsidRDefault="0063067A">
            <w:pPr>
              <w:spacing w:after="0"/>
              <w:jc w:val="center"/>
            </w:pPr>
            <w:r>
              <w:rPr>
                <w:rFonts w:ascii="Courier New" w:hAnsi="Courier New"/>
                <w:color w:val="000000"/>
              </w:rPr>
              <w:t>n/a</w:t>
            </w:r>
          </w:p>
        </w:tc>
        <w:tc>
          <w:tcPr>
            <w:tcW w:w="2949" w:type="dxa"/>
            <w:tcMar>
              <w:top w:w="15" w:type="dxa"/>
              <w:left w:w="15" w:type="dxa"/>
              <w:bottom w:w="15" w:type="dxa"/>
              <w:right w:w="15" w:type="dxa"/>
            </w:tcMar>
          </w:tcPr>
          <w:p w14:paraId="005DF269" w14:textId="77777777" w:rsidR="0013251B" w:rsidRDefault="0063067A">
            <w:pPr>
              <w:spacing w:after="0"/>
              <w:jc w:val="center"/>
            </w:pPr>
            <w:r>
              <w:rPr>
                <w:rFonts w:ascii="Courier New" w:hAnsi="Courier New"/>
                <w:color w:val="000000"/>
              </w:rPr>
              <w:t>−</w:t>
            </w:r>
            <w:r>
              <w:rPr>
                <w:rFonts w:ascii="Courier New" w:hAnsi="Courier New"/>
                <w:color w:val="000000"/>
              </w:rPr>
              <w:t>OA</w:t>
            </w:r>
          </w:p>
        </w:tc>
      </w:tr>
      <w:tr w:rsidR="0013251B" w14:paraId="2F7017A2" w14:textId="77777777">
        <w:tc>
          <w:tcPr>
            <w:tcW w:w="783" w:type="dxa"/>
            <w:tcMar>
              <w:top w:w="15" w:type="dxa"/>
              <w:left w:w="15" w:type="dxa"/>
              <w:bottom w:w="15" w:type="dxa"/>
              <w:right w:w="15" w:type="dxa"/>
            </w:tcMar>
          </w:tcPr>
          <w:p w14:paraId="6031FC81" w14:textId="77777777" w:rsidR="0013251B" w:rsidRDefault="0063067A">
            <w:pPr>
              <w:spacing w:after="0"/>
              <w:jc w:val="center"/>
            </w:pPr>
            <w:r>
              <w:rPr>
                <w:rFonts w:ascii="Courier New" w:hAnsi="Courier New"/>
                <w:b/>
                <w:color w:val="000000"/>
              </w:rPr>
              <w:t>D.</w:t>
            </w:r>
          </w:p>
        </w:tc>
        <w:tc>
          <w:tcPr>
            <w:tcW w:w="0" w:type="auto"/>
            <w:gridSpan w:val="11"/>
            <w:tcMar>
              <w:top w:w="15" w:type="dxa"/>
              <w:left w:w="15" w:type="dxa"/>
              <w:bottom w:w="15" w:type="dxa"/>
              <w:right w:w="15" w:type="dxa"/>
            </w:tcMar>
          </w:tcPr>
          <w:p w14:paraId="78B0BDD9" w14:textId="77777777" w:rsidR="0013251B" w:rsidRDefault="0063067A">
            <w:pPr>
              <w:spacing w:after="0"/>
            </w:pPr>
            <w:r>
              <w:rPr>
                <w:rFonts w:ascii="Courier New" w:hAnsi="Courier New"/>
                <w:color w:val="000000"/>
              </w:rPr>
              <w:t xml:space="preserve">None of these could represent the effects of an asset exchange </w:t>
            </w:r>
            <w:r>
              <w:rPr>
                <w:rFonts w:ascii="Courier New" w:hAnsi="Courier New"/>
                <w:color w:val="000000"/>
              </w:rPr>
              <w:t>transaction.</w:t>
            </w:r>
          </w:p>
        </w:tc>
      </w:tr>
    </w:tbl>
    <w:p w14:paraId="7A47679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205EA9A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A9E7D4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173)</w:t>
      </w:r>
      <w:r>
        <w:rPr>
          <w:rFonts w:ascii="Times New Roman"/>
          <w:b/>
          <w:sz w:val="24"/>
        </w:rPr>
        <w:tab/>
      </w:r>
      <w:r>
        <w:rPr>
          <w:rFonts w:ascii="Times New Roman"/>
          <w:color w:val="000000"/>
          <w:sz w:val="24"/>
        </w:rPr>
        <w:t>Which of the following describes the effects of an asset use transaction on a company's financial statements?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21"/>
        <w:gridCol w:w="863"/>
        <w:gridCol w:w="195"/>
        <w:gridCol w:w="1499"/>
        <w:gridCol w:w="195"/>
        <w:gridCol w:w="1753"/>
        <w:gridCol w:w="997"/>
        <w:gridCol w:w="175"/>
        <w:gridCol w:w="997"/>
        <w:gridCol w:w="175"/>
        <w:gridCol w:w="912"/>
        <w:gridCol w:w="1308"/>
      </w:tblGrid>
      <w:tr w:rsidR="0013251B" w14:paraId="1EDC7059" w14:textId="77777777">
        <w:tc>
          <w:tcPr>
            <w:tcW w:w="794" w:type="dxa"/>
            <w:vMerge w:val="restart"/>
            <w:tcMar>
              <w:top w:w="15" w:type="dxa"/>
              <w:left w:w="15" w:type="dxa"/>
              <w:bottom w:w="15" w:type="dxa"/>
              <w:right w:w="15" w:type="dxa"/>
            </w:tcMar>
          </w:tcPr>
          <w:p w14:paraId="5D39B775" w14:textId="77777777" w:rsidR="0013251B" w:rsidRDefault="0013251B"/>
        </w:tc>
        <w:tc>
          <w:tcPr>
            <w:tcW w:w="0" w:type="auto"/>
            <w:gridSpan w:val="5"/>
            <w:tcMar>
              <w:top w:w="15" w:type="dxa"/>
              <w:left w:w="15" w:type="dxa"/>
              <w:bottom w:w="15" w:type="dxa"/>
              <w:right w:w="15" w:type="dxa"/>
            </w:tcMar>
          </w:tcPr>
          <w:p w14:paraId="0A3FDE19"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4F380959" w14:textId="77777777" w:rsidR="0013251B" w:rsidRDefault="0063067A">
            <w:pPr>
              <w:spacing w:after="0"/>
              <w:jc w:val="center"/>
            </w:pPr>
            <w:r>
              <w:rPr>
                <w:rFonts w:ascii="Courier New" w:hAnsi="Courier New"/>
                <w:b/>
                <w:color w:val="000000"/>
              </w:rPr>
              <w:t>Income Statement</w:t>
            </w:r>
          </w:p>
        </w:tc>
        <w:tc>
          <w:tcPr>
            <w:tcW w:w="2986" w:type="dxa"/>
            <w:vMerge w:val="restart"/>
            <w:tcMar>
              <w:top w:w="15" w:type="dxa"/>
              <w:left w:w="15" w:type="dxa"/>
              <w:bottom w:w="15" w:type="dxa"/>
              <w:right w:w="15" w:type="dxa"/>
            </w:tcMar>
          </w:tcPr>
          <w:p w14:paraId="33CB71E0" w14:textId="77777777" w:rsidR="0013251B" w:rsidRDefault="0063067A">
            <w:pPr>
              <w:spacing w:after="0"/>
              <w:jc w:val="center"/>
            </w:pPr>
            <w:r>
              <w:rPr>
                <w:rFonts w:ascii="Courier New" w:hAnsi="Courier New"/>
                <w:b/>
                <w:color w:val="000000"/>
              </w:rPr>
              <w:t>Statement</w:t>
            </w:r>
            <w:r>
              <w:rPr>
                <w:rFonts w:ascii="Courier New" w:hAnsi="Courier New"/>
                <w:b/>
                <w:color w:val="000000"/>
              </w:rPr>
              <w:t xml:space="preserve"> of Cash Flows</w:t>
            </w:r>
          </w:p>
        </w:tc>
      </w:tr>
      <w:tr w:rsidR="0013251B" w14:paraId="35C2B967" w14:textId="77777777">
        <w:tc>
          <w:tcPr>
            <w:tcW w:w="0" w:type="auto"/>
            <w:vMerge/>
            <w:tcBorders>
              <w:top w:val="nil"/>
            </w:tcBorders>
          </w:tcPr>
          <w:p w14:paraId="09CED53C" w14:textId="77777777" w:rsidR="0013251B" w:rsidRDefault="0013251B"/>
        </w:tc>
        <w:tc>
          <w:tcPr>
            <w:tcW w:w="1593" w:type="dxa"/>
            <w:tcMar>
              <w:top w:w="15" w:type="dxa"/>
              <w:left w:w="15" w:type="dxa"/>
              <w:bottom w:w="15" w:type="dxa"/>
              <w:right w:w="15" w:type="dxa"/>
            </w:tcMar>
          </w:tcPr>
          <w:p w14:paraId="5ED71C89" w14:textId="77777777" w:rsidR="0013251B" w:rsidRDefault="0063067A">
            <w:pPr>
              <w:spacing w:after="0"/>
              <w:jc w:val="center"/>
            </w:pPr>
            <w:r>
              <w:rPr>
                <w:rFonts w:ascii="Courier New" w:hAnsi="Courier New"/>
                <w:b/>
                <w:color w:val="000000"/>
              </w:rPr>
              <w:t>Assets</w:t>
            </w:r>
          </w:p>
        </w:tc>
        <w:tc>
          <w:tcPr>
            <w:tcW w:w="794" w:type="dxa"/>
            <w:tcMar>
              <w:top w:w="15" w:type="dxa"/>
              <w:left w:w="15" w:type="dxa"/>
              <w:bottom w:w="15" w:type="dxa"/>
              <w:right w:w="15" w:type="dxa"/>
            </w:tcMar>
          </w:tcPr>
          <w:p w14:paraId="7D6EA761"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19183EDC"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523032E5"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1E1D6524"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68BDE9C5" w14:textId="77777777" w:rsidR="0013251B" w:rsidRDefault="0063067A">
            <w:pPr>
              <w:spacing w:after="0"/>
              <w:jc w:val="center"/>
            </w:pPr>
            <w:r>
              <w:rPr>
                <w:rFonts w:ascii="Courier New" w:hAnsi="Courier New"/>
                <w:b/>
                <w:color w:val="000000"/>
              </w:rPr>
              <w:t>Revenue</w:t>
            </w:r>
          </w:p>
        </w:tc>
        <w:tc>
          <w:tcPr>
            <w:tcW w:w="397" w:type="dxa"/>
            <w:tcMar>
              <w:top w:w="15" w:type="dxa"/>
              <w:left w:w="15" w:type="dxa"/>
              <w:bottom w:w="15" w:type="dxa"/>
              <w:right w:w="15" w:type="dxa"/>
            </w:tcMar>
          </w:tcPr>
          <w:p w14:paraId="58BE26A5" w14:textId="77777777" w:rsidR="0013251B" w:rsidRDefault="0063067A">
            <w:pPr>
              <w:spacing w:after="0"/>
              <w:jc w:val="center"/>
            </w:pPr>
            <w:r>
              <w:rPr>
                <w:rFonts w:ascii="Courier New" w:hAnsi="Courier New"/>
                <w:b/>
                <w:color w:val="000000"/>
              </w:rPr>
              <w:t>−</w:t>
            </w:r>
          </w:p>
        </w:tc>
        <w:tc>
          <w:tcPr>
            <w:tcW w:w="1794" w:type="dxa"/>
            <w:tcMar>
              <w:top w:w="15" w:type="dxa"/>
              <w:left w:w="15" w:type="dxa"/>
              <w:bottom w:w="15" w:type="dxa"/>
              <w:right w:w="15" w:type="dxa"/>
            </w:tcMar>
          </w:tcPr>
          <w:p w14:paraId="11DD805B"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7991D28F" w14:textId="77777777" w:rsidR="0013251B" w:rsidRDefault="0063067A">
            <w:pPr>
              <w:spacing w:after="0"/>
              <w:jc w:val="center"/>
            </w:pPr>
            <w:r>
              <w:rPr>
                <w:rFonts w:ascii="Courier New" w:hAnsi="Courier New"/>
                <w:b/>
                <w:color w:val="000000"/>
              </w:rPr>
              <w:t>=</w:t>
            </w:r>
          </w:p>
        </w:tc>
        <w:tc>
          <w:tcPr>
            <w:tcW w:w="2585" w:type="dxa"/>
            <w:tcMar>
              <w:top w:w="15" w:type="dxa"/>
              <w:left w:w="15" w:type="dxa"/>
              <w:bottom w:w="15" w:type="dxa"/>
              <w:right w:w="15" w:type="dxa"/>
            </w:tcMar>
          </w:tcPr>
          <w:p w14:paraId="6A47BE4B"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5D5C374F" w14:textId="77777777" w:rsidR="0013251B" w:rsidRDefault="0013251B"/>
        </w:tc>
      </w:tr>
      <w:tr w:rsidR="0013251B" w14:paraId="6BC76DA9" w14:textId="77777777">
        <w:tc>
          <w:tcPr>
            <w:tcW w:w="794" w:type="dxa"/>
            <w:tcMar>
              <w:top w:w="15" w:type="dxa"/>
              <w:left w:w="15" w:type="dxa"/>
              <w:bottom w:w="15" w:type="dxa"/>
              <w:right w:w="15" w:type="dxa"/>
            </w:tcMar>
          </w:tcPr>
          <w:p w14:paraId="0A4F66E2" w14:textId="77777777" w:rsidR="0013251B" w:rsidRDefault="0063067A">
            <w:pPr>
              <w:spacing w:after="0"/>
              <w:jc w:val="center"/>
            </w:pPr>
            <w:r>
              <w:rPr>
                <w:rFonts w:ascii="Courier New" w:hAnsi="Courier New"/>
                <w:b/>
                <w:color w:val="000000"/>
              </w:rPr>
              <w:t>A.</w:t>
            </w:r>
          </w:p>
        </w:tc>
        <w:tc>
          <w:tcPr>
            <w:tcW w:w="1593" w:type="dxa"/>
            <w:tcMar>
              <w:top w:w="15" w:type="dxa"/>
              <w:left w:w="15" w:type="dxa"/>
              <w:bottom w:w="15" w:type="dxa"/>
              <w:right w:w="15" w:type="dxa"/>
            </w:tcMar>
          </w:tcPr>
          <w:p w14:paraId="232AA400"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35E25ACF" w14:textId="77777777" w:rsidR="0013251B" w:rsidRDefault="0013251B"/>
        </w:tc>
        <w:tc>
          <w:tcPr>
            <w:tcW w:w="1800" w:type="dxa"/>
            <w:tcMar>
              <w:top w:w="15" w:type="dxa"/>
              <w:left w:w="15" w:type="dxa"/>
              <w:bottom w:w="15" w:type="dxa"/>
              <w:right w:w="15" w:type="dxa"/>
            </w:tcMar>
          </w:tcPr>
          <w:p w14:paraId="47C283A0"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0C407575" w14:textId="77777777" w:rsidR="0013251B" w:rsidRDefault="0013251B"/>
        </w:tc>
        <w:tc>
          <w:tcPr>
            <w:tcW w:w="1872" w:type="dxa"/>
            <w:tcMar>
              <w:top w:w="15" w:type="dxa"/>
              <w:left w:w="15" w:type="dxa"/>
              <w:bottom w:w="15" w:type="dxa"/>
              <w:right w:w="15" w:type="dxa"/>
            </w:tcMar>
          </w:tcPr>
          <w:p w14:paraId="1FE6C54D" w14:textId="77777777" w:rsidR="0013251B" w:rsidRDefault="0063067A">
            <w:pPr>
              <w:spacing w:after="0"/>
              <w:jc w:val="center"/>
            </w:pPr>
            <w:r>
              <w:rPr>
                <w:rFonts w:ascii="Courier New" w:hAnsi="Courier New"/>
                <w:color w:val="000000"/>
              </w:rPr>
              <w:t>−</w:t>
            </w:r>
          </w:p>
        </w:tc>
        <w:tc>
          <w:tcPr>
            <w:tcW w:w="1793" w:type="dxa"/>
            <w:tcMar>
              <w:top w:w="15" w:type="dxa"/>
              <w:left w:w="15" w:type="dxa"/>
              <w:bottom w:w="15" w:type="dxa"/>
              <w:right w:w="15" w:type="dxa"/>
            </w:tcMar>
          </w:tcPr>
          <w:p w14:paraId="732BCC7F"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725126CF" w14:textId="77777777" w:rsidR="0013251B" w:rsidRDefault="0013251B"/>
        </w:tc>
        <w:tc>
          <w:tcPr>
            <w:tcW w:w="1794" w:type="dxa"/>
            <w:tcMar>
              <w:top w:w="15" w:type="dxa"/>
              <w:left w:w="15" w:type="dxa"/>
              <w:bottom w:w="15" w:type="dxa"/>
              <w:right w:w="15" w:type="dxa"/>
            </w:tcMar>
          </w:tcPr>
          <w:p w14:paraId="2E4ACB03"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065AF6A7" w14:textId="77777777" w:rsidR="0013251B" w:rsidRDefault="0013251B"/>
        </w:tc>
        <w:tc>
          <w:tcPr>
            <w:tcW w:w="2585" w:type="dxa"/>
            <w:tcMar>
              <w:top w:w="15" w:type="dxa"/>
              <w:left w:w="15" w:type="dxa"/>
              <w:bottom w:w="15" w:type="dxa"/>
              <w:right w:w="15" w:type="dxa"/>
            </w:tcMar>
          </w:tcPr>
          <w:p w14:paraId="6AB51FDC" w14:textId="77777777" w:rsidR="0013251B" w:rsidRDefault="0063067A">
            <w:pPr>
              <w:spacing w:after="0"/>
              <w:jc w:val="center"/>
            </w:pPr>
            <w:r>
              <w:rPr>
                <w:rFonts w:ascii="Courier New" w:hAnsi="Courier New"/>
                <w:color w:val="000000"/>
              </w:rPr>
              <w:t>n/a</w:t>
            </w:r>
          </w:p>
        </w:tc>
        <w:tc>
          <w:tcPr>
            <w:tcW w:w="2986" w:type="dxa"/>
            <w:tcMar>
              <w:top w:w="15" w:type="dxa"/>
              <w:left w:w="15" w:type="dxa"/>
              <w:bottom w:w="15" w:type="dxa"/>
              <w:right w:w="15" w:type="dxa"/>
            </w:tcMar>
          </w:tcPr>
          <w:p w14:paraId="419427CB" w14:textId="77777777" w:rsidR="0013251B" w:rsidRDefault="0063067A">
            <w:pPr>
              <w:spacing w:after="0"/>
              <w:jc w:val="center"/>
            </w:pPr>
            <w:r>
              <w:rPr>
                <w:rFonts w:ascii="Courier New" w:hAnsi="Courier New"/>
                <w:color w:val="000000"/>
              </w:rPr>
              <w:t>−</w:t>
            </w:r>
            <w:r>
              <w:rPr>
                <w:rFonts w:ascii="Courier New" w:hAnsi="Courier New"/>
                <w:color w:val="000000"/>
              </w:rPr>
              <w:t>FA</w:t>
            </w:r>
          </w:p>
        </w:tc>
      </w:tr>
      <w:tr w:rsidR="0013251B" w14:paraId="7E590014" w14:textId="77777777">
        <w:tc>
          <w:tcPr>
            <w:tcW w:w="794" w:type="dxa"/>
            <w:tcMar>
              <w:top w:w="15" w:type="dxa"/>
              <w:left w:w="15" w:type="dxa"/>
              <w:bottom w:w="15" w:type="dxa"/>
              <w:right w:w="15" w:type="dxa"/>
            </w:tcMar>
          </w:tcPr>
          <w:p w14:paraId="5CC6E135" w14:textId="77777777" w:rsidR="0013251B" w:rsidRDefault="0063067A">
            <w:pPr>
              <w:spacing w:after="0"/>
              <w:jc w:val="center"/>
            </w:pPr>
            <w:r>
              <w:rPr>
                <w:rFonts w:ascii="Courier New" w:hAnsi="Courier New"/>
                <w:b/>
                <w:color w:val="000000"/>
              </w:rPr>
              <w:t>B.</w:t>
            </w:r>
          </w:p>
        </w:tc>
        <w:tc>
          <w:tcPr>
            <w:tcW w:w="1593" w:type="dxa"/>
            <w:tcMar>
              <w:top w:w="15" w:type="dxa"/>
              <w:left w:w="15" w:type="dxa"/>
              <w:bottom w:w="15" w:type="dxa"/>
              <w:right w:w="15" w:type="dxa"/>
            </w:tcMar>
          </w:tcPr>
          <w:p w14:paraId="54BA8EFC"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140C467F" w14:textId="77777777" w:rsidR="0013251B" w:rsidRDefault="0013251B"/>
        </w:tc>
        <w:tc>
          <w:tcPr>
            <w:tcW w:w="1800" w:type="dxa"/>
            <w:tcMar>
              <w:top w:w="15" w:type="dxa"/>
              <w:left w:w="15" w:type="dxa"/>
              <w:bottom w:w="15" w:type="dxa"/>
              <w:right w:w="15" w:type="dxa"/>
            </w:tcMar>
          </w:tcPr>
          <w:p w14:paraId="35F92DA9"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335976B9" w14:textId="77777777" w:rsidR="0013251B" w:rsidRDefault="0013251B"/>
        </w:tc>
        <w:tc>
          <w:tcPr>
            <w:tcW w:w="1872" w:type="dxa"/>
            <w:tcMar>
              <w:top w:w="15" w:type="dxa"/>
              <w:left w:w="15" w:type="dxa"/>
              <w:bottom w:w="15" w:type="dxa"/>
              <w:right w:w="15" w:type="dxa"/>
            </w:tcMar>
          </w:tcPr>
          <w:p w14:paraId="0A2C783E"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670D9E9D" w14:textId="77777777" w:rsidR="0013251B" w:rsidRDefault="0063067A">
            <w:pPr>
              <w:spacing w:after="0"/>
              <w:jc w:val="center"/>
            </w:pPr>
            <w:r>
              <w:rPr>
                <w:rFonts w:ascii="Courier New" w:hAnsi="Courier New"/>
                <w:color w:val="000000"/>
              </w:rPr>
              <w:t>n/a</w:t>
            </w:r>
          </w:p>
        </w:tc>
        <w:tc>
          <w:tcPr>
            <w:tcW w:w="397" w:type="dxa"/>
            <w:tcMar>
              <w:top w:w="15" w:type="dxa"/>
              <w:left w:w="15" w:type="dxa"/>
              <w:bottom w:w="15" w:type="dxa"/>
              <w:right w:w="15" w:type="dxa"/>
            </w:tcMar>
          </w:tcPr>
          <w:p w14:paraId="108AE0CD" w14:textId="77777777" w:rsidR="0013251B" w:rsidRDefault="0013251B"/>
        </w:tc>
        <w:tc>
          <w:tcPr>
            <w:tcW w:w="1794" w:type="dxa"/>
            <w:tcMar>
              <w:top w:w="15" w:type="dxa"/>
              <w:left w:w="15" w:type="dxa"/>
              <w:bottom w:w="15" w:type="dxa"/>
              <w:right w:w="15" w:type="dxa"/>
            </w:tcMar>
          </w:tcPr>
          <w:p w14:paraId="3ADEE44D" w14:textId="77777777" w:rsidR="0013251B" w:rsidRDefault="0063067A">
            <w:pPr>
              <w:spacing w:after="0"/>
              <w:jc w:val="center"/>
            </w:pPr>
            <w:r>
              <w:rPr>
                <w:rFonts w:ascii="Courier New" w:hAnsi="Courier New"/>
                <w:color w:val="000000"/>
              </w:rPr>
              <w:t>+</w:t>
            </w:r>
          </w:p>
        </w:tc>
        <w:tc>
          <w:tcPr>
            <w:tcW w:w="398" w:type="dxa"/>
            <w:tcMar>
              <w:top w:w="15" w:type="dxa"/>
              <w:left w:w="15" w:type="dxa"/>
              <w:bottom w:w="15" w:type="dxa"/>
              <w:right w:w="15" w:type="dxa"/>
            </w:tcMar>
          </w:tcPr>
          <w:p w14:paraId="13E930EC" w14:textId="77777777" w:rsidR="0013251B" w:rsidRDefault="0013251B"/>
        </w:tc>
        <w:tc>
          <w:tcPr>
            <w:tcW w:w="2585" w:type="dxa"/>
            <w:tcMar>
              <w:top w:w="15" w:type="dxa"/>
              <w:left w:w="15" w:type="dxa"/>
              <w:bottom w:w="15" w:type="dxa"/>
              <w:right w:w="15" w:type="dxa"/>
            </w:tcMar>
          </w:tcPr>
          <w:p w14:paraId="74068421" w14:textId="77777777" w:rsidR="0013251B" w:rsidRDefault="0063067A">
            <w:pPr>
              <w:spacing w:after="0"/>
              <w:jc w:val="center"/>
            </w:pPr>
            <w:r>
              <w:rPr>
                <w:rFonts w:ascii="Courier New" w:hAnsi="Courier New"/>
                <w:color w:val="000000"/>
              </w:rPr>
              <w:t>−</w:t>
            </w:r>
          </w:p>
        </w:tc>
        <w:tc>
          <w:tcPr>
            <w:tcW w:w="2986" w:type="dxa"/>
            <w:tcMar>
              <w:top w:w="15" w:type="dxa"/>
              <w:left w:w="15" w:type="dxa"/>
              <w:bottom w:w="15" w:type="dxa"/>
              <w:right w:w="15" w:type="dxa"/>
            </w:tcMar>
          </w:tcPr>
          <w:p w14:paraId="3907E13F" w14:textId="77777777" w:rsidR="0013251B" w:rsidRDefault="0063067A">
            <w:pPr>
              <w:spacing w:after="0"/>
              <w:jc w:val="center"/>
            </w:pPr>
            <w:r>
              <w:rPr>
                <w:rFonts w:ascii="Courier New" w:hAnsi="Courier New"/>
                <w:color w:val="000000"/>
              </w:rPr>
              <w:t>−</w:t>
            </w:r>
            <w:r>
              <w:rPr>
                <w:rFonts w:ascii="Courier New" w:hAnsi="Courier New"/>
                <w:color w:val="000000"/>
              </w:rPr>
              <w:t>IA</w:t>
            </w:r>
          </w:p>
        </w:tc>
      </w:tr>
      <w:tr w:rsidR="0013251B" w14:paraId="74CD953A" w14:textId="77777777">
        <w:tc>
          <w:tcPr>
            <w:tcW w:w="794" w:type="dxa"/>
            <w:tcMar>
              <w:top w:w="15" w:type="dxa"/>
              <w:left w:w="15" w:type="dxa"/>
              <w:bottom w:w="15" w:type="dxa"/>
              <w:right w:w="15" w:type="dxa"/>
            </w:tcMar>
          </w:tcPr>
          <w:p w14:paraId="3765096F" w14:textId="77777777" w:rsidR="0013251B" w:rsidRDefault="0063067A">
            <w:pPr>
              <w:spacing w:after="0"/>
              <w:jc w:val="center"/>
            </w:pPr>
            <w:r>
              <w:rPr>
                <w:rFonts w:ascii="Courier New" w:hAnsi="Courier New"/>
                <w:b/>
                <w:color w:val="000000"/>
              </w:rPr>
              <w:t>C.</w:t>
            </w:r>
          </w:p>
        </w:tc>
        <w:tc>
          <w:tcPr>
            <w:tcW w:w="1593" w:type="dxa"/>
            <w:tcMar>
              <w:top w:w="15" w:type="dxa"/>
              <w:left w:w="15" w:type="dxa"/>
              <w:bottom w:w="15" w:type="dxa"/>
              <w:right w:w="15" w:type="dxa"/>
            </w:tcMar>
          </w:tcPr>
          <w:p w14:paraId="3A27BF11" w14:textId="77777777" w:rsidR="0013251B" w:rsidRDefault="0063067A">
            <w:pPr>
              <w:spacing w:after="0"/>
              <w:jc w:val="center"/>
            </w:pPr>
            <w:r>
              <w:rPr>
                <w:rFonts w:ascii="Courier New" w:hAnsi="Courier New"/>
                <w:color w:val="000000"/>
              </w:rPr>
              <w:t>−</w:t>
            </w:r>
          </w:p>
        </w:tc>
        <w:tc>
          <w:tcPr>
            <w:tcW w:w="794" w:type="dxa"/>
            <w:tcMar>
              <w:top w:w="15" w:type="dxa"/>
              <w:left w:w="15" w:type="dxa"/>
              <w:bottom w:w="15" w:type="dxa"/>
              <w:right w:w="15" w:type="dxa"/>
            </w:tcMar>
          </w:tcPr>
          <w:p w14:paraId="21D9BD8E" w14:textId="77777777" w:rsidR="0013251B" w:rsidRDefault="0013251B"/>
        </w:tc>
        <w:tc>
          <w:tcPr>
            <w:tcW w:w="1800" w:type="dxa"/>
            <w:tcMar>
              <w:top w:w="15" w:type="dxa"/>
              <w:left w:w="15" w:type="dxa"/>
              <w:bottom w:w="15" w:type="dxa"/>
              <w:right w:w="15" w:type="dxa"/>
            </w:tcMar>
          </w:tcPr>
          <w:p w14:paraId="3949A3EA"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59220BBE" w14:textId="77777777" w:rsidR="0013251B" w:rsidRDefault="0013251B"/>
        </w:tc>
        <w:tc>
          <w:tcPr>
            <w:tcW w:w="1872" w:type="dxa"/>
            <w:tcMar>
              <w:top w:w="15" w:type="dxa"/>
              <w:left w:w="15" w:type="dxa"/>
              <w:bottom w:w="15" w:type="dxa"/>
              <w:right w:w="15" w:type="dxa"/>
            </w:tcMar>
          </w:tcPr>
          <w:p w14:paraId="0A2959A9" w14:textId="77777777" w:rsidR="0013251B" w:rsidRDefault="0063067A">
            <w:pPr>
              <w:spacing w:after="0"/>
              <w:jc w:val="center"/>
            </w:pPr>
            <w:r>
              <w:rPr>
                <w:rFonts w:ascii="Courier New" w:hAnsi="Courier New"/>
                <w:color w:val="000000"/>
              </w:rPr>
              <w:t>−</w:t>
            </w:r>
          </w:p>
        </w:tc>
        <w:tc>
          <w:tcPr>
            <w:tcW w:w="1793" w:type="dxa"/>
            <w:tcMar>
              <w:top w:w="15" w:type="dxa"/>
              <w:left w:w="15" w:type="dxa"/>
              <w:bottom w:w="15" w:type="dxa"/>
              <w:right w:w="15" w:type="dxa"/>
            </w:tcMar>
          </w:tcPr>
          <w:p w14:paraId="6F614F81" w14:textId="77777777" w:rsidR="0013251B" w:rsidRDefault="0063067A">
            <w:pPr>
              <w:spacing w:after="0"/>
              <w:jc w:val="center"/>
            </w:pPr>
            <w:r>
              <w:rPr>
                <w:rFonts w:ascii="Courier New" w:hAnsi="Courier New"/>
                <w:color w:val="000000"/>
              </w:rPr>
              <w:t>+</w:t>
            </w:r>
          </w:p>
        </w:tc>
        <w:tc>
          <w:tcPr>
            <w:tcW w:w="397" w:type="dxa"/>
            <w:tcMar>
              <w:top w:w="15" w:type="dxa"/>
              <w:left w:w="15" w:type="dxa"/>
              <w:bottom w:w="15" w:type="dxa"/>
              <w:right w:w="15" w:type="dxa"/>
            </w:tcMar>
          </w:tcPr>
          <w:p w14:paraId="03340107" w14:textId="77777777" w:rsidR="0013251B" w:rsidRDefault="0013251B"/>
        </w:tc>
        <w:tc>
          <w:tcPr>
            <w:tcW w:w="1794" w:type="dxa"/>
            <w:tcMar>
              <w:top w:w="15" w:type="dxa"/>
              <w:left w:w="15" w:type="dxa"/>
              <w:bottom w:w="15" w:type="dxa"/>
              <w:right w:w="15" w:type="dxa"/>
            </w:tcMar>
          </w:tcPr>
          <w:p w14:paraId="7D181213"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1F7A6D60" w14:textId="77777777" w:rsidR="0013251B" w:rsidRDefault="0013251B"/>
        </w:tc>
        <w:tc>
          <w:tcPr>
            <w:tcW w:w="2585" w:type="dxa"/>
            <w:tcMar>
              <w:top w:w="15" w:type="dxa"/>
              <w:left w:w="15" w:type="dxa"/>
              <w:bottom w:w="15" w:type="dxa"/>
              <w:right w:w="15" w:type="dxa"/>
            </w:tcMar>
          </w:tcPr>
          <w:p w14:paraId="36C2B9D7" w14:textId="77777777" w:rsidR="0013251B" w:rsidRDefault="0063067A">
            <w:pPr>
              <w:spacing w:after="0"/>
              <w:jc w:val="center"/>
            </w:pPr>
            <w:r>
              <w:rPr>
                <w:rFonts w:ascii="Courier New" w:hAnsi="Courier New"/>
                <w:color w:val="000000"/>
              </w:rPr>
              <w:t>+</w:t>
            </w:r>
          </w:p>
        </w:tc>
        <w:tc>
          <w:tcPr>
            <w:tcW w:w="2986" w:type="dxa"/>
            <w:tcMar>
              <w:top w:w="15" w:type="dxa"/>
              <w:left w:w="15" w:type="dxa"/>
              <w:bottom w:w="15" w:type="dxa"/>
              <w:right w:w="15" w:type="dxa"/>
            </w:tcMar>
          </w:tcPr>
          <w:p w14:paraId="67604F42" w14:textId="77777777" w:rsidR="0013251B" w:rsidRDefault="0063067A">
            <w:pPr>
              <w:spacing w:after="0"/>
              <w:jc w:val="center"/>
            </w:pPr>
            <w:r>
              <w:rPr>
                <w:rFonts w:ascii="Courier New" w:hAnsi="Courier New"/>
                <w:color w:val="000000"/>
              </w:rPr>
              <w:t>−</w:t>
            </w:r>
            <w:r>
              <w:rPr>
                <w:rFonts w:ascii="Courier New" w:hAnsi="Courier New"/>
                <w:color w:val="000000"/>
              </w:rPr>
              <w:t>OA</w:t>
            </w:r>
          </w:p>
        </w:tc>
      </w:tr>
      <w:tr w:rsidR="0013251B" w14:paraId="2976FA3A" w14:textId="77777777">
        <w:tc>
          <w:tcPr>
            <w:tcW w:w="794" w:type="dxa"/>
            <w:tcMar>
              <w:top w:w="15" w:type="dxa"/>
              <w:left w:w="15" w:type="dxa"/>
              <w:bottom w:w="15" w:type="dxa"/>
              <w:right w:w="15" w:type="dxa"/>
            </w:tcMar>
          </w:tcPr>
          <w:p w14:paraId="0DE2D4C0" w14:textId="77777777" w:rsidR="0013251B" w:rsidRDefault="0063067A">
            <w:pPr>
              <w:spacing w:after="0"/>
              <w:jc w:val="center"/>
            </w:pPr>
            <w:r>
              <w:rPr>
                <w:rFonts w:ascii="Courier New" w:hAnsi="Courier New"/>
                <w:b/>
                <w:color w:val="000000"/>
              </w:rPr>
              <w:t>D.</w:t>
            </w:r>
          </w:p>
        </w:tc>
        <w:tc>
          <w:tcPr>
            <w:tcW w:w="0" w:type="auto"/>
            <w:gridSpan w:val="11"/>
            <w:tcMar>
              <w:top w:w="15" w:type="dxa"/>
              <w:left w:w="15" w:type="dxa"/>
              <w:bottom w:w="15" w:type="dxa"/>
              <w:right w:w="15" w:type="dxa"/>
            </w:tcMar>
          </w:tcPr>
          <w:p w14:paraId="520874D5" w14:textId="77777777" w:rsidR="0013251B" w:rsidRDefault="0063067A">
            <w:pPr>
              <w:spacing w:after="0"/>
            </w:pPr>
            <w:r>
              <w:rPr>
                <w:rFonts w:ascii="Courier New" w:hAnsi="Courier New"/>
                <w:color w:val="000000"/>
              </w:rPr>
              <w:t xml:space="preserve">None of these could represent the effects of an asset use </w:t>
            </w:r>
            <w:r>
              <w:rPr>
                <w:rFonts w:ascii="Courier New" w:hAnsi="Courier New"/>
                <w:color w:val="000000"/>
              </w:rPr>
              <w:t>transaction.</w:t>
            </w:r>
          </w:p>
        </w:tc>
      </w:tr>
    </w:tbl>
    <w:p w14:paraId="546A5DA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0F97E70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86A7B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174)</w:t>
      </w:r>
      <w:r>
        <w:rPr>
          <w:rFonts w:ascii="Times New Roman"/>
          <w:b/>
          <w:sz w:val="24"/>
        </w:rPr>
        <w:tab/>
      </w:r>
      <w:r>
        <w:rPr>
          <w:rFonts w:ascii="Times New Roman"/>
          <w:color w:val="000000"/>
          <w:sz w:val="24"/>
        </w:rPr>
        <w:t>Reynolds Company experienced an accounting event that affected its financial statements as indicated below:</w:t>
      </w:r>
      <w:r>
        <w:rPr>
          <w:rFonts w:ascii="Times New Roman"/>
          <w:sz w:val="24"/>
        </w:rPr>
        <w:br/>
      </w:r>
    </w:p>
    <w:tbl>
      <w:tblPr>
        <w:tblW w:w="0" w:type="auto"/>
        <w:tblLook w:val="04A0" w:firstRow="1" w:lastRow="0" w:firstColumn="1" w:lastColumn="0" w:noHBand="0" w:noVBand="1"/>
      </w:tblPr>
      <w:tblGrid>
        <w:gridCol w:w="889"/>
        <w:gridCol w:w="218"/>
        <w:gridCol w:w="1527"/>
        <w:gridCol w:w="218"/>
        <w:gridCol w:w="1786"/>
        <w:gridCol w:w="1028"/>
        <w:gridCol w:w="183"/>
        <w:gridCol w:w="1028"/>
        <w:gridCol w:w="183"/>
        <w:gridCol w:w="975"/>
        <w:gridCol w:w="1355"/>
      </w:tblGrid>
      <w:tr w:rsidR="0013251B" w14:paraId="3972B42A" w14:textId="77777777">
        <w:tc>
          <w:tcPr>
            <w:tcW w:w="1600" w:type="dxa"/>
            <w:tcMar>
              <w:top w:w="15" w:type="dxa"/>
              <w:left w:w="15" w:type="dxa"/>
              <w:bottom w:w="15" w:type="dxa"/>
              <w:right w:w="15" w:type="dxa"/>
            </w:tcMar>
          </w:tcPr>
          <w:p w14:paraId="35DD362E" w14:textId="77777777" w:rsidR="0013251B" w:rsidRDefault="0063067A">
            <w:pPr>
              <w:spacing w:after="0"/>
              <w:jc w:val="center"/>
            </w:pPr>
            <w:r>
              <w:rPr>
                <w:rFonts w:ascii="Courier New" w:hAnsi="Courier New"/>
                <w:b/>
                <w:color w:val="000000"/>
              </w:rPr>
              <w:t>Assets</w:t>
            </w:r>
          </w:p>
        </w:tc>
        <w:tc>
          <w:tcPr>
            <w:tcW w:w="800" w:type="dxa"/>
            <w:tcMar>
              <w:top w:w="15" w:type="dxa"/>
              <w:left w:w="15" w:type="dxa"/>
              <w:bottom w:w="15" w:type="dxa"/>
              <w:right w:w="15" w:type="dxa"/>
            </w:tcMar>
          </w:tcPr>
          <w:p w14:paraId="0274519D"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436BB1C7" w14:textId="77777777" w:rsidR="0013251B" w:rsidRDefault="0063067A">
            <w:pPr>
              <w:spacing w:after="0"/>
              <w:jc w:val="center"/>
            </w:pPr>
            <w:r>
              <w:rPr>
                <w:rFonts w:ascii="Courier New" w:hAnsi="Courier New"/>
                <w:b/>
                <w:color w:val="000000"/>
              </w:rPr>
              <w:t>Liabilities</w:t>
            </w:r>
          </w:p>
        </w:tc>
        <w:tc>
          <w:tcPr>
            <w:tcW w:w="800" w:type="dxa"/>
            <w:tcMar>
              <w:top w:w="15" w:type="dxa"/>
              <w:left w:w="15" w:type="dxa"/>
              <w:bottom w:w="15" w:type="dxa"/>
              <w:right w:w="15" w:type="dxa"/>
            </w:tcMar>
          </w:tcPr>
          <w:p w14:paraId="158FEC8D" w14:textId="77777777" w:rsidR="0013251B" w:rsidRDefault="0063067A">
            <w:pPr>
              <w:spacing w:after="0"/>
              <w:jc w:val="center"/>
            </w:pPr>
            <w:r>
              <w:rPr>
                <w:rFonts w:ascii="Courier New" w:hAnsi="Courier New"/>
                <w:b/>
                <w:color w:val="000000"/>
              </w:rPr>
              <w:t>+</w:t>
            </w:r>
          </w:p>
        </w:tc>
        <w:tc>
          <w:tcPr>
            <w:tcW w:w="2200" w:type="dxa"/>
            <w:tcMar>
              <w:top w:w="15" w:type="dxa"/>
              <w:left w:w="15" w:type="dxa"/>
              <w:bottom w:w="15" w:type="dxa"/>
              <w:right w:w="15" w:type="dxa"/>
            </w:tcMar>
          </w:tcPr>
          <w:p w14:paraId="4D728BC1" w14:textId="77777777" w:rsidR="0013251B" w:rsidRDefault="0063067A">
            <w:pPr>
              <w:spacing w:after="0"/>
              <w:jc w:val="center"/>
            </w:pPr>
            <w:r>
              <w:rPr>
                <w:rFonts w:ascii="Courier New" w:hAnsi="Courier New"/>
                <w:b/>
                <w:color w:val="000000"/>
              </w:rPr>
              <w:t>Stockholders’ Equity</w:t>
            </w:r>
          </w:p>
        </w:tc>
        <w:tc>
          <w:tcPr>
            <w:tcW w:w="1800" w:type="dxa"/>
            <w:tcMar>
              <w:top w:w="15" w:type="dxa"/>
              <w:left w:w="15" w:type="dxa"/>
              <w:bottom w:w="15" w:type="dxa"/>
              <w:right w:w="15" w:type="dxa"/>
            </w:tcMar>
          </w:tcPr>
          <w:p w14:paraId="3E683D3C" w14:textId="77777777" w:rsidR="0013251B" w:rsidRDefault="0063067A">
            <w:pPr>
              <w:spacing w:after="0"/>
              <w:jc w:val="center"/>
            </w:pPr>
            <w:r>
              <w:rPr>
                <w:rFonts w:ascii="Courier New" w:hAnsi="Courier New"/>
                <w:b/>
                <w:color w:val="000000"/>
              </w:rPr>
              <w:t>R</w:t>
            </w:r>
            <w:r>
              <w:rPr>
                <w:rFonts w:ascii="Courier New" w:hAnsi="Courier New"/>
                <w:b/>
                <w:color w:val="000000"/>
              </w:rPr>
              <w:t>evenue</w:t>
            </w:r>
          </w:p>
        </w:tc>
        <w:tc>
          <w:tcPr>
            <w:tcW w:w="400" w:type="dxa"/>
            <w:tcMar>
              <w:top w:w="15" w:type="dxa"/>
              <w:left w:w="15" w:type="dxa"/>
              <w:bottom w:w="15" w:type="dxa"/>
              <w:right w:w="15" w:type="dxa"/>
            </w:tcMar>
          </w:tcPr>
          <w:p w14:paraId="400203A2"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285239B7" w14:textId="77777777" w:rsidR="0013251B" w:rsidRDefault="0063067A">
            <w:pPr>
              <w:spacing w:after="0"/>
              <w:jc w:val="center"/>
            </w:pPr>
            <w:r>
              <w:rPr>
                <w:rFonts w:ascii="Courier New" w:hAnsi="Courier New"/>
                <w:b/>
                <w:color w:val="000000"/>
              </w:rPr>
              <w:t>Expense</w:t>
            </w:r>
          </w:p>
        </w:tc>
        <w:tc>
          <w:tcPr>
            <w:tcW w:w="400" w:type="dxa"/>
            <w:tcMar>
              <w:top w:w="15" w:type="dxa"/>
              <w:left w:w="15" w:type="dxa"/>
              <w:bottom w:w="15" w:type="dxa"/>
              <w:right w:w="15" w:type="dxa"/>
            </w:tcMar>
          </w:tcPr>
          <w:p w14:paraId="757CEF7A" w14:textId="77777777" w:rsidR="0013251B" w:rsidRDefault="0063067A">
            <w:pPr>
              <w:spacing w:after="0"/>
              <w:jc w:val="center"/>
            </w:pPr>
            <w:r>
              <w:rPr>
                <w:rFonts w:ascii="Courier New" w:hAnsi="Courier New"/>
                <w:b/>
                <w:color w:val="000000"/>
              </w:rPr>
              <w:t>=</w:t>
            </w:r>
          </w:p>
        </w:tc>
        <w:tc>
          <w:tcPr>
            <w:tcW w:w="2600" w:type="dxa"/>
            <w:tcMar>
              <w:top w:w="15" w:type="dxa"/>
              <w:left w:w="15" w:type="dxa"/>
              <w:bottom w:w="15" w:type="dxa"/>
              <w:right w:w="15" w:type="dxa"/>
            </w:tcMar>
          </w:tcPr>
          <w:p w14:paraId="54FC1EE5" w14:textId="77777777" w:rsidR="0013251B" w:rsidRDefault="0063067A">
            <w:pPr>
              <w:spacing w:after="0"/>
              <w:jc w:val="center"/>
            </w:pPr>
            <w:r>
              <w:rPr>
                <w:rFonts w:ascii="Courier New" w:hAnsi="Courier New"/>
                <w:b/>
                <w:color w:val="000000"/>
              </w:rPr>
              <w:t>Net Income</w:t>
            </w:r>
          </w:p>
        </w:tc>
        <w:tc>
          <w:tcPr>
            <w:tcW w:w="2800" w:type="dxa"/>
            <w:tcMar>
              <w:top w:w="15" w:type="dxa"/>
              <w:left w:w="15" w:type="dxa"/>
              <w:bottom w:w="15" w:type="dxa"/>
              <w:right w:w="15" w:type="dxa"/>
            </w:tcMar>
          </w:tcPr>
          <w:p w14:paraId="673A0F88" w14:textId="77777777" w:rsidR="0013251B" w:rsidRDefault="0063067A">
            <w:pPr>
              <w:spacing w:after="0"/>
              <w:jc w:val="center"/>
            </w:pPr>
            <w:r>
              <w:rPr>
                <w:rFonts w:ascii="Courier New" w:hAnsi="Courier New"/>
                <w:b/>
                <w:color w:val="000000"/>
              </w:rPr>
              <w:t>Statement of Cash Flows</w:t>
            </w:r>
          </w:p>
        </w:tc>
      </w:tr>
      <w:tr w:rsidR="0013251B" w14:paraId="35277A9D" w14:textId="77777777">
        <w:tc>
          <w:tcPr>
            <w:tcW w:w="1600" w:type="dxa"/>
            <w:tcMar>
              <w:top w:w="15" w:type="dxa"/>
              <w:left w:w="15" w:type="dxa"/>
              <w:bottom w:w="15" w:type="dxa"/>
              <w:right w:w="15" w:type="dxa"/>
            </w:tcMar>
          </w:tcPr>
          <w:p w14:paraId="00768E59" w14:textId="77777777" w:rsidR="0013251B" w:rsidRDefault="0063067A">
            <w:pPr>
              <w:spacing w:after="0"/>
              <w:jc w:val="center"/>
            </w:pPr>
            <w:r>
              <w:rPr>
                <w:rFonts w:ascii="Courier New" w:hAnsi="Courier New"/>
                <w:color w:val="000000"/>
              </w:rPr>
              <w:t>+</w:t>
            </w:r>
          </w:p>
        </w:tc>
        <w:tc>
          <w:tcPr>
            <w:tcW w:w="800" w:type="dxa"/>
            <w:tcMar>
              <w:top w:w="15" w:type="dxa"/>
              <w:left w:w="15" w:type="dxa"/>
              <w:bottom w:w="15" w:type="dxa"/>
              <w:right w:w="15" w:type="dxa"/>
            </w:tcMar>
          </w:tcPr>
          <w:p w14:paraId="5F3F8CB3" w14:textId="77777777" w:rsidR="0013251B" w:rsidRDefault="0013251B"/>
        </w:tc>
        <w:tc>
          <w:tcPr>
            <w:tcW w:w="2000" w:type="dxa"/>
            <w:tcMar>
              <w:top w:w="15" w:type="dxa"/>
              <w:left w:w="15" w:type="dxa"/>
              <w:bottom w:w="15" w:type="dxa"/>
              <w:right w:w="15" w:type="dxa"/>
            </w:tcMar>
          </w:tcPr>
          <w:p w14:paraId="24059ADA"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06126AC0" w14:textId="77777777" w:rsidR="0013251B" w:rsidRDefault="0013251B"/>
        </w:tc>
        <w:tc>
          <w:tcPr>
            <w:tcW w:w="2200" w:type="dxa"/>
            <w:tcMar>
              <w:top w:w="15" w:type="dxa"/>
              <w:left w:w="15" w:type="dxa"/>
              <w:bottom w:w="15" w:type="dxa"/>
              <w:right w:w="15" w:type="dxa"/>
            </w:tcMar>
          </w:tcPr>
          <w:p w14:paraId="0B95FB28" w14:textId="77777777" w:rsidR="0013251B" w:rsidRDefault="0063067A">
            <w:pPr>
              <w:spacing w:after="0"/>
              <w:jc w:val="center"/>
            </w:pPr>
            <w:r>
              <w:rPr>
                <w:rFonts w:ascii="Courier New" w:hAnsi="Courier New"/>
                <w:color w:val="000000"/>
              </w:rPr>
              <w:t>+</w:t>
            </w:r>
          </w:p>
        </w:tc>
        <w:tc>
          <w:tcPr>
            <w:tcW w:w="1800" w:type="dxa"/>
            <w:tcMar>
              <w:top w:w="15" w:type="dxa"/>
              <w:left w:w="15" w:type="dxa"/>
              <w:bottom w:w="15" w:type="dxa"/>
              <w:right w:w="15" w:type="dxa"/>
            </w:tcMar>
          </w:tcPr>
          <w:p w14:paraId="13D0D1E0"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4D103586" w14:textId="77777777" w:rsidR="0013251B" w:rsidRDefault="0013251B"/>
        </w:tc>
        <w:tc>
          <w:tcPr>
            <w:tcW w:w="1800" w:type="dxa"/>
            <w:tcMar>
              <w:top w:w="15" w:type="dxa"/>
              <w:left w:w="15" w:type="dxa"/>
              <w:bottom w:w="15" w:type="dxa"/>
              <w:right w:w="15" w:type="dxa"/>
            </w:tcMar>
          </w:tcPr>
          <w:p w14:paraId="01E22389"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5B79E7AE" w14:textId="77777777" w:rsidR="0013251B" w:rsidRDefault="0013251B"/>
        </w:tc>
        <w:tc>
          <w:tcPr>
            <w:tcW w:w="2600" w:type="dxa"/>
            <w:tcMar>
              <w:top w:w="15" w:type="dxa"/>
              <w:left w:w="15" w:type="dxa"/>
              <w:bottom w:w="15" w:type="dxa"/>
              <w:right w:w="15" w:type="dxa"/>
            </w:tcMar>
          </w:tcPr>
          <w:p w14:paraId="6EB9DECB"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6BA507C1" w14:textId="77777777" w:rsidR="0013251B" w:rsidRDefault="0063067A">
            <w:pPr>
              <w:spacing w:after="0"/>
              <w:jc w:val="center"/>
            </w:pPr>
            <w:r>
              <w:rPr>
                <w:rFonts w:ascii="Courier New" w:hAnsi="Courier New"/>
                <w:color w:val="000000"/>
              </w:rPr>
              <w:t>+OA</w:t>
            </w:r>
          </w:p>
        </w:tc>
      </w:tr>
    </w:tbl>
    <w:p w14:paraId="4697AA7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Which of the following accounting events could have caused these effects on Reynolds' financial statements?</w:t>
      </w:r>
      <w:r>
        <w:rPr>
          <w:rFonts w:ascii="Times New Roman"/>
          <w:sz w:val="24"/>
        </w:rPr>
        <w:br/>
      </w:r>
    </w:p>
    <w:p w14:paraId="43741B8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a cash dividend.</w:t>
      </w:r>
      <w:r>
        <w:rPr>
          <w:rFonts w:ascii="Times New Roman"/>
          <w:sz w:val="24"/>
        </w:rPr>
        <w:tab/>
      </w:r>
      <w:r>
        <w:rPr>
          <w:rFonts w:ascii="Times New Roman"/>
          <w:sz w:val="24"/>
        </w:rPr>
        <w:br/>
      </w:r>
      <w:r>
        <w:rPr>
          <w:rFonts w:ascii="Times New Roman"/>
          <w:sz w:val="24"/>
        </w:rPr>
        <w:tab/>
        <w:t xml:space="preserve">B)   Earned cash </w:t>
      </w:r>
      <w:r>
        <w:rPr>
          <w:rFonts w:ascii="Times New Roman"/>
          <w:sz w:val="24"/>
        </w:rPr>
        <w:t>revenue.</w:t>
      </w:r>
      <w:r>
        <w:rPr>
          <w:rFonts w:ascii="Times New Roman"/>
          <w:sz w:val="24"/>
        </w:rPr>
        <w:br/>
      </w:r>
      <w:r>
        <w:rPr>
          <w:rFonts w:ascii="Times New Roman"/>
          <w:sz w:val="24"/>
        </w:rPr>
        <w:tab/>
        <w:t>C)   Borrowed money from a bank.</w:t>
      </w:r>
      <w:r>
        <w:rPr>
          <w:rFonts w:ascii="Times New Roman"/>
          <w:sz w:val="24"/>
        </w:rPr>
        <w:br/>
      </w:r>
      <w:r>
        <w:rPr>
          <w:rFonts w:ascii="Times New Roman"/>
          <w:sz w:val="24"/>
        </w:rPr>
        <w:tab/>
        <w:t>D)   The information provided does not represent a completed event.</w:t>
      </w:r>
      <w:r>
        <w:rPr>
          <w:rFonts w:ascii="Times New Roman"/>
          <w:sz w:val="24"/>
        </w:rPr>
        <w:br/>
      </w:r>
      <w:r>
        <w:rPr>
          <w:rFonts w:ascii="Times New Roman"/>
          <w:sz w:val="24"/>
        </w:rPr>
        <w:tab/>
      </w:r>
    </w:p>
    <w:p w14:paraId="58510AF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81FA34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175)</w:t>
      </w:r>
      <w:r>
        <w:rPr>
          <w:rFonts w:ascii="Times New Roman"/>
          <w:b/>
          <w:sz w:val="24"/>
        </w:rPr>
        <w:tab/>
      </w:r>
      <w:r>
        <w:rPr>
          <w:rFonts w:ascii="Times New Roman"/>
          <w:color w:val="000000"/>
          <w:sz w:val="24"/>
        </w:rPr>
        <w:t>Chico Company experienced an accounting event that affected its financial statements as indicated below:</w:t>
      </w:r>
      <w:r>
        <w:rPr>
          <w:rFonts w:ascii="Times New Roman"/>
          <w:sz w:val="24"/>
        </w:rPr>
        <w:br/>
      </w:r>
    </w:p>
    <w:tbl>
      <w:tblPr>
        <w:tblW w:w="0" w:type="auto"/>
        <w:tblLook w:val="04A0" w:firstRow="1" w:lastRow="0" w:firstColumn="1" w:lastColumn="0" w:noHBand="0" w:noVBand="1"/>
      </w:tblPr>
      <w:tblGrid>
        <w:gridCol w:w="895"/>
        <w:gridCol w:w="221"/>
        <w:gridCol w:w="1510"/>
        <w:gridCol w:w="221"/>
        <w:gridCol w:w="1784"/>
        <w:gridCol w:w="1017"/>
        <w:gridCol w:w="185"/>
        <w:gridCol w:w="1017"/>
        <w:gridCol w:w="185"/>
        <w:gridCol w:w="986"/>
        <w:gridCol w:w="1369"/>
      </w:tblGrid>
      <w:tr w:rsidR="0013251B" w14:paraId="2AB096F3" w14:textId="77777777">
        <w:tc>
          <w:tcPr>
            <w:tcW w:w="1675" w:type="dxa"/>
            <w:tcMar>
              <w:top w:w="15" w:type="dxa"/>
              <w:left w:w="15" w:type="dxa"/>
              <w:bottom w:w="15" w:type="dxa"/>
              <w:right w:w="15" w:type="dxa"/>
            </w:tcMar>
          </w:tcPr>
          <w:p w14:paraId="30C73E3F" w14:textId="77777777" w:rsidR="0013251B" w:rsidRDefault="0063067A">
            <w:pPr>
              <w:spacing w:after="0"/>
              <w:jc w:val="center"/>
            </w:pPr>
            <w:r>
              <w:rPr>
                <w:rFonts w:ascii="Courier New" w:hAnsi="Courier New"/>
                <w:b/>
                <w:color w:val="000000"/>
              </w:rPr>
              <w:t>Assets</w:t>
            </w:r>
          </w:p>
        </w:tc>
        <w:tc>
          <w:tcPr>
            <w:tcW w:w="837" w:type="dxa"/>
            <w:tcMar>
              <w:top w:w="15" w:type="dxa"/>
              <w:left w:w="15" w:type="dxa"/>
              <w:bottom w:w="15" w:type="dxa"/>
              <w:right w:w="15" w:type="dxa"/>
            </w:tcMar>
          </w:tcPr>
          <w:p w14:paraId="66ABC8DB" w14:textId="77777777" w:rsidR="0013251B" w:rsidRDefault="0063067A">
            <w:pPr>
              <w:spacing w:after="0"/>
              <w:jc w:val="center"/>
            </w:pPr>
            <w:r>
              <w:rPr>
                <w:rFonts w:ascii="Courier New" w:hAnsi="Courier New"/>
                <w:b/>
                <w:color w:val="000000"/>
              </w:rPr>
              <w:t>=</w:t>
            </w:r>
          </w:p>
        </w:tc>
        <w:tc>
          <w:tcPr>
            <w:tcW w:w="1796" w:type="dxa"/>
            <w:tcMar>
              <w:top w:w="15" w:type="dxa"/>
              <w:left w:w="15" w:type="dxa"/>
              <w:bottom w:w="15" w:type="dxa"/>
              <w:right w:w="15" w:type="dxa"/>
            </w:tcMar>
          </w:tcPr>
          <w:p w14:paraId="67456ED2" w14:textId="77777777" w:rsidR="0013251B" w:rsidRDefault="0063067A">
            <w:pPr>
              <w:spacing w:after="0"/>
              <w:jc w:val="center"/>
            </w:pPr>
            <w:r>
              <w:rPr>
                <w:rFonts w:ascii="Courier New" w:hAnsi="Courier New"/>
                <w:b/>
                <w:color w:val="000000"/>
              </w:rPr>
              <w:t>Liabilities</w:t>
            </w:r>
          </w:p>
        </w:tc>
        <w:tc>
          <w:tcPr>
            <w:tcW w:w="837" w:type="dxa"/>
            <w:tcMar>
              <w:top w:w="15" w:type="dxa"/>
              <w:left w:w="15" w:type="dxa"/>
              <w:bottom w:w="15" w:type="dxa"/>
              <w:right w:w="15" w:type="dxa"/>
            </w:tcMar>
          </w:tcPr>
          <w:p w14:paraId="6DB95264" w14:textId="77777777" w:rsidR="0013251B" w:rsidRDefault="0063067A">
            <w:pPr>
              <w:spacing w:after="0"/>
              <w:jc w:val="center"/>
            </w:pPr>
            <w:r>
              <w:rPr>
                <w:rFonts w:ascii="Courier New" w:hAnsi="Courier New"/>
                <w:b/>
                <w:color w:val="000000"/>
              </w:rPr>
              <w:t>+</w:t>
            </w:r>
          </w:p>
        </w:tc>
        <w:tc>
          <w:tcPr>
            <w:tcW w:w="2174" w:type="dxa"/>
            <w:tcMar>
              <w:top w:w="15" w:type="dxa"/>
              <w:left w:w="15" w:type="dxa"/>
              <w:bottom w:w="15" w:type="dxa"/>
              <w:right w:w="15" w:type="dxa"/>
            </w:tcMar>
          </w:tcPr>
          <w:p w14:paraId="799AB9F0" w14:textId="77777777" w:rsidR="0013251B" w:rsidRDefault="0063067A">
            <w:pPr>
              <w:spacing w:after="0"/>
              <w:jc w:val="center"/>
            </w:pPr>
            <w:r>
              <w:rPr>
                <w:rFonts w:ascii="Courier New" w:hAnsi="Courier New"/>
                <w:b/>
                <w:color w:val="000000"/>
              </w:rPr>
              <w:t>Stockholders’ Equity</w:t>
            </w:r>
          </w:p>
        </w:tc>
        <w:tc>
          <w:tcPr>
            <w:tcW w:w="1675" w:type="dxa"/>
            <w:tcMar>
              <w:top w:w="15" w:type="dxa"/>
              <w:left w:w="15" w:type="dxa"/>
              <w:bottom w:w="15" w:type="dxa"/>
              <w:right w:w="15" w:type="dxa"/>
            </w:tcMar>
          </w:tcPr>
          <w:p w14:paraId="3FDC36E1" w14:textId="77777777" w:rsidR="0013251B" w:rsidRDefault="0063067A">
            <w:pPr>
              <w:spacing w:after="0"/>
              <w:jc w:val="center"/>
            </w:pPr>
            <w:r>
              <w:rPr>
                <w:rFonts w:ascii="Courier New" w:hAnsi="Courier New"/>
                <w:b/>
                <w:color w:val="000000"/>
              </w:rPr>
              <w:t>Revenue</w:t>
            </w:r>
          </w:p>
        </w:tc>
        <w:tc>
          <w:tcPr>
            <w:tcW w:w="418" w:type="dxa"/>
            <w:tcMar>
              <w:top w:w="15" w:type="dxa"/>
              <w:left w:w="15" w:type="dxa"/>
              <w:bottom w:w="15" w:type="dxa"/>
              <w:right w:w="15" w:type="dxa"/>
            </w:tcMar>
          </w:tcPr>
          <w:p w14:paraId="7E3237F7" w14:textId="77777777" w:rsidR="0013251B" w:rsidRDefault="0063067A">
            <w:pPr>
              <w:spacing w:after="0"/>
              <w:jc w:val="center"/>
            </w:pPr>
            <w:r>
              <w:rPr>
                <w:rFonts w:ascii="Courier New" w:hAnsi="Courier New"/>
                <w:b/>
                <w:color w:val="000000"/>
              </w:rPr>
              <w:t>−</w:t>
            </w:r>
          </w:p>
        </w:tc>
        <w:tc>
          <w:tcPr>
            <w:tcW w:w="1675" w:type="dxa"/>
            <w:tcMar>
              <w:top w:w="15" w:type="dxa"/>
              <w:left w:w="15" w:type="dxa"/>
              <w:bottom w:w="15" w:type="dxa"/>
              <w:right w:w="15" w:type="dxa"/>
            </w:tcMar>
          </w:tcPr>
          <w:p w14:paraId="679A03F3" w14:textId="77777777" w:rsidR="0013251B" w:rsidRDefault="0063067A">
            <w:pPr>
              <w:spacing w:after="0"/>
              <w:jc w:val="center"/>
            </w:pPr>
            <w:r>
              <w:rPr>
                <w:rFonts w:ascii="Courier New" w:hAnsi="Courier New"/>
                <w:b/>
                <w:color w:val="000000"/>
              </w:rPr>
              <w:t>Expense</w:t>
            </w:r>
          </w:p>
        </w:tc>
        <w:tc>
          <w:tcPr>
            <w:tcW w:w="419" w:type="dxa"/>
            <w:tcMar>
              <w:top w:w="15" w:type="dxa"/>
              <w:left w:w="15" w:type="dxa"/>
              <w:bottom w:w="15" w:type="dxa"/>
              <w:right w:w="15" w:type="dxa"/>
            </w:tcMar>
          </w:tcPr>
          <w:p w14:paraId="1A967FFC" w14:textId="77777777" w:rsidR="0013251B" w:rsidRDefault="0063067A">
            <w:pPr>
              <w:spacing w:after="0"/>
              <w:jc w:val="center"/>
            </w:pPr>
            <w:r>
              <w:rPr>
                <w:rFonts w:ascii="Courier New" w:hAnsi="Courier New"/>
                <w:b/>
                <w:color w:val="000000"/>
              </w:rPr>
              <w:t>=</w:t>
            </w:r>
          </w:p>
        </w:tc>
        <w:tc>
          <w:tcPr>
            <w:tcW w:w="2723" w:type="dxa"/>
            <w:tcMar>
              <w:top w:w="15" w:type="dxa"/>
              <w:left w:w="15" w:type="dxa"/>
              <w:bottom w:w="15" w:type="dxa"/>
              <w:right w:w="15" w:type="dxa"/>
            </w:tcMar>
          </w:tcPr>
          <w:p w14:paraId="1AB89FF2" w14:textId="77777777" w:rsidR="0013251B" w:rsidRDefault="0063067A">
            <w:pPr>
              <w:spacing w:after="0"/>
              <w:jc w:val="center"/>
            </w:pPr>
            <w:r>
              <w:rPr>
                <w:rFonts w:ascii="Courier New" w:hAnsi="Courier New"/>
                <w:b/>
                <w:color w:val="000000"/>
              </w:rPr>
              <w:t>Net Income</w:t>
            </w:r>
          </w:p>
        </w:tc>
        <w:tc>
          <w:tcPr>
            <w:tcW w:w="2971" w:type="dxa"/>
            <w:tcMar>
              <w:top w:w="15" w:type="dxa"/>
              <w:left w:w="15" w:type="dxa"/>
              <w:bottom w:w="15" w:type="dxa"/>
              <w:right w:w="15" w:type="dxa"/>
            </w:tcMar>
          </w:tcPr>
          <w:p w14:paraId="37DCBFA3" w14:textId="77777777" w:rsidR="0013251B" w:rsidRDefault="0063067A">
            <w:pPr>
              <w:spacing w:after="0"/>
              <w:jc w:val="center"/>
            </w:pPr>
            <w:r>
              <w:rPr>
                <w:rFonts w:ascii="Courier New" w:hAnsi="Courier New"/>
                <w:b/>
                <w:color w:val="000000"/>
              </w:rPr>
              <w:t>Statement of Cash Flows</w:t>
            </w:r>
          </w:p>
        </w:tc>
      </w:tr>
      <w:tr w:rsidR="0013251B" w14:paraId="29B5D577" w14:textId="77777777">
        <w:tc>
          <w:tcPr>
            <w:tcW w:w="1675" w:type="dxa"/>
            <w:tcMar>
              <w:top w:w="15" w:type="dxa"/>
              <w:left w:w="15" w:type="dxa"/>
              <w:bottom w:w="15" w:type="dxa"/>
              <w:right w:w="15" w:type="dxa"/>
            </w:tcMar>
          </w:tcPr>
          <w:p w14:paraId="539BADBC" w14:textId="77777777" w:rsidR="0013251B" w:rsidRDefault="0063067A">
            <w:pPr>
              <w:spacing w:after="0"/>
              <w:jc w:val="center"/>
            </w:pPr>
            <w:r>
              <w:rPr>
                <w:rFonts w:ascii="Courier New" w:hAnsi="Courier New"/>
                <w:color w:val="000000"/>
              </w:rPr>
              <w:t>+</w:t>
            </w:r>
          </w:p>
        </w:tc>
        <w:tc>
          <w:tcPr>
            <w:tcW w:w="837" w:type="dxa"/>
            <w:tcMar>
              <w:top w:w="15" w:type="dxa"/>
              <w:left w:w="15" w:type="dxa"/>
              <w:bottom w:w="15" w:type="dxa"/>
              <w:right w:w="15" w:type="dxa"/>
            </w:tcMar>
          </w:tcPr>
          <w:p w14:paraId="1664EDC0" w14:textId="77777777" w:rsidR="0013251B" w:rsidRDefault="0013251B"/>
        </w:tc>
        <w:tc>
          <w:tcPr>
            <w:tcW w:w="1796" w:type="dxa"/>
            <w:tcMar>
              <w:top w:w="15" w:type="dxa"/>
              <w:left w:w="15" w:type="dxa"/>
              <w:bottom w:w="15" w:type="dxa"/>
              <w:right w:w="15" w:type="dxa"/>
            </w:tcMar>
          </w:tcPr>
          <w:p w14:paraId="39019A2B" w14:textId="77777777" w:rsidR="0013251B" w:rsidRDefault="0063067A">
            <w:pPr>
              <w:spacing w:after="0"/>
              <w:jc w:val="center"/>
            </w:pPr>
            <w:r>
              <w:rPr>
                <w:rFonts w:ascii="Courier New" w:hAnsi="Courier New"/>
                <w:color w:val="000000"/>
              </w:rPr>
              <w:t>n/a</w:t>
            </w:r>
          </w:p>
        </w:tc>
        <w:tc>
          <w:tcPr>
            <w:tcW w:w="837" w:type="dxa"/>
            <w:tcMar>
              <w:top w:w="15" w:type="dxa"/>
              <w:left w:w="15" w:type="dxa"/>
              <w:bottom w:w="15" w:type="dxa"/>
              <w:right w:w="15" w:type="dxa"/>
            </w:tcMar>
          </w:tcPr>
          <w:p w14:paraId="0D843F09" w14:textId="77777777" w:rsidR="0013251B" w:rsidRDefault="0013251B"/>
        </w:tc>
        <w:tc>
          <w:tcPr>
            <w:tcW w:w="2174" w:type="dxa"/>
            <w:tcMar>
              <w:top w:w="15" w:type="dxa"/>
              <w:left w:w="15" w:type="dxa"/>
              <w:bottom w:w="15" w:type="dxa"/>
              <w:right w:w="15" w:type="dxa"/>
            </w:tcMar>
          </w:tcPr>
          <w:p w14:paraId="257306D3" w14:textId="77777777" w:rsidR="0013251B" w:rsidRDefault="0063067A">
            <w:pPr>
              <w:spacing w:after="0"/>
              <w:jc w:val="center"/>
            </w:pPr>
            <w:r>
              <w:rPr>
                <w:rFonts w:ascii="Courier New" w:hAnsi="Courier New"/>
                <w:color w:val="000000"/>
              </w:rPr>
              <w:t>+</w:t>
            </w:r>
          </w:p>
        </w:tc>
        <w:tc>
          <w:tcPr>
            <w:tcW w:w="1675" w:type="dxa"/>
            <w:tcMar>
              <w:top w:w="15" w:type="dxa"/>
              <w:left w:w="15" w:type="dxa"/>
              <w:bottom w:w="15" w:type="dxa"/>
              <w:right w:w="15" w:type="dxa"/>
            </w:tcMar>
          </w:tcPr>
          <w:p w14:paraId="48D99C3A" w14:textId="77777777" w:rsidR="0013251B" w:rsidRDefault="0063067A">
            <w:pPr>
              <w:spacing w:after="0"/>
              <w:jc w:val="center"/>
            </w:pPr>
            <w:r>
              <w:rPr>
                <w:rFonts w:ascii="Courier New" w:hAnsi="Courier New"/>
                <w:color w:val="000000"/>
              </w:rPr>
              <w:t>n/a</w:t>
            </w:r>
          </w:p>
        </w:tc>
        <w:tc>
          <w:tcPr>
            <w:tcW w:w="418" w:type="dxa"/>
            <w:tcMar>
              <w:top w:w="15" w:type="dxa"/>
              <w:left w:w="15" w:type="dxa"/>
              <w:bottom w:w="15" w:type="dxa"/>
              <w:right w:w="15" w:type="dxa"/>
            </w:tcMar>
          </w:tcPr>
          <w:p w14:paraId="5F4B3329" w14:textId="77777777" w:rsidR="0013251B" w:rsidRDefault="0013251B"/>
        </w:tc>
        <w:tc>
          <w:tcPr>
            <w:tcW w:w="1675" w:type="dxa"/>
            <w:tcMar>
              <w:top w:w="15" w:type="dxa"/>
              <w:left w:w="15" w:type="dxa"/>
              <w:bottom w:w="15" w:type="dxa"/>
              <w:right w:w="15" w:type="dxa"/>
            </w:tcMar>
          </w:tcPr>
          <w:p w14:paraId="62F6A0C8" w14:textId="77777777" w:rsidR="0013251B" w:rsidRDefault="0063067A">
            <w:pPr>
              <w:spacing w:after="0"/>
              <w:jc w:val="center"/>
            </w:pPr>
            <w:r>
              <w:rPr>
                <w:rFonts w:ascii="Courier New" w:hAnsi="Courier New"/>
                <w:color w:val="000000"/>
              </w:rPr>
              <w:t>n/a</w:t>
            </w:r>
          </w:p>
        </w:tc>
        <w:tc>
          <w:tcPr>
            <w:tcW w:w="419" w:type="dxa"/>
            <w:tcMar>
              <w:top w:w="15" w:type="dxa"/>
              <w:left w:w="15" w:type="dxa"/>
              <w:bottom w:w="15" w:type="dxa"/>
              <w:right w:w="15" w:type="dxa"/>
            </w:tcMar>
          </w:tcPr>
          <w:p w14:paraId="2A830049" w14:textId="77777777" w:rsidR="0013251B" w:rsidRDefault="0013251B"/>
        </w:tc>
        <w:tc>
          <w:tcPr>
            <w:tcW w:w="2723" w:type="dxa"/>
            <w:tcMar>
              <w:top w:w="15" w:type="dxa"/>
              <w:left w:w="15" w:type="dxa"/>
              <w:bottom w:w="15" w:type="dxa"/>
              <w:right w:w="15" w:type="dxa"/>
            </w:tcMar>
          </w:tcPr>
          <w:p w14:paraId="7EAEAC02" w14:textId="77777777" w:rsidR="0013251B" w:rsidRDefault="0063067A">
            <w:pPr>
              <w:spacing w:after="0"/>
              <w:jc w:val="center"/>
            </w:pPr>
            <w:r>
              <w:rPr>
                <w:rFonts w:ascii="Courier New" w:hAnsi="Courier New"/>
                <w:color w:val="000000"/>
              </w:rPr>
              <w:t>n/a</w:t>
            </w:r>
          </w:p>
        </w:tc>
        <w:tc>
          <w:tcPr>
            <w:tcW w:w="2971" w:type="dxa"/>
            <w:tcMar>
              <w:top w:w="15" w:type="dxa"/>
              <w:left w:w="15" w:type="dxa"/>
              <w:bottom w:w="15" w:type="dxa"/>
              <w:right w:w="15" w:type="dxa"/>
            </w:tcMar>
          </w:tcPr>
          <w:p w14:paraId="0E09D179" w14:textId="77777777" w:rsidR="0013251B" w:rsidRDefault="0063067A">
            <w:pPr>
              <w:spacing w:after="0"/>
              <w:jc w:val="center"/>
            </w:pPr>
            <w:r>
              <w:rPr>
                <w:rFonts w:ascii="Courier New" w:hAnsi="Courier New"/>
                <w:color w:val="000000"/>
              </w:rPr>
              <w:t>+FA</w:t>
            </w:r>
          </w:p>
        </w:tc>
      </w:tr>
    </w:tbl>
    <w:p w14:paraId="3FCB0D2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Which of the following accounting events could have caused these effects on Chico's financial statements?</w:t>
      </w:r>
      <w:r>
        <w:rPr>
          <w:rFonts w:ascii="Times New Roman"/>
          <w:sz w:val="24"/>
        </w:rPr>
        <w:br/>
      </w:r>
    </w:p>
    <w:p w14:paraId="6BC4394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Issued common stock</w:t>
      </w:r>
      <w:r>
        <w:rPr>
          <w:rFonts w:ascii="Times New Roman"/>
          <w:sz w:val="24"/>
        </w:rPr>
        <w:tab/>
      </w:r>
      <w:r>
        <w:rPr>
          <w:rFonts w:ascii="Times New Roman"/>
          <w:sz w:val="24"/>
        </w:rPr>
        <w:br/>
      </w:r>
      <w:r>
        <w:rPr>
          <w:rFonts w:ascii="Times New Roman"/>
          <w:sz w:val="24"/>
        </w:rPr>
        <w:tab/>
        <w:t>B)   Earned cash revenue</w:t>
      </w:r>
      <w:r>
        <w:rPr>
          <w:rFonts w:ascii="Times New Roman"/>
          <w:sz w:val="24"/>
        </w:rPr>
        <w:br/>
      </w:r>
      <w:r>
        <w:rPr>
          <w:rFonts w:ascii="Times New Roman"/>
          <w:sz w:val="24"/>
        </w:rPr>
        <w:tab/>
        <w:t>C)   Borrowed money from a bank</w:t>
      </w:r>
      <w:r>
        <w:rPr>
          <w:rFonts w:ascii="Times New Roman"/>
          <w:sz w:val="24"/>
        </w:rPr>
        <w:br/>
      </w:r>
      <w:r>
        <w:rPr>
          <w:rFonts w:ascii="Times New Roman"/>
          <w:sz w:val="24"/>
        </w:rPr>
        <w:tab/>
        <w:t>D)   Paid a cash dividend</w:t>
      </w:r>
      <w:r>
        <w:rPr>
          <w:rFonts w:ascii="Times New Roman"/>
          <w:sz w:val="24"/>
        </w:rPr>
        <w:br/>
      </w:r>
      <w:r>
        <w:rPr>
          <w:rFonts w:ascii="Times New Roman"/>
          <w:sz w:val="24"/>
        </w:rPr>
        <w:tab/>
      </w:r>
    </w:p>
    <w:p w14:paraId="61D5534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FE8643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176)</w:t>
      </w:r>
      <w:r>
        <w:rPr>
          <w:rFonts w:ascii="Times New Roman"/>
          <w:b/>
          <w:sz w:val="24"/>
        </w:rPr>
        <w:tab/>
      </w:r>
      <w:r>
        <w:rPr>
          <w:rFonts w:ascii="Times New Roman"/>
          <w:color w:val="000000"/>
          <w:sz w:val="24"/>
        </w:rPr>
        <w:t>Delta Co</w:t>
      </w:r>
      <w:r>
        <w:rPr>
          <w:rFonts w:ascii="Times New Roman"/>
          <w:color w:val="000000"/>
          <w:sz w:val="24"/>
        </w:rPr>
        <w:t>mpany experienced an accounting event that affected its financial statements as indicated below:</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897"/>
        <w:gridCol w:w="223"/>
        <w:gridCol w:w="1507"/>
        <w:gridCol w:w="223"/>
        <w:gridCol w:w="1776"/>
        <w:gridCol w:w="1017"/>
        <w:gridCol w:w="184"/>
        <w:gridCol w:w="1017"/>
        <w:gridCol w:w="185"/>
        <w:gridCol w:w="991"/>
        <w:gridCol w:w="1370"/>
      </w:tblGrid>
      <w:tr w:rsidR="0013251B" w14:paraId="39D8839E" w14:textId="77777777">
        <w:tc>
          <w:tcPr>
            <w:tcW w:w="1544" w:type="dxa"/>
            <w:tcMar>
              <w:top w:w="15" w:type="dxa"/>
              <w:left w:w="15" w:type="dxa"/>
              <w:bottom w:w="15" w:type="dxa"/>
              <w:right w:w="15" w:type="dxa"/>
            </w:tcMar>
          </w:tcPr>
          <w:p w14:paraId="21589BBF" w14:textId="77777777" w:rsidR="0013251B" w:rsidRDefault="0063067A">
            <w:pPr>
              <w:spacing w:after="0"/>
              <w:jc w:val="center"/>
            </w:pPr>
            <w:r>
              <w:rPr>
                <w:rFonts w:ascii="Courier New" w:hAnsi="Courier New"/>
                <w:b/>
                <w:color w:val="000000"/>
              </w:rPr>
              <w:t>Assets</w:t>
            </w:r>
          </w:p>
        </w:tc>
        <w:tc>
          <w:tcPr>
            <w:tcW w:w="747" w:type="dxa"/>
            <w:tcMar>
              <w:top w:w="15" w:type="dxa"/>
              <w:left w:w="15" w:type="dxa"/>
              <w:bottom w:w="15" w:type="dxa"/>
              <w:right w:w="15" w:type="dxa"/>
            </w:tcMar>
          </w:tcPr>
          <w:p w14:paraId="5F5BB019" w14:textId="77777777" w:rsidR="0013251B" w:rsidRDefault="0063067A">
            <w:pPr>
              <w:spacing w:after="0"/>
              <w:jc w:val="center"/>
            </w:pPr>
            <w:r>
              <w:rPr>
                <w:rFonts w:ascii="Courier New" w:hAnsi="Courier New"/>
                <w:b/>
                <w:color w:val="000000"/>
              </w:rPr>
              <w:t>=</w:t>
            </w:r>
          </w:p>
        </w:tc>
        <w:tc>
          <w:tcPr>
            <w:tcW w:w="1716" w:type="dxa"/>
            <w:tcMar>
              <w:top w:w="15" w:type="dxa"/>
              <w:left w:w="15" w:type="dxa"/>
              <w:bottom w:w="15" w:type="dxa"/>
              <w:right w:w="15" w:type="dxa"/>
            </w:tcMar>
          </w:tcPr>
          <w:p w14:paraId="5B7F9462" w14:textId="77777777" w:rsidR="0013251B" w:rsidRDefault="0063067A">
            <w:pPr>
              <w:spacing w:after="0"/>
              <w:jc w:val="center"/>
            </w:pPr>
            <w:r>
              <w:rPr>
                <w:rFonts w:ascii="Courier New" w:hAnsi="Courier New"/>
                <w:b/>
                <w:color w:val="000000"/>
              </w:rPr>
              <w:t>Liabilities</w:t>
            </w:r>
          </w:p>
        </w:tc>
        <w:tc>
          <w:tcPr>
            <w:tcW w:w="747" w:type="dxa"/>
            <w:tcMar>
              <w:top w:w="15" w:type="dxa"/>
              <w:left w:w="15" w:type="dxa"/>
              <w:bottom w:w="15" w:type="dxa"/>
              <w:right w:w="15" w:type="dxa"/>
            </w:tcMar>
          </w:tcPr>
          <w:p w14:paraId="486C639F" w14:textId="77777777" w:rsidR="0013251B" w:rsidRDefault="0063067A">
            <w:pPr>
              <w:spacing w:after="0"/>
              <w:jc w:val="center"/>
            </w:pPr>
            <w:r>
              <w:rPr>
                <w:rFonts w:ascii="Courier New" w:hAnsi="Courier New"/>
                <w:b/>
                <w:color w:val="000000"/>
              </w:rPr>
              <w:t>+</w:t>
            </w:r>
          </w:p>
        </w:tc>
        <w:tc>
          <w:tcPr>
            <w:tcW w:w="2028" w:type="dxa"/>
            <w:tcMar>
              <w:top w:w="15" w:type="dxa"/>
              <w:left w:w="15" w:type="dxa"/>
              <w:bottom w:w="15" w:type="dxa"/>
              <w:right w:w="15" w:type="dxa"/>
            </w:tcMar>
          </w:tcPr>
          <w:p w14:paraId="01369372" w14:textId="77777777" w:rsidR="0013251B" w:rsidRDefault="0063067A">
            <w:pPr>
              <w:spacing w:after="0"/>
              <w:jc w:val="center"/>
            </w:pPr>
            <w:r>
              <w:rPr>
                <w:rFonts w:ascii="Courier New" w:hAnsi="Courier New"/>
                <w:b/>
                <w:color w:val="000000"/>
              </w:rPr>
              <w:t>Stockholders’ Equity</w:t>
            </w:r>
          </w:p>
        </w:tc>
        <w:tc>
          <w:tcPr>
            <w:tcW w:w="1559" w:type="dxa"/>
            <w:tcMar>
              <w:top w:w="15" w:type="dxa"/>
              <w:left w:w="15" w:type="dxa"/>
              <w:bottom w:w="15" w:type="dxa"/>
              <w:right w:w="15" w:type="dxa"/>
            </w:tcMar>
          </w:tcPr>
          <w:p w14:paraId="25C3373C" w14:textId="77777777" w:rsidR="0013251B" w:rsidRDefault="0063067A">
            <w:pPr>
              <w:spacing w:after="0"/>
              <w:jc w:val="center"/>
            </w:pPr>
            <w:r>
              <w:rPr>
                <w:rFonts w:ascii="Courier New" w:hAnsi="Courier New"/>
                <w:b/>
                <w:color w:val="000000"/>
              </w:rPr>
              <w:t>Revenue</w:t>
            </w:r>
          </w:p>
        </w:tc>
        <w:tc>
          <w:tcPr>
            <w:tcW w:w="368" w:type="dxa"/>
            <w:tcMar>
              <w:top w:w="15" w:type="dxa"/>
              <w:left w:w="15" w:type="dxa"/>
              <w:bottom w:w="15" w:type="dxa"/>
              <w:right w:w="15" w:type="dxa"/>
            </w:tcMar>
          </w:tcPr>
          <w:p w14:paraId="4D2AC2D4" w14:textId="77777777" w:rsidR="0013251B" w:rsidRDefault="0063067A">
            <w:pPr>
              <w:spacing w:after="0"/>
              <w:jc w:val="center"/>
            </w:pPr>
            <w:r>
              <w:rPr>
                <w:rFonts w:ascii="Courier New" w:hAnsi="Courier New"/>
                <w:b/>
                <w:color w:val="000000"/>
              </w:rPr>
              <w:t>−</w:t>
            </w:r>
          </w:p>
        </w:tc>
        <w:tc>
          <w:tcPr>
            <w:tcW w:w="1559" w:type="dxa"/>
            <w:tcMar>
              <w:top w:w="15" w:type="dxa"/>
              <w:left w:w="15" w:type="dxa"/>
              <w:bottom w:w="15" w:type="dxa"/>
              <w:right w:w="15" w:type="dxa"/>
            </w:tcMar>
          </w:tcPr>
          <w:p w14:paraId="7C810FAC" w14:textId="77777777" w:rsidR="0013251B" w:rsidRDefault="0063067A">
            <w:pPr>
              <w:spacing w:after="0"/>
              <w:jc w:val="center"/>
            </w:pPr>
            <w:r>
              <w:rPr>
                <w:rFonts w:ascii="Courier New" w:hAnsi="Courier New"/>
                <w:b/>
                <w:color w:val="000000"/>
              </w:rPr>
              <w:t>Expense</w:t>
            </w:r>
          </w:p>
        </w:tc>
        <w:tc>
          <w:tcPr>
            <w:tcW w:w="380" w:type="dxa"/>
            <w:tcMar>
              <w:top w:w="15" w:type="dxa"/>
              <w:left w:w="15" w:type="dxa"/>
              <w:bottom w:w="15" w:type="dxa"/>
              <w:right w:w="15" w:type="dxa"/>
            </w:tcMar>
          </w:tcPr>
          <w:p w14:paraId="7E433B1B" w14:textId="77777777" w:rsidR="0013251B" w:rsidRDefault="0063067A">
            <w:pPr>
              <w:spacing w:after="0"/>
              <w:jc w:val="center"/>
            </w:pPr>
            <w:r>
              <w:rPr>
                <w:rFonts w:ascii="Courier New" w:hAnsi="Courier New"/>
                <w:b/>
                <w:color w:val="000000"/>
              </w:rPr>
              <w:t>=</w:t>
            </w:r>
          </w:p>
        </w:tc>
        <w:tc>
          <w:tcPr>
            <w:tcW w:w="2465" w:type="dxa"/>
            <w:tcMar>
              <w:top w:w="15" w:type="dxa"/>
              <w:left w:w="15" w:type="dxa"/>
              <w:bottom w:w="15" w:type="dxa"/>
              <w:right w:w="15" w:type="dxa"/>
            </w:tcMar>
          </w:tcPr>
          <w:p w14:paraId="743F844D" w14:textId="77777777" w:rsidR="0013251B" w:rsidRDefault="0063067A">
            <w:pPr>
              <w:spacing w:after="0"/>
              <w:jc w:val="center"/>
            </w:pPr>
            <w:r>
              <w:rPr>
                <w:rFonts w:ascii="Courier New" w:hAnsi="Courier New"/>
                <w:b/>
                <w:color w:val="000000"/>
              </w:rPr>
              <w:t>Net Income</w:t>
            </w:r>
          </w:p>
        </w:tc>
        <w:tc>
          <w:tcPr>
            <w:tcW w:w="2687" w:type="dxa"/>
            <w:tcMar>
              <w:top w:w="15" w:type="dxa"/>
              <w:left w:w="15" w:type="dxa"/>
              <w:bottom w:w="15" w:type="dxa"/>
              <w:right w:w="15" w:type="dxa"/>
            </w:tcMar>
          </w:tcPr>
          <w:p w14:paraId="43C363CD" w14:textId="77777777" w:rsidR="0013251B" w:rsidRDefault="0063067A">
            <w:pPr>
              <w:spacing w:after="0"/>
              <w:jc w:val="center"/>
            </w:pPr>
            <w:r>
              <w:rPr>
                <w:rFonts w:ascii="Courier New" w:hAnsi="Courier New"/>
                <w:b/>
                <w:color w:val="000000"/>
              </w:rPr>
              <w:t>Statement of Cash Flows</w:t>
            </w:r>
          </w:p>
        </w:tc>
      </w:tr>
      <w:tr w:rsidR="0013251B" w14:paraId="5D6FCD4F" w14:textId="77777777">
        <w:tc>
          <w:tcPr>
            <w:tcW w:w="1544" w:type="dxa"/>
            <w:tcMar>
              <w:top w:w="15" w:type="dxa"/>
              <w:left w:w="15" w:type="dxa"/>
              <w:bottom w:w="15" w:type="dxa"/>
              <w:right w:w="15" w:type="dxa"/>
            </w:tcMar>
          </w:tcPr>
          <w:p w14:paraId="423E1D90" w14:textId="77777777" w:rsidR="0013251B" w:rsidRDefault="0063067A">
            <w:pPr>
              <w:spacing w:after="0"/>
              <w:jc w:val="center"/>
            </w:pPr>
            <w:r>
              <w:rPr>
                <w:rFonts w:ascii="Courier New" w:hAnsi="Courier New"/>
                <w:color w:val="000000"/>
              </w:rPr>
              <w:t>−</w:t>
            </w:r>
          </w:p>
        </w:tc>
        <w:tc>
          <w:tcPr>
            <w:tcW w:w="747" w:type="dxa"/>
            <w:tcMar>
              <w:top w:w="15" w:type="dxa"/>
              <w:left w:w="15" w:type="dxa"/>
              <w:bottom w:w="15" w:type="dxa"/>
              <w:right w:w="15" w:type="dxa"/>
            </w:tcMar>
          </w:tcPr>
          <w:p w14:paraId="6400FCFE" w14:textId="77777777" w:rsidR="0013251B" w:rsidRDefault="0013251B"/>
        </w:tc>
        <w:tc>
          <w:tcPr>
            <w:tcW w:w="1716" w:type="dxa"/>
            <w:tcMar>
              <w:top w:w="15" w:type="dxa"/>
              <w:left w:w="15" w:type="dxa"/>
              <w:bottom w:w="15" w:type="dxa"/>
              <w:right w:w="15" w:type="dxa"/>
            </w:tcMar>
          </w:tcPr>
          <w:p w14:paraId="14F69AC1" w14:textId="77777777" w:rsidR="0013251B" w:rsidRDefault="0063067A">
            <w:pPr>
              <w:spacing w:after="0"/>
              <w:jc w:val="center"/>
            </w:pPr>
            <w:r>
              <w:rPr>
                <w:rFonts w:ascii="Courier New" w:hAnsi="Courier New"/>
                <w:color w:val="000000"/>
              </w:rPr>
              <w:t>n/a</w:t>
            </w:r>
          </w:p>
        </w:tc>
        <w:tc>
          <w:tcPr>
            <w:tcW w:w="747" w:type="dxa"/>
            <w:tcMar>
              <w:top w:w="15" w:type="dxa"/>
              <w:left w:w="15" w:type="dxa"/>
              <w:bottom w:w="15" w:type="dxa"/>
              <w:right w:w="15" w:type="dxa"/>
            </w:tcMar>
          </w:tcPr>
          <w:p w14:paraId="539BA8F7" w14:textId="77777777" w:rsidR="0013251B" w:rsidRDefault="0013251B"/>
        </w:tc>
        <w:tc>
          <w:tcPr>
            <w:tcW w:w="2028" w:type="dxa"/>
            <w:tcMar>
              <w:top w:w="15" w:type="dxa"/>
              <w:left w:w="15" w:type="dxa"/>
              <w:bottom w:w="15" w:type="dxa"/>
              <w:right w:w="15" w:type="dxa"/>
            </w:tcMar>
          </w:tcPr>
          <w:p w14:paraId="15ADF72E" w14:textId="77777777" w:rsidR="0013251B" w:rsidRDefault="0063067A">
            <w:pPr>
              <w:spacing w:after="0"/>
              <w:jc w:val="center"/>
            </w:pPr>
            <w:r>
              <w:rPr>
                <w:rFonts w:ascii="Courier New" w:hAnsi="Courier New"/>
                <w:color w:val="000000"/>
              </w:rPr>
              <w:t>−</w:t>
            </w:r>
          </w:p>
        </w:tc>
        <w:tc>
          <w:tcPr>
            <w:tcW w:w="1559" w:type="dxa"/>
            <w:tcMar>
              <w:top w:w="15" w:type="dxa"/>
              <w:left w:w="15" w:type="dxa"/>
              <w:bottom w:w="15" w:type="dxa"/>
              <w:right w:w="15" w:type="dxa"/>
            </w:tcMar>
          </w:tcPr>
          <w:p w14:paraId="4DF06552" w14:textId="77777777" w:rsidR="0013251B" w:rsidRDefault="0063067A">
            <w:pPr>
              <w:spacing w:after="0"/>
              <w:jc w:val="center"/>
            </w:pPr>
            <w:r>
              <w:rPr>
                <w:rFonts w:ascii="Courier New" w:hAnsi="Courier New"/>
                <w:color w:val="000000"/>
              </w:rPr>
              <w:t>n/a</w:t>
            </w:r>
          </w:p>
        </w:tc>
        <w:tc>
          <w:tcPr>
            <w:tcW w:w="368" w:type="dxa"/>
            <w:tcMar>
              <w:top w:w="15" w:type="dxa"/>
              <w:left w:w="15" w:type="dxa"/>
              <w:bottom w:w="15" w:type="dxa"/>
              <w:right w:w="15" w:type="dxa"/>
            </w:tcMar>
          </w:tcPr>
          <w:p w14:paraId="1A6BCAD1" w14:textId="77777777" w:rsidR="0013251B" w:rsidRDefault="0013251B"/>
        </w:tc>
        <w:tc>
          <w:tcPr>
            <w:tcW w:w="1559" w:type="dxa"/>
            <w:tcMar>
              <w:top w:w="15" w:type="dxa"/>
              <w:left w:w="15" w:type="dxa"/>
              <w:bottom w:w="15" w:type="dxa"/>
              <w:right w:w="15" w:type="dxa"/>
            </w:tcMar>
          </w:tcPr>
          <w:p w14:paraId="3450671A" w14:textId="77777777" w:rsidR="0013251B" w:rsidRDefault="0063067A">
            <w:pPr>
              <w:spacing w:after="0"/>
              <w:jc w:val="center"/>
            </w:pPr>
            <w:r>
              <w:rPr>
                <w:rFonts w:ascii="Courier New" w:hAnsi="Courier New"/>
                <w:color w:val="000000"/>
              </w:rPr>
              <w:t>+</w:t>
            </w:r>
          </w:p>
        </w:tc>
        <w:tc>
          <w:tcPr>
            <w:tcW w:w="380" w:type="dxa"/>
            <w:tcMar>
              <w:top w:w="15" w:type="dxa"/>
              <w:left w:w="15" w:type="dxa"/>
              <w:bottom w:w="15" w:type="dxa"/>
              <w:right w:w="15" w:type="dxa"/>
            </w:tcMar>
          </w:tcPr>
          <w:p w14:paraId="0B902C9C" w14:textId="77777777" w:rsidR="0013251B" w:rsidRDefault="0013251B"/>
        </w:tc>
        <w:tc>
          <w:tcPr>
            <w:tcW w:w="2465" w:type="dxa"/>
            <w:tcMar>
              <w:top w:w="15" w:type="dxa"/>
              <w:left w:w="15" w:type="dxa"/>
              <w:bottom w:w="15" w:type="dxa"/>
              <w:right w:w="15" w:type="dxa"/>
            </w:tcMar>
          </w:tcPr>
          <w:p w14:paraId="350C202F" w14:textId="77777777" w:rsidR="0013251B" w:rsidRDefault="0063067A">
            <w:pPr>
              <w:spacing w:after="0"/>
              <w:jc w:val="center"/>
            </w:pPr>
            <w:r>
              <w:rPr>
                <w:rFonts w:ascii="Courier New" w:hAnsi="Courier New"/>
                <w:color w:val="000000"/>
              </w:rPr>
              <w:t>−</w:t>
            </w:r>
          </w:p>
        </w:tc>
        <w:tc>
          <w:tcPr>
            <w:tcW w:w="2687" w:type="dxa"/>
            <w:tcMar>
              <w:top w:w="15" w:type="dxa"/>
              <w:left w:w="15" w:type="dxa"/>
              <w:bottom w:w="15" w:type="dxa"/>
              <w:right w:w="15" w:type="dxa"/>
            </w:tcMar>
          </w:tcPr>
          <w:p w14:paraId="2D3B77CD" w14:textId="77777777" w:rsidR="0013251B" w:rsidRDefault="0063067A">
            <w:pPr>
              <w:spacing w:after="0"/>
              <w:jc w:val="center"/>
            </w:pPr>
            <w:r>
              <w:rPr>
                <w:rFonts w:ascii="Courier New" w:hAnsi="Courier New"/>
                <w:color w:val="000000"/>
              </w:rPr>
              <w:t>-OA</w:t>
            </w:r>
          </w:p>
        </w:tc>
      </w:tr>
    </w:tbl>
    <w:p w14:paraId="252447B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color w:val="000000"/>
          <w:sz w:val="24"/>
        </w:rPr>
        <w:t xml:space="preserve"> Which of the following accounting events could have caused these effects on Delta's statements?</w:t>
      </w:r>
      <w:r>
        <w:rPr>
          <w:rFonts w:ascii="Times New Roman"/>
          <w:sz w:val="24"/>
        </w:rPr>
        <w:br/>
      </w:r>
    </w:p>
    <w:p w14:paraId="7BE0D0A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Paid a cash dividend</w:t>
      </w:r>
      <w:r>
        <w:rPr>
          <w:rFonts w:ascii="Times New Roman"/>
          <w:sz w:val="24"/>
        </w:rPr>
        <w:tab/>
      </w:r>
      <w:r>
        <w:rPr>
          <w:rFonts w:ascii="Times New Roman"/>
          <w:sz w:val="24"/>
        </w:rPr>
        <w:br/>
      </w:r>
      <w:r>
        <w:rPr>
          <w:rFonts w:ascii="Times New Roman"/>
          <w:sz w:val="24"/>
        </w:rPr>
        <w:tab/>
        <w:t>B)   Incurred a cash expense</w:t>
      </w:r>
      <w:r>
        <w:rPr>
          <w:rFonts w:ascii="Times New Roman"/>
          <w:sz w:val="24"/>
        </w:rPr>
        <w:br/>
      </w:r>
      <w:r>
        <w:rPr>
          <w:rFonts w:ascii="Times New Roman"/>
          <w:sz w:val="24"/>
        </w:rPr>
        <w:tab/>
        <w:t>C)   Borrowed money from a bank</w:t>
      </w:r>
      <w:r>
        <w:rPr>
          <w:rFonts w:ascii="Times New Roman"/>
          <w:sz w:val="24"/>
        </w:rPr>
        <w:br/>
      </w:r>
      <w:r>
        <w:rPr>
          <w:rFonts w:ascii="Times New Roman"/>
          <w:sz w:val="24"/>
        </w:rPr>
        <w:tab/>
        <w:t>D)   Earned cash revenue</w:t>
      </w:r>
      <w:r>
        <w:rPr>
          <w:rFonts w:ascii="Times New Roman"/>
          <w:sz w:val="24"/>
        </w:rPr>
        <w:br/>
      </w:r>
      <w:r>
        <w:rPr>
          <w:rFonts w:ascii="Times New Roman"/>
          <w:sz w:val="24"/>
        </w:rPr>
        <w:tab/>
      </w:r>
    </w:p>
    <w:p w14:paraId="7AB2BE2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361D0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177)</w:t>
      </w:r>
      <w:r>
        <w:rPr>
          <w:rFonts w:ascii="Times New Roman"/>
          <w:b/>
          <w:sz w:val="24"/>
        </w:rPr>
        <w:tab/>
      </w:r>
      <w:r>
        <w:rPr>
          <w:rFonts w:ascii="Times New Roman"/>
          <w:color w:val="000000"/>
          <w:sz w:val="24"/>
        </w:rPr>
        <w:t>Northern Corpo</w:t>
      </w:r>
      <w:r>
        <w:rPr>
          <w:rFonts w:ascii="Times New Roman"/>
          <w:color w:val="000000"/>
          <w:sz w:val="24"/>
        </w:rPr>
        <w:t>ration purchased land from South Company for $800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Which of the following describes the effects of this transaction on the elements of Northern Corporation</w:t>
      </w:r>
      <w:r>
        <w:rPr>
          <w:rFonts w:ascii="Times New Roman"/>
          <w:color w:val="000000"/>
          <w:sz w:val="24"/>
        </w:rPr>
        <w:t>’</w:t>
      </w:r>
      <w:r>
        <w:rPr>
          <w:rFonts w:ascii="Times New Roman"/>
          <w:color w:val="000000"/>
          <w:sz w:val="24"/>
        </w:rPr>
        <w:t>s books?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322"/>
        <w:gridCol w:w="864"/>
        <w:gridCol w:w="175"/>
        <w:gridCol w:w="1510"/>
        <w:gridCol w:w="175"/>
        <w:gridCol w:w="1760"/>
        <w:gridCol w:w="1009"/>
        <w:gridCol w:w="175"/>
        <w:gridCol w:w="1009"/>
        <w:gridCol w:w="175"/>
        <w:gridCol w:w="915"/>
        <w:gridCol w:w="1301"/>
      </w:tblGrid>
      <w:tr w:rsidR="0013251B" w14:paraId="54ADEC1B" w14:textId="77777777">
        <w:tc>
          <w:tcPr>
            <w:tcW w:w="800" w:type="dxa"/>
            <w:vMerge w:val="restart"/>
            <w:tcMar>
              <w:top w:w="15" w:type="dxa"/>
              <w:left w:w="15" w:type="dxa"/>
              <w:bottom w:w="15" w:type="dxa"/>
              <w:right w:w="15" w:type="dxa"/>
            </w:tcMar>
          </w:tcPr>
          <w:p w14:paraId="5503C824" w14:textId="77777777" w:rsidR="0013251B" w:rsidRDefault="0013251B"/>
        </w:tc>
        <w:tc>
          <w:tcPr>
            <w:tcW w:w="0" w:type="auto"/>
            <w:gridSpan w:val="5"/>
            <w:tcMar>
              <w:top w:w="15" w:type="dxa"/>
              <w:left w:w="15" w:type="dxa"/>
              <w:bottom w:w="15" w:type="dxa"/>
              <w:right w:w="15" w:type="dxa"/>
            </w:tcMar>
          </w:tcPr>
          <w:p w14:paraId="0D21F4EF"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6ABE1EDB" w14:textId="77777777" w:rsidR="0013251B" w:rsidRDefault="0063067A">
            <w:pPr>
              <w:spacing w:after="0"/>
              <w:jc w:val="center"/>
            </w:pPr>
            <w:r>
              <w:rPr>
                <w:rFonts w:ascii="Courier New" w:hAnsi="Courier New"/>
                <w:b/>
                <w:color w:val="000000"/>
              </w:rPr>
              <w:t>Income Statement</w:t>
            </w:r>
          </w:p>
        </w:tc>
        <w:tc>
          <w:tcPr>
            <w:tcW w:w="2800" w:type="dxa"/>
            <w:vMerge w:val="restart"/>
            <w:tcMar>
              <w:top w:w="15" w:type="dxa"/>
              <w:left w:w="15" w:type="dxa"/>
              <w:bottom w:w="15" w:type="dxa"/>
              <w:right w:w="15" w:type="dxa"/>
            </w:tcMar>
          </w:tcPr>
          <w:p w14:paraId="1AB2B3F1" w14:textId="77777777" w:rsidR="0013251B" w:rsidRDefault="0063067A">
            <w:pPr>
              <w:spacing w:after="0"/>
              <w:jc w:val="center"/>
            </w:pPr>
            <w:r>
              <w:rPr>
                <w:rFonts w:ascii="Courier New" w:hAnsi="Courier New"/>
                <w:b/>
                <w:color w:val="000000"/>
              </w:rPr>
              <w:t>Statement of Cash Flows</w:t>
            </w:r>
          </w:p>
        </w:tc>
      </w:tr>
      <w:tr w:rsidR="0013251B" w14:paraId="01CBD88C" w14:textId="77777777">
        <w:tc>
          <w:tcPr>
            <w:tcW w:w="0" w:type="auto"/>
            <w:vMerge/>
            <w:tcBorders>
              <w:top w:val="nil"/>
            </w:tcBorders>
          </w:tcPr>
          <w:p w14:paraId="2F47B38F" w14:textId="77777777" w:rsidR="0013251B" w:rsidRDefault="0013251B"/>
        </w:tc>
        <w:tc>
          <w:tcPr>
            <w:tcW w:w="1600" w:type="dxa"/>
            <w:tcMar>
              <w:top w:w="15" w:type="dxa"/>
              <w:left w:w="15" w:type="dxa"/>
              <w:bottom w:w="15" w:type="dxa"/>
              <w:right w:w="15" w:type="dxa"/>
            </w:tcMar>
          </w:tcPr>
          <w:p w14:paraId="6CC03011" w14:textId="77777777" w:rsidR="0013251B" w:rsidRDefault="0063067A">
            <w:pPr>
              <w:spacing w:after="0"/>
              <w:jc w:val="center"/>
            </w:pPr>
            <w:r>
              <w:rPr>
                <w:rFonts w:ascii="Courier New" w:hAnsi="Courier New"/>
                <w:b/>
                <w:color w:val="000000"/>
              </w:rPr>
              <w:t>Assets</w:t>
            </w:r>
          </w:p>
        </w:tc>
        <w:tc>
          <w:tcPr>
            <w:tcW w:w="400" w:type="dxa"/>
            <w:tcMar>
              <w:top w:w="15" w:type="dxa"/>
              <w:left w:w="15" w:type="dxa"/>
              <w:bottom w:w="15" w:type="dxa"/>
              <w:right w:w="15" w:type="dxa"/>
            </w:tcMar>
          </w:tcPr>
          <w:p w14:paraId="2400E215"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50EDF44E" w14:textId="77777777" w:rsidR="0013251B" w:rsidRDefault="0063067A">
            <w:pPr>
              <w:spacing w:after="0"/>
              <w:jc w:val="center"/>
            </w:pPr>
            <w:r>
              <w:rPr>
                <w:rFonts w:ascii="Courier New" w:hAnsi="Courier New"/>
                <w:b/>
                <w:color w:val="000000"/>
              </w:rPr>
              <w:t>Liabilities</w:t>
            </w:r>
          </w:p>
        </w:tc>
        <w:tc>
          <w:tcPr>
            <w:tcW w:w="400" w:type="dxa"/>
            <w:tcMar>
              <w:top w:w="15" w:type="dxa"/>
              <w:left w:w="15" w:type="dxa"/>
              <w:bottom w:w="15" w:type="dxa"/>
              <w:right w:w="15" w:type="dxa"/>
            </w:tcMar>
          </w:tcPr>
          <w:p w14:paraId="53C22269"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59AEFA53" w14:textId="77777777" w:rsidR="0013251B" w:rsidRDefault="0063067A">
            <w:pPr>
              <w:spacing w:after="0"/>
              <w:jc w:val="center"/>
            </w:pPr>
            <w:r>
              <w:rPr>
                <w:rFonts w:ascii="Courier New" w:hAnsi="Courier New"/>
                <w:b/>
                <w:color w:val="000000"/>
              </w:rPr>
              <w:t>Stockholders’ Equity</w:t>
            </w:r>
          </w:p>
        </w:tc>
        <w:tc>
          <w:tcPr>
            <w:tcW w:w="2000" w:type="dxa"/>
            <w:tcMar>
              <w:top w:w="15" w:type="dxa"/>
              <w:left w:w="15" w:type="dxa"/>
              <w:bottom w:w="15" w:type="dxa"/>
              <w:right w:w="15" w:type="dxa"/>
            </w:tcMar>
          </w:tcPr>
          <w:p w14:paraId="28C61660" w14:textId="77777777" w:rsidR="0013251B" w:rsidRDefault="0063067A">
            <w:pPr>
              <w:spacing w:after="0"/>
              <w:jc w:val="center"/>
            </w:pPr>
            <w:r>
              <w:rPr>
                <w:rFonts w:ascii="Courier New" w:hAnsi="Courier New"/>
                <w:b/>
                <w:color w:val="000000"/>
              </w:rPr>
              <w:t>Revenue</w:t>
            </w:r>
          </w:p>
        </w:tc>
        <w:tc>
          <w:tcPr>
            <w:tcW w:w="400" w:type="dxa"/>
            <w:tcMar>
              <w:top w:w="15" w:type="dxa"/>
              <w:left w:w="15" w:type="dxa"/>
              <w:bottom w:w="15" w:type="dxa"/>
              <w:right w:w="15" w:type="dxa"/>
            </w:tcMar>
          </w:tcPr>
          <w:p w14:paraId="52551AA5"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25EC0781" w14:textId="77777777" w:rsidR="0013251B" w:rsidRDefault="0063067A">
            <w:pPr>
              <w:spacing w:after="0"/>
              <w:jc w:val="center"/>
            </w:pPr>
            <w:r>
              <w:rPr>
                <w:rFonts w:ascii="Courier New" w:hAnsi="Courier New"/>
                <w:b/>
                <w:color w:val="000000"/>
              </w:rPr>
              <w:t>Expense</w:t>
            </w:r>
          </w:p>
        </w:tc>
        <w:tc>
          <w:tcPr>
            <w:tcW w:w="400" w:type="dxa"/>
            <w:tcMar>
              <w:top w:w="15" w:type="dxa"/>
              <w:left w:w="15" w:type="dxa"/>
              <w:bottom w:w="15" w:type="dxa"/>
              <w:right w:w="15" w:type="dxa"/>
            </w:tcMar>
          </w:tcPr>
          <w:p w14:paraId="6AE8B85A" w14:textId="77777777" w:rsidR="0013251B" w:rsidRDefault="0063067A">
            <w:pPr>
              <w:spacing w:after="0"/>
              <w:jc w:val="center"/>
            </w:pPr>
            <w:r>
              <w:rPr>
                <w:rFonts w:ascii="Courier New" w:hAnsi="Courier New"/>
                <w:b/>
                <w:color w:val="000000"/>
              </w:rPr>
              <w:t>=</w:t>
            </w:r>
          </w:p>
        </w:tc>
        <w:tc>
          <w:tcPr>
            <w:tcW w:w="2600" w:type="dxa"/>
            <w:tcMar>
              <w:top w:w="15" w:type="dxa"/>
              <w:left w:w="15" w:type="dxa"/>
              <w:bottom w:w="15" w:type="dxa"/>
              <w:right w:w="15" w:type="dxa"/>
            </w:tcMar>
          </w:tcPr>
          <w:p w14:paraId="7CF54263"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6800CD2B" w14:textId="77777777" w:rsidR="0013251B" w:rsidRDefault="0013251B"/>
        </w:tc>
      </w:tr>
      <w:tr w:rsidR="0013251B" w14:paraId="6656A12B" w14:textId="77777777">
        <w:tc>
          <w:tcPr>
            <w:tcW w:w="800" w:type="dxa"/>
            <w:tcMar>
              <w:top w:w="15" w:type="dxa"/>
              <w:left w:w="15" w:type="dxa"/>
              <w:bottom w:w="15" w:type="dxa"/>
              <w:right w:w="15" w:type="dxa"/>
            </w:tcMar>
          </w:tcPr>
          <w:p w14:paraId="043F11E2" w14:textId="77777777" w:rsidR="0013251B" w:rsidRDefault="0063067A">
            <w:pPr>
              <w:spacing w:after="0"/>
              <w:jc w:val="center"/>
            </w:pPr>
            <w:r>
              <w:rPr>
                <w:rFonts w:ascii="Courier New" w:hAnsi="Courier New"/>
                <w:b/>
                <w:color w:val="000000"/>
              </w:rPr>
              <w:t>A.</w:t>
            </w:r>
          </w:p>
        </w:tc>
        <w:tc>
          <w:tcPr>
            <w:tcW w:w="1600" w:type="dxa"/>
            <w:tcMar>
              <w:top w:w="15" w:type="dxa"/>
              <w:left w:w="15" w:type="dxa"/>
              <w:bottom w:w="15" w:type="dxa"/>
              <w:right w:w="15" w:type="dxa"/>
            </w:tcMar>
          </w:tcPr>
          <w:p w14:paraId="029DC63A"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79CA4F3D" w14:textId="77777777" w:rsidR="0013251B" w:rsidRDefault="0013251B"/>
        </w:tc>
        <w:tc>
          <w:tcPr>
            <w:tcW w:w="2000" w:type="dxa"/>
            <w:tcMar>
              <w:top w:w="15" w:type="dxa"/>
              <w:left w:w="15" w:type="dxa"/>
              <w:bottom w:w="15" w:type="dxa"/>
              <w:right w:w="15" w:type="dxa"/>
            </w:tcMar>
          </w:tcPr>
          <w:p w14:paraId="614EC03D"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2531CF62" w14:textId="77777777" w:rsidR="0013251B" w:rsidRDefault="0013251B"/>
        </w:tc>
        <w:tc>
          <w:tcPr>
            <w:tcW w:w="2000" w:type="dxa"/>
            <w:tcMar>
              <w:top w:w="15" w:type="dxa"/>
              <w:left w:w="15" w:type="dxa"/>
              <w:bottom w:w="15" w:type="dxa"/>
              <w:right w:w="15" w:type="dxa"/>
            </w:tcMar>
          </w:tcPr>
          <w:p w14:paraId="02EDB9AC" w14:textId="77777777" w:rsidR="0013251B" w:rsidRDefault="0063067A">
            <w:pPr>
              <w:spacing w:after="0"/>
              <w:jc w:val="center"/>
            </w:pPr>
            <w:r>
              <w:rPr>
                <w:rFonts w:ascii="Courier New" w:hAnsi="Courier New"/>
                <w:color w:val="000000"/>
              </w:rPr>
              <w:t>n/a</w:t>
            </w:r>
          </w:p>
        </w:tc>
        <w:tc>
          <w:tcPr>
            <w:tcW w:w="2000" w:type="dxa"/>
            <w:tcMar>
              <w:top w:w="15" w:type="dxa"/>
              <w:left w:w="15" w:type="dxa"/>
              <w:bottom w:w="15" w:type="dxa"/>
              <w:right w:w="15" w:type="dxa"/>
            </w:tcMar>
          </w:tcPr>
          <w:p w14:paraId="74F8B181"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03BEA0A6" w14:textId="77777777" w:rsidR="0013251B" w:rsidRDefault="0013251B"/>
        </w:tc>
        <w:tc>
          <w:tcPr>
            <w:tcW w:w="2000" w:type="dxa"/>
            <w:tcMar>
              <w:top w:w="15" w:type="dxa"/>
              <w:left w:w="15" w:type="dxa"/>
              <w:bottom w:w="15" w:type="dxa"/>
              <w:right w:w="15" w:type="dxa"/>
            </w:tcMar>
          </w:tcPr>
          <w:p w14:paraId="4325B162"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1812D578" w14:textId="77777777" w:rsidR="0013251B" w:rsidRDefault="0013251B"/>
        </w:tc>
        <w:tc>
          <w:tcPr>
            <w:tcW w:w="2600" w:type="dxa"/>
            <w:tcMar>
              <w:top w:w="15" w:type="dxa"/>
              <w:left w:w="15" w:type="dxa"/>
              <w:bottom w:w="15" w:type="dxa"/>
              <w:right w:w="15" w:type="dxa"/>
            </w:tcMar>
          </w:tcPr>
          <w:p w14:paraId="25942068"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3EABF805" w14:textId="77777777" w:rsidR="0013251B" w:rsidRDefault="0063067A">
            <w:pPr>
              <w:spacing w:after="0"/>
              <w:jc w:val="center"/>
            </w:pPr>
            <w:r>
              <w:rPr>
                <w:rFonts w:ascii="Courier New" w:hAnsi="Courier New"/>
                <w:color w:val="000000"/>
              </w:rPr>
              <w:t>−</w:t>
            </w:r>
            <w:r>
              <w:rPr>
                <w:rFonts w:ascii="Courier New" w:hAnsi="Courier New"/>
                <w:color w:val="000000"/>
              </w:rPr>
              <w:t>IA</w:t>
            </w:r>
          </w:p>
        </w:tc>
      </w:tr>
      <w:tr w:rsidR="0013251B" w14:paraId="7A2FF623" w14:textId="77777777">
        <w:tc>
          <w:tcPr>
            <w:tcW w:w="800" w:type="dxa"/>
            <w:tcMar>
              <w:top w:w="15" w:type="dxa"/>
              <w:left w:w="15" w:type="dxa"/>
              <w:bottom w:w="15" w:type="dxa"/>
              <w:right w:w="15" w:type="dxa"/>
            </w:tcMar>
          </w:tcPr>
          <w:p w14:paraId="2471E828" w14:textId="77777777" w:rsidR="0013251B" w:rsidRDefault="0063067A">
            <w:pPr>
              <w:spacing w:after="0"/>
              <w:jc w:val="center"/>
            </w:pPr>
            <w:r>
              <w:rPr>
                <w:rFonts w:ascii="Courier New" w:hAnsi="Courier New"/>
                <w:b/>
                <w:color w:val="000000"/>
              </w:rPr>
              <w:t>B.</w:t>
            </w:r>
          </w:p>
        </w:tc>
        <w:tc>
          <w:tcPr>
            <w:tcW w:w="1600" w:type="dxa"/>
            <w:tcMar>
              <w:top w:w="15" w:type="dxa"/>
              <w:left w:w="15" w:type="dxa"/>
              <w:bottom w:w="15" w:type="dxa"/>
              <w:right w:w="15" w:type="dxa"/>
            </w:tcMar>
          </w:tcPr>
          <w:p w14:paraId="40E411D6"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088D0747" w14:textId="77777777" w:rsidR="0013251B" w:rsidRDefault="0013251B"/>
        </w:tc>
        <w:tc>
          <w:tcPr>
            <w:tcW w:w="2000" w:type="dxa"/>
            <w:tcMar>
              <w:top w:w="15" w:type="dxa"/>
              <w:left w:w="15" w:type="dxa"/>
              <w:bottom w:w="15" w:type="dxa"/>
              <w:right w:w="15" w:type="dxa"/>
            </w:tcMar>
          </w:tcPr>
          <w:p w14:paraId="255CDBAD"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76644E1E" w14:textId="77777777" w:rsidR="0013251B" w:rsidRDefault="0013251B"/>
        </w:tc>
        <w:tc>
          <w:tcPr>
            <w:tcW w:w="2000" w:type="dxa"/>
            <w:tcMar>
              <w:top w:w="15" w:type="dxa"/>
              <w:left w:w="15" w:type="dxa"/>
              <w:bottom w:w="15" w:type="dxa"/>
              <w:right w:w="15" w:type="dxa"/>
            </w:tcMar>
          </w:tcPr>
          <w:p w14:paraId="0115BFAD"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3A66FD2E"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1C0BA36F" w14:textId="77777777" w:rsidR="0013251B" w:rsidRDefault="0013251B"/>
        </w:tc>
        <w:tc>
          <w:tcPr>
            <w:tcW w:w="2000" w:type="dxa"/>
            <w:tcMar>
              <w:top w:w="15" w:type="dxa"/>
              <w:left w:w="15" w:type="dxa"/>
              <w:bottom w:w="15" w:type="dxa"/>
              <w:right w:w="15" w:type="dxa"/>
            </w:tcMar>
          </w:tcPr>
          <w:p w14:paraId="0589907A"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09783FD0" w14:textId="77777777" w:rsidR="0013251B" w:rsidRDefault="0013251B"/>
        </w:tc>
        <w:tc>
          <w:tcPr>
            <w:tcW w:w="2600" w:type="dxa"/>
            <w:tcMar>
              <w:top w:w="15" w:type="dxa"/>
              <w:left w:w="15" w:type="dxa"/>
              <w:bottom w:w="15" w:type="dxa"/>
              <w:right w:w="15" w:type="dxa"/>
            </w:tcMar>
          </w:tcPr>
          <w:p w14:paraId="6534B779" w14:textId="77777777" w:rsidR="0013251B" w:rsidRDefault="0063067A">
            <w:pPr>
              <w:spacing w:after="0"/>
              <w:jc w:val="center"/>
            </w:pPr>
            <w:r>
              <w:rPr>
                <w:rFonts w:ascii="Courier New" w:hAnsi="Courier New"/>
                <w:color w:val="000000"/>
              </w:rPr>
              <w:t>n/a</w:t>
            </w:r>
          </w:p>
        </w:tc>
        <w:tc>
          <w:tcPr>
            <w:tcW w:w="2800" w:type="dxa"/>
            <w:tcMar>
              <w:top w:w="15" w:type="dxa"/>
              <w:left w:w="15" w:type="dxa"/>
              <w:bottom w:w="15" w:type="dxa"/>
              <w:right w:w="15" w:type="dxa"/>
            </w:tcMar>
          </w:tcPr>
          <w:p w14:paraId="326F7D8A" w14:textId="77777777" w:rsidR="0013251B" w:rsidRDefault="0063067A">
            <w:pPr>
              <w:spacing w:after="0"/>
              <w:jc w:val="center"/>
            </w:pPr>
            <w:r>
              <w:rPr>
                <w:rFonts w:ascii="Courier New" w:hAnsi="Courier New"/>
                <w:color w:val="000000"/>
              </w:rPr>
              <w:t>+FA</w:t>
            </w:r>
          </w:p>
        </w:tc>
      </w:tr>
      <w:tr w:rsidR="0013251B" w14:paraId="02B9724B" w14:textId="77777777">
        <w:tc>
          <w:tcPr>
            <w:tcW w:w="800" w:type="dxa"/>
            <w:tcMar>
              <w:top w:w="15" w:type="dxa"/>
              <w:left w:w="15" w:type="dxa"/>
              <w:bottom w:w="15" w:type="dxa"/>
              <w:right w:w="15" w:type="dxa"/>
            </w:tcMar>
          </w:tcPr>
          <w:p w14:paraId="1D02A935" w14:textId="77777777" w:rsidR="0013251B" w:rsidRDefault="0063067A">
            <w:pPr>
              <w:spacing w:after="0"/>
              <w:jc w:val="center"/>
            </w:pPr>
            <w:r>
              <w:rPr>
                <w:rFonts w:ascii="Courier New" w:hAnsi="Courier New"/>
                <w:b/>
                <w:color w:val="000000"/>
              </w:rPr>
              <w:t>C.</w:t>
            </w:r>
          </w:p>
        </w:tc>
        <w:tc>
          <w:tcPr>
            <w:tcW w:w="1600" w:type="dxa"/>
            <w:tcMar>
              <w:top w:w="15" w:type="dxa"/>
              <w:left w:w="15" w:type="dxa"/>
              <w:bottom w:w="15" w:type="dxa"/>
              <w:right w:w="15" w:type="dxa"/>
            </w:tcMar>
          </w:tcPr>
          <w:p w14:paraId="0A221FE9"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5A2EF653" w14:textId="77777777" w:rsidR="0013251B" w:rsidRDefault="0013251B"/>
        </w:tc>
        <w:tc>
          <w:tcPr>
            <w:tcW w:w="2000" w:type="dxa"/>
            <w:tcMar>
              <w:top w:w="15" w:type="dxa"/>
              <w:left w:w="15" w:type="dxa"/>
              <w:bottom w:w="15" w:type="dxa"/>
              <w:right w:w="15" w:type="dxa"/>
            </w:tcMar>
          </w:tcPr>
          <w:p w14:paraId="56ACAF55"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39CF4046" w14:textId="77777777" w:rsidR="0013251B" w:rsidRDefault="0013251B"/>
        </w:tc>
        <w:tc>
          <w:tcPr>
            <w:tcW w:w="2000" w:type="dxa"/>
            <w:tcMar>
              <w:top w:w="15" w:type="dxa"/>
              <w:left w:w="15" w:type="dxa"/>
              <w:bottom w:w="15" w:type="dxa"/>
              <w:right w:w="15" w:type="dxa"/>
            </w:tcMar>
          </w:tcPr>
          <w:p w14:paraId="5EE18296" w14:textId="77777777" w:rsidR="0013251B" w:rsidRDefault="0063067A">
            <w:pPr>
              <w:spacing w:after="0"/>
              <w:jc w:val="center"/>
            </w:pPr>
            <w:r>
              <w:rPr>
                <w:rFonts w:ascii="Courier New" w:hAnsi="Courier New"/>
                <w:color w:val="000000"/>
              </w:rPr>
              <w:t>n/a</w:t>
            </w:r>
          </w:p>
        </w:tc>
        <w:tc>
          <w:tcPr>
            <w:tcW w:w="2000" w:type="dxa"/>
            <w:tcMar>
              <w:top w:w="15" w:type="dxa"/>
              <w:left w:w="15" w:type="dxa"/>
              <w:bottom w:w="15" w:type="dxa"/>
              <w:right w:w="15" w:type="dxa"/>
            </w:tcMar>
          </w:tcPr>
          <w:p w14:paraId="0C5BA770"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3333193A" w14:textId="77777777" w:rsidR="0013251B" w:rsidRDefault="0013251B"/>
        </w:tc>
        <w:tc>
          <w:tcPr>
            <w:tcW w:w="2000" w:type="dxa"/>
            <w:tcMar>
              <w:top w:w="15" w:type="dxa"/>
              <w:left w:w="15" w:type="dxa"/>
              <w:bottom w:w="15" w:type="dxa"/>
              <w:right w:w="15" w:type="dxa"/>
            </w:tcMar>
          </w:tcPr>
          <w:p w14:paraId="4A5B9FFC"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38155F30" w14:textId="77777777" w:rsidR="0013251B" w:rsidRDefault="0013251B"/>
        </w:tc>
        <w:tc>
          <w:tcPr>
            <w:tcW w:w="2600" w:type="dxa"/>
            <w:tcMar>
              <w:top w:w="15" w:type="dxa"/>
              <w:left w:w="15" w:type="dxa"/>
              <w:bottom w:w="15" w:type="dxa"/>
              <w:right w:w="15" w:type="dxa"/>
            </w:tcMar>
          </w:tcPr>
          <w:p w14:paraId="26F189B5"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1B3CB35B" w14:textId="77777777" w:rsidR="0013251B" w:rsidRDefault="0063067A">
            <w:pPr>
              <w:spacing w:after="0"/>
              <w:jc w:val="center"/>
            </w:pPr>
            <w:r>
              <w:rPr>
                <w:rFonts w:ascii="Courier New" w:hAnsi="Courier New"/>
                <w:color w:val="000000"/>
              </w:rPr>
              <w:t>−</w:t>
            </w:r>
            <w:r>
              <w:rPr>
                <w:rFonts w:ascii="Courier New" w:hAnsi="Courier New"/>
                <w:color w:val="000000"/>
              </w:rPr>
              <w:t>FA</w:t>
            </w:r>
          </w:p>
        </w:tc>
      </w:tr>
      <w:tr w:rsidR="0013251B" w14:paraId="4CD63ACA" w14:textId="77777777">
        <w:tc>
          <w:tcPr>
            <w:tcW w:w="800" w:type="dxa"/>
            <w:tcMar>
              <w:top w:w="15" w:type="dxa"/>
              <w:left w:w="15" w:type="dxa"/>
              <w:bottom w:w="15" w:type="dxa"/>
              <w:right w:w="15" w:type="dxa"/>
            </w:tcMar>
          </w:tcPr>
          <w:p w14:paraId="1F625E9F" w14:textId="77777777" w:rsidR="0013251B" w:rsidRDefault="0063067A">
            <w:pPr>
              <w:spacing w:after="0"/>
              <w:jc w:val="center"/>
            </w:pPr>
            <w:r>
              <w:rPr>
                <w:rFonts w:ascii="Courier New" w:hAnsi="Courier New"/>
                <w:b/>
                <w:color w:val="000000"/>
              </w:rPr>
              <w:t>D.</w:t>
            </w:r>
          </w:p>
        </w:tc>
        <w:tc>
          <w:tcPr>
            <w:tcW w:w="1600" w:type="dxa"/>
            <w:tcMar>
              <w:top w:w="15" w:type="dxa"/>
              <w:left w:w="15" w:type="dxa"/>
              <w:bottom w:w="15" w:type="dxa"/>
              <w:right w:w="15" w:type="dxa"/>
            </w:tcMar>
          </w:tcPr>
          <w:p w14:paraId="1BD4B629"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4A5CF672" w14:textId="77777777" w:rsidR="0013251B" w:rsidRDefault="0013251B"/>
        </w:tc>
        <w:tc>
          <w:tcPr>
            <w:tcW w:w="2000" w:type="dxa"/>
            <w:tcMar>
              <w:top w:w="15" w:type="dxa"/>
              <w:left w:w="15" w:type="dxa"/>
              <w:bottom w:w="15" w:type="dxa"/>
              <w:right w:w="15" w:type="dxa"/>
            </w:tcMar>
          </w:tcPr>
          <w:p w14:paraId="6B674C0D"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74DD8A5A" w14:textId="77777777" w:rsidR="0013251B" w:rsidRDefault="0013251B"/>
        </w:tc>
        <w:tc>
          <w:tcPr>
            <w:tcW w:w="2000" w:type="dxa"/>
            <w:tcMar>
              <w:top w:w="15" w:type="dxa"/>
              <w:left w:w="15" w:type="dxa"/>
              <w:bottom w:w="15" w:type="dxa"/>
              <w:right w:w="15" w:type="dxa"/>
            </w:tcMar>
          </w:tcPr>
          <w:p w14:paraId="721193CE" w14:textId="77777777" w:rsidR="0013251B" w:rsidRDefault="0063067A">
            <w:pPr>
              <w:spacing w:after="0"/>
              <w:jc w:val="center"/>
            </w:pPr>
            <w:r>
              <w:rPr>
                <w:rFonts w:ascii="Courier New" w:hAnsi="Courier New"/>
                <w:color w:val="000000"/>
              </w:rPr>
              <w:t>n/a</w:t>
            </w:r>
          </w:p>
        </w:tc>
        <w:tc>
          <w:tcPr>
            <w:tcW w:w="2000" w:type="dxa"/>
            <w:tcMar>
              <w:top w:w="15" w:type="dxa"/>
              <w:left w:w="15" w:type="dxa"/>
              <w:bottom w:w="15" w:type="dxa"/>
              <w:right w:w="15" w:type="dxa"/>
            </w:tcMar>
          </w:tcPr>
          <w:p w14:paraId="27604272"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32E1C597" w14:textId="77777777" w:rsidR="0013251B" w:rsidRDefault="0013251B"/>
        </w:tc>
        <w:tc>
          <w:tcPr>
            <w:tcW w:w="2000" w:type="dxa"/>
            <w:tcMar>
              <w:top w:w="15" w:type="dxa"/>
              <w:left w:w="15" w:type="dxa"/>
              <w:bottom w:w="15" w:type="dxa"/>
              <w:right w:w="15" w:type="dxa"/>
            </w:tcMar>
          </w:tcPr>
          <w:p w14:paraId="1A65F1D9"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53FBC9F4" w14:textId="77777777" w:rsidR="0013251B" w:rsidRDefault="0013251B"/>
        </w:tc>
        <w:tc>
          <w:tcPr>
            <w:tcW w:w="2600" w:type="dxa"/>
            <w:tcMar>
              <w:top w:w="15" w:type="dxa"/>
              <w:left w:w="15" w:type="dxa"/>
              <w:bottom w:w="15" w:type="dxa"/>
              <w:right w:w="15" w:type="dxa"/>
            </w:tcMar>
          </w:tcPr>
          <w:p w14:paraId="7D7F7159" w14:textId="77777777" w:rsidR="0013251B" w:rsidRDefault="0063067A">
            <w:pPr>
              <w:spacing w:after="0"/>
              <w:jc w:val="center"/>
            </w:pPr>
            <w:r>
              <w:rPr>
                <w:rFonts w:ascii="Courier New" w:hAnsi="Courier New"/>
                <w:color w:val="000000"/>
              </w:rPr>
              <w:t>n/a</w:t>
            </w:r>
          </w:p>
        </w:tc>
        <w:tc>
          <w:tcPr>
            <w:tcW w:w="2800" w:type="dxa"/>
            <w:tcMar>
              <w:top w:w="15" w:type="dxa"/>
              <w:left w:w="15" w:type="dxa"/>
              <w:bottom w:w="15" w:type="dxa"/>
              <w:right w:w="15" w:type="dxa"/>
            </w:tcMar>
          </w:tcPr>
          <w:p w14:paraId="1D2C7020" w14:textId="77777777" w:rsidR="0013251B" w:rsidRDefault="0063067A">
            <w:pPr>
              <w:spacing w:after="0"/>
              <w:jc w:val="center"/>
            </w:pPr>
            <w:r>
              <w:rPr>
                <w:rFonts w:ascii="Courier New" w:hAnsi="Courier New"/>
                <w:color w:val="000000"/>
              </w:rPr>
              <w:t>−</w:t>
            </w:r>
            <w:r>
              <w:rPr>
                <w:rFonts w:ascii="Courier New" w:hAnsi="Courier New"/>
                <w:color w:val="000000"/>
              </w:rPr>
              <w:t>IA</w:t>
            </w:r>
          </w:p>
        </w:tc>
      </w:tr>
    </w:tbl>
    <w:p w14:paraId="519A35F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2414413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81756B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178)</w:t>
      </w:r>
      <w:r>
        <w:rPr>
          <w:rFonts w:ascii="Times New Roman"/>
          <w:b/>
          <w:sz w:val="24"/>
        </w:rPr>
        <w:tab/>
      </w:r>
      <w:r>
        <w:rPr>
          <w:rFonts w:ascii="Times New Roman"/>
          <w:color w:val="000000"/>
          <w:sz w:val="24"/>
        </w:rPr>
        <w:t>Northern Corporation purchased land from South Company for $800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What happened as a result of this transaction?</w:t>
      </w:r>
      <w:r>
        <w:rPr>
          <w:rFonts w:ascii="Times New Roman"/>
          <w:sz w:val="24"/>
        </w:rPr>
        <w:br/>
      </w:r>
    </w:p>
    <w:p w14:paraId="726776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balance in the Cash account on Northern</w:t>
      </w:r>
      <w:r>
        <w:rPr>
          <w:rFonts w:ascii="Times New Roman"/>
          <w:color w:val="000000"/>
          <w:sz w:val="24"/>
        </w:rPr>
        <w:t>’</w:t>
      </w:r>
      <w:r>
        <w:rPr>
          <w:rFonts w:ascii="Times New Roman"/>
          <w:color w:val="000000"/>
          <w:sz w:val="24"/>
        </w:rPr>
        <w:t>s books decreased, while the balance in the Cash account o</w:t>
      </w:r>
      <w:r>
        <w:rPr>
          <w:rFonts w:ascii="Times New Roman"/>
          <w:color w:val="000000"/>
          <w:sz w:val="24"/>
        </w:rPr>
        <w:t>n South Company</w:t>
      </w:r>
      <w:r>
        <w:rPr>
          <w:rFonts w:ascii="Times New Roman"/>
          <w:color w:val="000000"/>
          <w:sz w:val="24"/>
        </w:rPr>
        <w:t>’</w:t>
      </w:r>
      <w:r>
        <w:rPr>
          <w:rFonts w:ascii="Times New Roman"/>
          <w:color w:val="000000"/>
          <w:sz w:val="24"/>
        </w:rPr>
        <w:t>s books increased.</w:t>
      </w:r>
      <w:r>
        <w:rPr>
          <w:rFonts w:ascii="Times New Roman"/>
          <w:sz w:val="24"/>
        </w:rPr>
        <w:tab/>
      </w:r>
      <w:r>
        <w:rPr>
          <w:rFonts w:ascii="Times New Roman"/>
          <w:sz w:val="24"/>
        </w:rPr>
        <w:br/>
      </w:r>
      <w:r>
        <w:rPr>
          <w:rFonts w:ascii="Times New Roman"/>
          <w:sz w:val="24"/>
        </w:rPr>
        <w:tab/>
        <w:t>B)   South Company has a cash inflow from financing activities.</w:t>
      </w:r>
      <w:r>
        <w:rPr>
          <w:rFonts w:ascii="Times New Roman"/>
          <w:sz w:val="24"/>
        </w:rPr>
        <w:br/>
      </w:r>
      <w:r>
        <w:rPr>
          <w:rFonts w:ascii="Times New Roman"/>
          <w:sz w:val="24"/>
        </w:rPr>
        <w:tab/>
        <w:t>C)   Northern Corporation has a cash outflow from financing activities.</w:t>
      </w:r>
      <w:r>
        <w:rPr>
          <w:rFonts w:ascii="Times New Roman"/>
          <w:sz w:val="24"/>
        </w:rPr>
        <w:br/>
      </w:r>
      <w:r>
        <w:rPr>
          <w:rFonts w:ascii="Times New Roman"/>
          <w:sz w:val="24"/>
        </w:rPr>
        <w:tab/>
        <w:t>D)   All of these statements are true.</w:t>
      </w:r>
      <w:r>
        <w:rPr>
          <w:rFonts w:ascii="Times New Roman"/>
          <w:sz w:val="24"/>
        </w:rPr>
        <w:br/>
      </w:r>
      <w:r>
        <w:rPr>
          <w:rFonts w:ascii="Times New Roman"/>
          <w:sz w:val="24"/>
        </w:rPr>
        <w:tab/>
      </w:r>
    </w:p>
    <w:p w14:paraId="06396D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29DA0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179)</w:t>
      </w:r>
      <w:r>
        <w:rPr>
          <w:rFonts w:ascii="Times New Roman"/>
          <w:b/>
          <w:sz w:val="24"/>
        </w:rPr>
        <w:tab/>
      </w:r>
      <w:r>
        <w:rPr>
          <w:rFonts w:ascii="Times New Roman"/>
          <w:color w:val="000000"/>
          <w:sz w:val="24"/>
        </w:rPr>
        <w:t>Which of the following</w:t>
      </w:r>
      <w:r>
        <w:rPr>
          <w:rFonts w:ascii="Times New Roman"/>
          <w:color w:val="000000"/>
          <w:sz w:val="24"/>
        </w:rPr>
        <w:t xml:space="preserve"> would </w:t>
      </w:r>
      <w:r>
        <w:rPr>
          <w:rFonts w:ascii="Times New Roman"/>
          <w:b/>
          <w:color w:val="000000"/>
          <w:sz w:val="24"/>
        </w:rPr>
        <w:t>not</w:t>
      </w:r>
      <w:r>
        <w:rPr>
          <w:rFonts w:ascii="Times New Roman"/>
          <w:color w:val="000000"/>
          <w:sz w:val="24"/>
        </w:rPr>
        <w:t xml:space="preserve"> describe the effects of an asset source transaction on the company's financial statements?</w:t>
      </w:r>
      <w:r>
        <w:rPr>
          <w:rFonts w:ascii="Times New Roman"/>
          <w:sz w:val="24"/>
        </w:rPr>
        <w:br/>
      </w:r>
    </w:p>
    <w:tbl>
      <w:tblPr>
        <w:tblW w:w="0" w:type="auto"/>
        <w:tblLook w:val="04A0" w:firstRow="1" w:lastRow="0" w:firstColumn="1" w:lastColumn="0" w:noHBand="0" w:noVBand="1"/>
      </w:tblPr>
      <w:tblGrid>
        <w:gridCol w:w="320"/>
        <w:gridCol w:w="861"/>
        <w:gridCol w:w="193"/>
        <w:gridCol w:w="1507"/>
        <w:gridCol w:w="193"/>
        <w:gridCol w:w="1759"/>
        <w:gridCol w:w="1004"/>
        <w:gridCol w:w="174"/>
        <w:gridCol w:w="1004"/>
        <w:gridCol w:w="174"/>
        <w:gridCol w:w="907"/>
        <w:gridCol w:w="1294"/>
      </w:tblGrid>
      <w:tr w:rsidR="0013251B" w14:paraId="60E2036A" w14:textId="77777777">
        <w:tc>
          <w:tcPr>
            <w:tcW w:w="800" w:type="dxa"/>
            <w:vMerge w:val="restart"/>
            <w:tcMar>
              <w:top w:w="15" w:type="dxa"/>
              <w:left w:w="15" w:type="dxa"/>
              <w:bottom w:w="15" w:type="dxa"/>
              <w:right w:w="15" w:type="dxa"/>
            </w:tcMar>
          </w:tcPr>
          <w:p w14:paraId="349E3049" w14:textId="77777777" w:rsidR="0013251B" w:rsidRDefault="0013251B"/>
        </w:tc>
        <w:tc>
          <w:tcPr>
            <w:tcW w:w="0" w:type="auto"/>
            <w:gridSpan w:val="5"/>
            <w:tcMar>
              <w:top w:w="15" w:type="dxa"/>
              <w:left w:w="15" w:type="dxa"/>
              <w:bottom w:w="15" w:type="dxa"/>
              <w:right w:w="15" w:type="dxa"/>
            </w:tcMar>
          </w:tcPr>
          <w:p w14:paraId="33AF3005" w14:textId="77777777" w:rsidR="0013251B" w:rsidRDefault="0063067A">
            <w:pPr>
              <w:spacing w:after="0"/>
              <w:jc w:val="center"/>
            </w:pPr>
            <w:r>
              <w:rPr>
                <w:rFonts w:ascii="Courier New" w:hAnsi="Courier New"/>
                <w:b/>
                <w:color w:val="000000"/>
              </w:rPr>
              <w:t>Balance Sheet</w:t>
            </w:r>
          </w:p>
        </w:tc>
        <w:tc>
          <w:tcPr>
            <w:tcW w:w="0" w:type="auto"/>
            <w:gridSpan w:val="5"/>
            <w:tcMar>
              <w:top w:w="15" w:type="dxa"/>
              <w:left w:w="15" w:type="dxa"/>
              <w:bottom w:w="15" w:type="dxa"/>
              <w:right w:w="15" w:type="dxa"/>
            </w:tcMar>
          </w:tcPr>
          <w:p w14:paraId="62D1FEF0" w14:textId="77777777" w:rsidR="0013251B" w:rsidRDefault="0063067A">
            <w:pPr>
              <w:spacing w:after="0"/>
              <w:jc w:val="center"/>
            </w:pPr>
            <w:r>
              <w:rPr>
                <w:rFonts w:ascii="Courier New" w:hAnsi="Courier New"/>
                <w:b/>
                <w:color w:val="000000"/>
              </w:rPr>
              <w:t>Income Statement</w:t>
            </w:r>
          </w:p>
        </w:tc>
        <w:tc>
          <w:tcPr>
            <w:tcW w:w="2800" w:type="dxa"/>
            <w:vMerge w:val="restart"/>
            <w:tcMar>
              <w:top w:w="15" w:type="dxa"/>
              <w:left w:w="15" w:type="dxa"/>
              <w:bottom w:w="15" w:type="dxa"/>
              <w:right w:w="15" w:type="dxa"/>
            </w:tcMar>
          </w:tcPr>
          <w:p w14:paraId="2D2E3633" w14:textId="77777777" w:rsidR="0013251B" w:rsidRDefault="0063067A">
            <w:pPr>
              <w:spacing w:after="0"/>
              <w:jc w:val="center"/>
            </w:pPr>
            <w:r>
              <w:rPr>
                <w:rFonts w:ascii="Courier New" w:hAnsi="Courier New"/>
                <w:b/>
                <w:color w:val="000000"/>
              </w:rPr>
              <w:t>Statement of Cash Flows</w:t>
            </w:r>
          </w:p>
        </w:tc>
      </w:tr>
      <w:tr w:rsidR="0013251B" w14:paraId="101A0A9A" w14:textId="77777777">
        <w:tc>
          <w:tcPr>
            <w:tcW w:w="0" w:type="auto"/>
            <w:vMerge/>
            <w:tcBorders>
              <w:top w:val="nil"/>
            </w:tcBorders>
          </w:tcPr>
          <w:p w14:paraId="59A9DEE2" w14:textId="77777777" w:rsidR="0013251B" w:rsidRDefault="0013251B"/>
        </w:tc>
        <w:tc>
          <w:tcPr>
            <w:tcW w:w="1600" w:type="dxa"/>
            <w:tcMar>
              <w:top w:w="15" w:type="dxa"/>
              <w:left w:w="15" w:type="dxa"/>
              <w:bottom w:w="15" w:type="dxa"/>
              <w:right w:w="15" w:type="dxa"/>
            </w:tcMar>
          </w:tcPr>
          <w:p w14:paraId="64D87B16" w14:textId="77777777" w:rsidR="0013251B" w:rsidRDefault="0063067A">
            <w:pPr>
              <w:spacing w:after="0"/>
              <w:jc w:val="center"/>
            </w:pPr>
            <w:r>
              <w:rPr>
                <w:rFonts w:ascii="Courier New" w:hAnsi="Courier New"/>
                <w:b/>
                <w:color w:val="000000"/>
              </w:rPr>
              <w:t>Assets</w:t>
            </w:r>
          </w:p>
        </w:tc>
        <w:tc>
          <w:tcPr>
            <w:tcW w:w="800" w:type="dxa"/>
            <w:tcMar>
              <w:top w:w="15" w:type="dxa"/>
              <w:left w:w="15" w:type="dxa"/>
              <w:bottom w:w="15" w:type="dxa"/>
              <w:right w:w="15" w:type="dxa"/>
            </w:tcMar>
          </w:tcPr>
          <w:p w14:paraId="5FF6E5EA"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1DDF2391" w14:textId="77777777" w:rsidR="0013251B" w:rsidRDefault="0063067A">
            <w:pPr>
              <w:spacing w:after="0"/>
              <w:jc w:val="center"/>
            </w:pPr>
            <w:r>
              <w:rPr>
                <w:rFonts w:ascii="Courier New" w:hAnsi="Courier New"/>
                <w:b/>
                <w:color w:val="000000"/>
              </w:rPr>
              <w:t>Liabilities</w:t>
            </w:r>
          </w:p>
        </w:tc>
        <w:tc>
          <w:tcPr>
            <w:tcW w:w="800" w:type="dxa"/>
            <w:tcMar>
              <w:top w:w="15" w:type="dxa"/>
              <w:left w:w="15" w:type="dxa"/>
              <w:bottom w:w="15" w:type="dxa"/>
              <w:right w:w="15" w:type="dxa"/>
            </w:tcMar>
          </w:tcPr>
          <w:p w14:paraId="14643830"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63CC39FD" w14:textId="77777777" w:rsidR="0013251B" w:rsidRDefault="0063067A">
            <w:pPr>
              <w:spacing w:after="0"/>
              <w:jc w:val="center"/>
            </w:pPr>
            <w:r>
              <w:rPr>
                <w:rFonts w:ascii="Courier New" w:hAnsi="Courier New"/>
                <w:b/>
                <w:color w:val="000000"/>
              </w:rPr>
              <w:t>Stockholders’ Equity</w:t>
            </w:r>
          </w:p>
        </w:tc>
        <w:tc>
          <w:tcPr>
            <w:tcW w:w="2000" w:type="dxa"/>
            <w:tcMar>
              <w:top w:w="15" w:type="dxa"/>
              <w:left w:w="15" w:type="dxa"/>
              <w:bottom w:w="15" w:type="dxa"/>
              <w:right w:w="15" w:type="dxa"/>
            </w:tcMar>
          </w:tcPr>
          <w:p w14:paraId="2CD993BA" w14:textId="77777777" w:rsidR="0013251B" w:rsidRDefault="0063067A">
            <w:pPr>
              <w:spacing w:after="0"/>
              <w:jc w:val="center"/>
            </w:pPr>
            <w:r>
              <w:rPr>
                <w:rFonts w:ascii="Courier New" w:hAnsi="Courier New"/>
                <w:b/>
                <w:color w:val="000000"/>
              </w:rPr>
              <w:t>Revenue</w:t>
            </w:r>
          </w:p>
        </w:tc>
        <w:tc>
          <w:tcPr>
            <w:tcW w:w="400" w:type="dxa"/>
            <w:tcMar>
              <w:top w:w="15" w:type="dxa"/>
              <w:left w:w="15" w:type="dxa"/>
              <w:bottom w:w="15" w:type="dxa"/>
              <w:right w:w="15" w:type="dxa"/>
            </w:tcMar>
          </w:tcPr>
          <w:p w14:paraId="320500DE"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04FF0444" w14:textId="77777777" w:rsidR="0013251B" w:rsidRDefault="0063067A">
            <w:pPr>
              <w:spacing w:after="0"/>
              <w:jc w:val="center"/>
            </w:pPr>
            <w:r>
              <w:rPr>
                <w:rFonts w:ascii="Courier New" w:hAnsi="Courier New"/>
                <w:b/>
                <w:color w:val="000000"/>
              </w:rPr>
              <w:t>Expense</w:t>
            </w:r>
          </w:p>
        </w:tc>
        <w:tc>
          <w:tcPr>
            <w:tcW w:w="400" w:type="dxa"/>
            <w:tcMar>
              <w:top w:w="15" w:type="dxa"/>
              <w:left w:w="15" w:type="dxa"/>
              <w:bottom w:w="15" w:type="dxa"/>
              <w:right w:w="15" w:type="dxa"/>
            </w:tcMar>
          </w:tcPr>
          <w:p w14:paraId="46536059" w14:textId="77777777" w:rsidR="0013251B" w:rsidRDefault="0063067A">
            <w:pPr>
              <w:spacing w:after="0"/>
              <w:jc w:val="center"/>
            </w:pPr>
            <w:r>
              <w:rPr>
                <w:rFonts w:ascii="Courier New" w:hAnsi="Courier New"/>
                <w:b/>
                <w:color w:val="000000"/>
              </w:rPr>
              <w:t>=</w:t>
            </w:r>
          </w:p>
        </w:tc>
        <w:tc>
          <w:tcPr>
            <w:tcW w:w="2600" w:type="dxa"/>
            <w:tcMar>
              <w:top w:w="15" w:type="dxa"/>
              <w:left w:w="15" w:type="dxa"/>
              <w:bottom w:w="15" w:type="dxa"/>
              <w:right w:w="15" w:type="dxa"/>
            </w:tcMar>
          </w:tcPr>
          <w:p w14:paraId="07A4004A"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9ABD513" w14:textId="77777777" w:rsidR="0013251B" w:rsidRDefault="0013251B"/>
        </w:tc>
      </w:tr>
      <w:tr w:rsidR="0013251B" w14:paraId="173851E1" w14:textId="77777777">
        <w:tc>
          <w:tcPr>
            <w:tcW w:w="800" w:type="dxa"/>
            <w:tcMar>
              <w:top w:w="15" w:type="dxa"/>
              <w:left w:w="15" w:type="dxa"/>
              <w:bottom w:w="15" w:type="dxa"/>
              <w:right w:w="15" w:type="dxa"/>
            </w:tcMar>
          </w:tcPr>
          <w:p w14:paraId="52158179" w14:textId="77777777" w:rsidR="0013251B" w:rsidRDefault="0063067A">
            <w:pPr>
              <w:spacing w:after="0"/>
              <w:jc w:val="center"/>
            </w:pPr>
            <w:r>
              <w:rPr>
                <w:rFonts w:ascii="Courier New" w:hAnsi="Courier New"/>
                <w:b/>
                <w:color w:val="000000"/>
              </w:rPr>
              <w:t>A.</w:t>
            </w:r>
          </w:p>
        </w:tc>
        <w:tc>
          <w:tcPr>
            <w:tcW w:w="1600" w:type="dxa"/>
            <w:tcMar>
              <w:top w:w="15" w:type="dxa"/>
              <w:left w:w="15" w:type="dxa"/>
              <w:bottom w:w="15" w:type="dxa"/>
              <w:right w:w="15" w:type="dxa"/>
            </w:tcMar>
          </w:tcPr>
          <w:p w14:paraId="1E14DC65" w14:textId="77777777" w:rsidR="0013251B" w:rsidRDefault="0063067A">
            <w:pPr>
              <w:spacing w:after="0"/>
              <w:jc w:val="center"/>
            </w:pPr>
            <w:r>
              <w:rPr>
                <w:rFonts w:ascii="Courier New" w:hAnsi="Courier New"/>
                <w:color w:val="000000"/>
              </w:rPr>
              <w:t>+</w:t>
            </w:r>
          </w:p>
        </w:tc>
        <w:tc>
          <w:tcPr>
            <w:tcW w:w="800" w:type="dxa"/>
            <w:tcMar>
              <w:top w:w="15" w:type="dxa"/>
              <w:left w:w="15" w:type="dxa"/>
              <w:bottom w:w="15" w:type="dxa"/>
              <w:right w:w="15" w:type="dxa"/>
            </w:tcMar>
          </w:tcPr>
          <w:p w14:paraId="2157D593" w14:textId="77777777" w:rsidR="0013251B" w:rsidRDefault="0013251B"/>
        </w:tc>
        <w:tc>
          <w:tcPr>
            <w:tcW w:w="2000" w:type="dxa"/>
            <w:tcMar>
              <w:top w:w="15" w:type="dxa"/>
              <w:left w:w="15" w:type="dxa"/>
              <w:bottom w:w="15" w:type="dxa"/>
              <w:right w:w="15" w:type="dxa"/>
            </w:tcMar>
          </w:tcPr>
          <w:p w14:paraId="41A93BCC" w14:textId="77777777" w:rsidR="0013251B" w:rsidRDefault="0063067A">
            <w:pPr>
              <w:spacing w:after="0"/>
              <w:jc w:val="center"/>
            </w:pPr>
            <w:r>
              <w:rPr>
                <w:rFonts w:ascii="Courier New" w:hAnsi="Courier New"/>
                <w:color w:val="000000"/>
              </w:rPr>
              <w:t>+</w:t>
            </w:r>
          </w:p>
        </w:tc>
        <w:tc>
          <w:tcPr>
            <w:tcW w:w="800" w:type="dxa"/>
            <w:tcMar>
              <w:top w:w="15" w:type="dxa"/>
              <w:left w:w="15" w:type="dxa"/>
              <w:bottom w:w="15" w:type="dxa"/>
              <w:right w:w="15" w:type="dxa"/>
            </w:tcMar>
          </w:tcPr>
          <w:p w14:paraId="1467E152" w14:textId="77777777" w:rsidR="0013251B" w:rsidRDefault="0013251B"/>
        </w:tc>
        <w:tc>
          <w:tcPr>
            <w:tcW w:w="2000" w:type="dxa"/>
            <w:tcMar>
              <w:top w:w="15" w:type="dxa"/>
              <w:left w:w="15" w:type="dxa"/>
              <w:bottom w:w="15" w:type="dxa"/>
              <w:right w:w="15" w:type="dxa"/>
            </w:tcMar>
          </w:tcPr>
          <w:p w14:paraId="703BC2F4" w14:textId="77777777" w:rsidR="0013251B" w:rsidRDefault="0063067A">
            <w:pPr>
              <w:spacing w:after="0"/>
              <w:jc w:val="center"/>
            </w:pPr>
            <w:r>
              <w:rPr>
                <w:rFonts w:ascii="Courier New" w:hAnsi="Courier New"/>
                <w:color w:val="000000"/>
              </w:rPr>
              <w:t>n/a</w:t>
            </w:r>
          </w:p>
        </w:tc>
        <w:tc>
          <w:tcPr>
            <w:tcW w:w="2000" w:type="dxa"/>
            <w:tcMar>
              <w:top w:w="15" w:type="dxa"/>
              <w:left w:w="15" w:type="dxa"/>
              <w:bottom w:w="15" w:type="dxa"/>
              <w:right w:w="15" w:type="dxa"/>
            </w:tcMar>
          </w:tcPr>
          <w:p w14:paraId="3FB30560"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51E1FBBB" w14:textId="77777777" w:rsidR="0013251B" w:rsidRDefault="0013251B"/>
        </w:tc>
        <w:tc>
          <w:tcPr>
            <w:tcW w:w="2000" w:type="dxa"/>
            <w:tcMar>
              <w:top w:w="15" w:type="dxa"/>
              <w:left w:w="15" w:type="dxa"/>
              <w:bottom w:w="15" w:type="dxa"/>
              <w:right w:w="15" w:type="dxa"/>
            </w:tcMar>
          </w:tcPr>
          <w:p w14:paraId="65831630"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70F726CC" w14:textId="77777777" w:rsidR="0013251B" w:rsidRDefault="0013251B"/>
        </w:tc>
        <w:tc>
          <w:tcPr>
            <w:tcW w:w="2600" w:type="dxa"/>
            <w:tcMar>
              <w:top w:w="15" w:type="dxa"/>
              <w:left w:w="15" w:type="dxa"/>
              <w:bottom w:w="15" w:type="dxa"/>
              <w:right w:w="15" w:type="dxa"/>
            </w:tcMar>
          </w:tcPr>
          <w:p w14:paraId="54984782" w14:textId="77777777" w:rsidR="0013251B" w:rsidRDefault="0063067A">
            <w:pPr>
              <w:spacing w:after="0"/>
              <w:jc w:val="center"/>
            </w:pPr>
            <w:r>
              <w:rPr>
                <w:rFonts w:ascii="Courier New" w:hAnsi="Courier New"/>
                <w:color w:val="000000"/>
              </w:rPr>
              <w:t>n/a</w:t>
            </w:r>
          </w:p>
        </w:tc>
        <w:tc>
          <w:tcPr>
            <w:tcW w:w="2800" w:type="dxa"/>
            <w:tcMar>
              <w:top w:w="15" w:type="dxa"/>
              <w:left w:w="15" w:type="dxa"/>
              <w:bottom w:w="15" w:type="dxa"/>
              <w:right w:w="15" w:type="dxa"/>
            </w:tcMar>
          </w:tcPr>
          <w:p w14:paraId="70FC398A" w14:textId="77777777" w:rsidR="0013251B" w:rsidRDefault="0063067A">
            <w:pPr>
              <w:spacing w:after="0"/>
              <w:jc w:val="center"/>
            </w:pPr>
            <w:r>
              <w:rPr>
                <w:rFonts w:ascii="Courier New" w:hAnsi="Courier New"/>
                <w:color w:val="000000"/>
              </w:rPr>
              <w:t>+FA</w:t>
            </w:r>
          </w:p>
        </w:tc>
      </w:tr>
      <w:tr w:rsidR="0013251B" w14:paraId="1BAC362A" w14:textId="77777777">
        <w:tc>
          <w:tcPr>
            <w:tcW w:w="800" w:type="dxa"/>
            <w:tcMar>
              <w:top w:w="15" w:type="dxa"/>
              <w:left w:w="15" w:type="dxa"/>
              <w:bottom w:w="15" w:type="dxa"/>
              <w:right w:w="15" w:type="dxa"/>
            </w:tcMar>
          </w:tcPr>
          <w:p w14:paraId="66A9EA32" w14:textId="77777777" w:rsidR="0013251B" w:rsidRDefault="0063067A">
            <w:pPr>
              <w:spacing w:after="0"/>
              <w:jc w:val="center"/>
            </w:pPr>
            <w:r>
              <w:rPr>
                <w:rFonts w:ascii="Courier New" w:hAnsi="Courier New"/>
                <w:b/>
                <w:color w:val="000000"/>
              </w:rPr>
              <w:t>B.</w:t>
            </w:r>
          </w:p>
        </w:tc>
        <w:tc>
          <w:tcPr>
            <w:tcW w:w="1600" w:type="dxa"/>
            <w:tcMar>
              <w:top w:w="15" w:type="dxa"/>
              <w:left w:w="15" w:type="dxa"/>
              <w:bottom w:w="15" w:type="dxa"/>
              <w:right w:w="15" w:type="dxa"/>
            </w:tcMar>
          </w:tcPr>
          <w:p w14:paraId="1F8A689E" w14:textId="77777777" w:rsidR="0013251B" w:rsidRDefault="0063067A">
            <w:pPr>
              <w:spacing w:after="0"/>
              <w:jc w:val="center"/>
            </w:pPr>
            <w:r>
              <w:rPr>
                <w:rFonts w:ascii="Courier New" w:hAnsi="Courier New"/>
                <w:color w:val="000000"/>
              </w:rPr>
              <w:t>+</w:t>
            </w:r>
          </w:p>
        </w:tc>
        <w:tc>
          <w:tcPr>
            <w:tcW w:w="800" w:type="dxa"/>
            <w:tcMar>
              <w:top w:w="15" w:type="dxa"/>
              <w:left w:w="15" w:type="dxa"/>
              <w:bottom w:w="15" w:type="dxa"/>
              <w:right w:w="15" w:type="dxa"/>
            </w:tcMar>
          </w:tcPr>
          <w:p w14:paraId="1BDC30D2" w14:textId="77777777" w:rsidR="0013251B" w:rsidRDefault="0013251B"/>
        </w:tc>
        <w:tc>
          <w:tcPr>
            <w:tcW w:w="2000" w:type="dxa"/>
            <w:tcMar>
              <w:top w:w="15" w:type="dxa"/>
              <w:left w:w="15" w:type="dxa"/>
              <w:bottom w:w="15" w:type="dxa"/>
              <w:right w:w="15" w:type="dxa"/>
            </w:tcMar>
          </w:tcPr>
          <w:p w14:paraId="69499D56"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4825DD29" w14:textId="77777777" w:rsidR="0013251B" w:rsidRDefault="0013251B"/>
        </w:tc>
        <w:tc>
          <w:tcPr>
            <w:tcW w:w="2000" w:type="dxa"/>
            <w:tcMar>
              <w:top w:w="15" w:type="dxa"/>
              <w:left w:w="15" w:type="dxa"/>
              <w:bottom w:w="15" w:type="dxa"/>
              <w:right w:w="15" w:type="dxa"/>
            </w:tcMar>
          </w:tcPr>
          <w:p w14:paraId="6FA23D77"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3E1CFAB0"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78CA0089" w14:textId="77777777" w:rsidR="0013251B" w:rsidRDefault="0013251B"/>
        </w:tc>
        <w:tc>
          <w:tcPr>
            <w:tcW w:w="2000" w:type="dxa"/>
            <w:tcMar>
              <w:top w:w="15" w:type="dxa"/>
              <w:left w:w="15" w:type="dxa"/>
              <w:bottom w:w="15" w:type="dxa"/>
              <w:right w:w="15" w:type="dxa"/>
            </w:tcMar>
          </w:tcPr>
          <w:p w14:paraId="7883765C"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6660AB85" w14:textId="77777777" w:rsidR="0013251B" w:rsidRDefault="0013251B"/>
        </w:tc>
        <w:tc>
          <w:tcPr>
            <w:tcW w:w="2600" w:type="dxa"/>
            <w:tcMar>
              <w:top w:w="15" w:type="dxa"/>
              <w:left w:w="15" w:type="dxa"/>
              <w:bottom w:w="15" w:type="dxa"/>
              <w:right w:w="15" w:type="dxa"/>
            </w:tcMar>
          </w:tcPr>
          <w:p w14:paraId="25A0F026" w14:textId="77777777" w:rsidR="0013251B" w:rsidRDefault="0063067A">
            <w:pPr>
              <w:spacing w:after="0"/>
              <w:jc w:val="center"/>
            </w:pPr>
            <w:r>
              <w:rPr>
                <w:rFonts w:ascii="Courier New" w:hAnsi="Courier New"/>
                <w:color w:val="000000"/>
              </w:rPr>
              <w:t>n/a</w:t>
            </w:r>
          </w:p>
        </w:tc>
        <w:tc>
          <w:tcPr>
            <w:tcW w:w="2800" w:type="dxa"/>
            <w:tcMar>
              <w:top w:w="15" w:type="dxa"/>
              <w:left w:w="15" w:type="dxa"/>
              <w:bottom w:w="15" w:type="dxa"/>
              <w:right w:w="15" w:type="dxa"/>
            </w:tcMar>
          </w:tcPr>
          <w:p w14:paraId="2A29ABB0" w14:textId="77777777" w:rsidR="0013251B" w:rsidRDefault="0063067A">
            <w:pPr>
              <w:spacing w:after="0"/>
              <w:jc w:val="center"/>
            </w:pPr>
            <w:r>
              <w:rPr>
                <w:rFonts w:ascii="Courier New" w:hAnsi="Courier New"/>
                <w:color w:val="000000"/>
              </w:rPr>
              <w:t>+FA</w:t>
            </w:r>
          </w:p>
        </w:tc>
      </w:tr>
      <w:tr w:rsidR="0013251B" w14:paraId="6863DDE7" w14:textId="77777777">
        <w:tc>
          <w:tcPr>
            <w:tcW w:w="800" w:type="dxa"/>
            <w:tcMar>
              <w:top w:w="15" w:type="dxa"/>
              <w:left w:w="15" w:type="dxa"/>
              <w:bottom w:w="15" w:type="dxa"/>
              <w:right w:w="15" w:type="dxa"/>
            </w:tcMar>
          </w:tcPr>
          <w:p w14:paraId="38A697B7" w14:textId="77777777" w:rsidR="0013251B" w:rsidRDefault="0063067A">
            <w:pPr>
              <w:spacing w:after="0"/>
              <w:jc w:val="center"/>
            </w:pPr>
            <w:r>
              <w:rPr>
                <w:rFonts w:ascii="Courier New" w:hAnsi="Courier New"/>
                <w:b/>
                <w:color w:val="000000"/>
              </w:rPr>
              <w:t>C.</w:t>
            </w:r>
          </w:p>
        </w:tc>
        <w:tc>
          <w:tcPr>
            <w:tcW w:w="1600" w:type="dxa"/>
            <w:tcMar>
              <w:top w:w="15" w:type="dxa"/>
              <w:left w:w="15" w:type="dxa"/>
              <w:bottom w:w="15" w:type="dxa"/>
              <w:right w:w="15" w:type="dxa"/>
            </w:tcMar>
          </w:tcPr>
          <w:p w14:paraId="6A1712A2" w14:textId="77777777" w:rsidR="0013251B" w:rsidRDefault="0063067A">
            <w:pPr>
              <w:spacing w:after="0"/>
              <w:jc w:val="center"/>
            </w:pPr>
            <w:r>
              <w:rPr>
                <w:rFonts w:ascii="Courier New" w:hAnsi="Courier New"/>
                <w:color w:val="000000"/>
              </w:rPr>
              <w:t>+</w:t>
            </w:r>
          </w:p>
        </w:tc>
        <w:tc>
          <w:tcPr>
            <w:tcW w:w="800" w:type="dxa"/>
            <w:tcMar>
              <w:top w:w="15" w:type="dxa"/>
              <w:left w:w="15" w:type="dxa"/>
              <w:bottom w:w="15" w:type="dxa"/>
              <w:right w:w="15" w:type="dxa"/>
            </w:tcMar>
          </w:tcPr>
          <w:p w14:paraId="1232B1D0" w14:textId="77777777" w:rsidR="0013251B" w:rsidRDefault="0013251B"/>
        </w:tc>
        <w:tc>
          <w:tcPr>
            <w:tcW w:w="2000" w:type="dxa"/>
            <w:tcMar>
              <w:top w:w="15" w:type="dxa"/>
              <w:left w:w="15" w:type="dxa"/>
              <w:bottom w:w="15" w:type="dxa"/>
              <w:right w:w="15" w:type="dxa"/>
            </w:tcMar>
          </w:tcPr>
          <w:p w14:paraId="3DDC2DB0"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42D18A76" w14:textId="77777777" w:rsidR="0013251B" w:rsidRDefault="0013251B"/>
        </w:tc>
        <w:tc>
          <w:tcPr>
            <w:tcW w:w="2000" w:type="dxa"/>
            <w:tcMar>
              <w:top w:w="15" w:type="dxa"/>
              <w:left w:w="15" w:type="dxa"/>
              <w:bottom w:w="15" w:type="dxa"/>
              <w:right w:w="15" w:type="dxa"/>
            </w:tcMar>
          </w:tcPr>
          <w:p w14:paraId="7BB99C51"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1AAECC42" w14:textId="77777777" w:rsidR="0013251B" w:rsidRDefault="0063067A">
            <w:pPr>
              <w:spacing w:after="0"/>
              <w:jc w:val="center"/>
            </w:pPr>
            <w:r>
              <w:rPr>
                <w:rFonts w:ascii="Courier New" w:hAnsi="Courier New"/>
                <w:color w:val="000000"/>
              </w:rPr>
              <w:t>+</w:t>
            </w:r>
          </w:p>
        </w:tc>
        <w:tc>
          <w:tcPr>
            <w:tcW w:w="400" w:type="dxa"/>
            <w:tcMar>
              <w:top w:w="15" w:type="dxa"/>
              <w:left w:w="15" w:type="dxa"/>
              <w:bottom w:w="15" w:type="dxa"/>
              <w:right w:w="15" w:type="dxa"/>
            </w:tcMar>
          </w:tcPr>
          <w:p w14:paraId="3EDECB21" w14:textId="77777777" w:rsidR="0013251B" w:rsidRDefault="0013251B"/>
        </w:tc>
        <w:tc>
          <w:tcPr>
            <w:tcW w:w="2000" w:type="dxa"/>
            <w:tcMar>
              <w:top w:w="15" w:type="dxa"/>
              <w:left w:w="15" w:type="dxa"/>
              <w:bottom w:w="15" w:type="dxa"/>
              <w:right w:w="15" w:type="dxa"/>
            </w:tcMar>
          </w:tcPr>
          <w:p w14:paraId="042391F3"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63A2CC66" w14:textId="77777777" w:rsidR="0013251B" w:rsidRDefault="0013251B"/>
        </w:tc>
        <w:tc>
          <w:tcPr>
            <w:tcW w:w="2600" w:type="dxa"/>
            <w:tcMar>
              <w:top w:w="15" w:type="dxa"/>
              <w:left w:w="15" w:type="dxa"/>
              <w:bottom w:w="15" w:type="dxa"/>
              <w:right w:w="15" w:type="dxa"/>
            </w:tcMar>
          </w:tcPr>
          <w:p w14:paraId="77885CF0"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45625501" w14:textId="77777777" w:rsidR="0013251B" w:rsidRDefault="0063067A">
            <w:pPr>
              <w:spacing w:after="0"/>
              <w:jc w:val="center"/>
            </w:pPr>
            <w:r>
              <w:rPr>
                <w:rFonts w:ascii="Courier New" w:hAnsi="Courier New"/>
                <w:color w:val="000000"/>
              </w:rPr>
              <w:t>+OA</w:t>
            </w:r>
          </w:p>
        </w:tc>
      </w:tr>
      <w:tr w:rsidR="0013251B" w14:paraId="379B0BB0" w14:textId="77777777">
        <w:tc>
          <w:tcPr>
            <w:tcW w:w="800" w:type="dxa"/>
            <w:tcMar>
              <w:top w:w="15" w:type="dxa"/>
              <w:left w:w="15" w:type="dxa"/>
              <w:bottom w:w="15" w:type="dxa"/>
              <w:right w:w="15" w:type="dxa"/>
            </w:tcMar>
          </w:tcPr>
          <w:p w14:paraId="5A44DF40" w14:textId="77777777" w:rsidR="0013251B" w:rsidRDefault="0063067A">
            <w:pPr>
              <w:spacing w:after="0"/>
              <w:jc w:val="center"/>
            </w:pPr>
            <w:r>
              <w:rPr>
                <w:rFonts w:ascii="Courier New" w:hAnsi="Courier New"/>
                <w:b/>
                <w:color w:val="000000"/>
              </w:rPr>
              <w:t>D.</w:t>
            </w:r>
          </w:p>
        </w:tc>
        <w:tc>
          <w:tcPr>
            <w:tcW w:w="1600" w:type="dxa"/>
            <w:tcMar>
              <w:top w:w="15" w:type="dxa"/>
              <w:left w:w="15" w:type="dxa"/>
              <w:bottom w:w="15" w:type="dxa"/>
              <w:right w:w="15" w:type="dxa"/>
            </w:tcMar>
          </w:tcPr>
          <w:p w14:paraId="1F358F84"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64CF78B1" w14:textId="77777777" w:rsidR="0013251B" w:rsidRDefault="0013251B"/>
        </w:tc>
        <w:tc>
          <w:tcPr>
            <w:tcW w:w="2000" w:type="dxa"/>
            <w:tcMar>
              <w:top w:w="15" w:type="dxa"/>
              <w:left w:w="15" w:type="dxa"/>
              <w:bottom w:w="15" w:type="dxa"/>
              <w:right w:w="15" w:type="dxa"/>
            </w:tcMar>
          </w:tcPr>
          <w:p w14:paraId="065611EB"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2EFA2243" w14:textId="77777777" w:rsidR="0013251B" w:rsidRDefault="0013251B"/>
        </w:tc>
        <w:tc>
          <w:tcPr>
            <w:tcW w:w="2000" w:type="dxa"/>
            <w:tcMar>
              <w:top w:w="15" w:type="dxa"/>
              <w:left w:w="15" w:type="dxa"/>
              <w:bottom w:w="15" w:type="dxa"/>
              <w:right w:w="15" w:type="dxa"/>
            </w:tcMar>
          </w:tcPr>
          <w:p w14:paraId="4D013F87" w14:textId="77777777" w:rsidR="0013251B" w:rsidRDefault="0063067A">
            <w:pPr>
              <w:spacing w:after="0"/>
              <w:jc w:val="center"/>
            </w:pPr>
            <w:r>
              <w:rPr>
                <w:rFonts w:ascii="Courier New" w:hAnsi="Courier New"/>
                <w:color w:val="000000"/>
              </w:rPr>
              <w:t>n/a</w:t>
            </w:r>
          </w:p>
        </w:tc>
        <w:tc>
          <w:tcPr>
            <w:tcW w:w="2000" w:type="dxa"/>
            <w:tcMar>
              <w:top w:w="15" w:type="dxa"/>
              <w:left w:w="15" w:type="dxa"/>
              <w:bottom w:w="15" w:type="dxa"/>
              <w:right w:w="15" w:type="dxa"/>
            </w:tcMar>
          </w:tcPr>
          <w:p w14:paraId="43EEFA0E"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41FBC706" w14:textId="77777777" w:rsidR="0013251B" w:rsidRDefault="0013251B"/>
        </w:tc>
        <w:tc>
          <w:tcPr>
            <w:tcW w:w="2000" w:type="dxa"/>
            <w:tcMar>
              <w:top w:w="15" w:type="dxa"/>
              <w:left w:w="15" w:type="dxa"/>
              <w:bottom w:w="15" w:type="dxa"/>
              <w:right w:w="15" w:type="dxa"/>
            </w:tcMar>
          </w:tcPr>
          <w:p w14:paraId="730F0625" w14:textId="77777777" w:rsidR="0013251B" w:rsidRDefault="0063067A">
            <w:pPr>
              <w:spacing w:after="0"/>
              <w:jc w:val="center"/>
            </w:pPr>
            <w:r>
              <w:rPr>
                <w:rFonts w:ascii="Courier New" w:hAnsi="Courier New"/>
                <w:color w:val="000000"/>
              </w:rPr>
              <w:t>n/a</w:t>
            </w:r>
          </w:p>
        </w:tc>
        <w:tc>
          <w:tcPr>
            <w:tcW w:w="400" w:type="dxa"/>
            <w:tcMar>
              <w:top w:w="15" w:type="dxa"/>
              <w:left w:w="15" w:type="dxa"/>
              <w:bottom w:w="15" w:type="dxa"/>
              <w:right w:w="15" w:type="dxa"/>
            </w:tcMar>
          </w:tcPr>
          <w:p w14:paraId="226BB8E6" w14:textId="77777777" w:rsidR="0013251B" w:rsidRDefault="0013251B"/>
        </w:tc>
        <w:tc>
          <w:tcPr>
            <w:tcW w:w="2600" w:type="dxa"/>
            <w:tcMar>
              <w:top w:w="15" w:type="dxa"/>
              <w:left w:w="15" w:type="dxa"/>
              <w:bottom w:w="15" w:type="dxa"/>
              <w:right w:w="15" w:type="dxa"/>
            </w:tcMar>
          </w:tcPr>
          <w:p w14:paraId="19A101FC" w14:textId="77777777" w:rsidR="0013251B" w:rsidRDefault="0063067A">
            <w:pPr>
              <w:spacing w:after="0"/>
              <w:jc w:val="center"/>
            </w:pPr>
            <w:r>
              <w:rPr>
                <w:rFonts w:ascii="Courier New" w:hAnsi="Courier New"/>
                <w:color w:val="000000"/>
              </w:rPr>
              <w:t>n/a</w:t>
            </w:r>
          </w:p>
        </w:tc>
        <w:tc>
          <w:tcPr>
            <w:tcW w:w="2800" w:type="dxa"/>
            <w:tcMar>
              <w:top w:w="15" w:type="dxa"/>
              <w:left w:w="15" w:type="dxa"/>
              <w:bottom w:w="15" w:type="dxa"/>
              <w:right w:w="15" w:type="dxa"/>
            </w:tcMar>
          </w:tcPr>
          <w:p w14:paraId="50D5DD63" w14:textId="77777777" w:rsidR="0013251B" w:rsidRDefault="0063067A">
            <w:pPr>
              <w:spacing w:after="0"/>
              <w:jc w:val="center"/>
            </w:pPr>
            <w:r>
              <w:rPr>
                <w:rFonts w:ascii="Courier New" w:hAnsi="Courier New"/>
                <w:color w:val="000000"/>
              </w:rPr>
              <w:t>−</w:t>
            </w:r>
            <w:r>
              <w:rPr>
                <w:rFonts w:ascii="Courier New" w:hAnsi="Courier New"/>
                <w:color w:val="000000"/>
              </w:rPr>
              <w:t>IA</w:t>
            </w:r>
          </w:p>
        </w:tc>
      </w:tr>
    </w:tbl>
    <w:p w14:paraId="521C27E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1D34391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77DFAB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180)</w:t>
      </w:r>
      <w:r>
        <w:rPr>
          <w:rFonts w:ascii="Times New Roman"/>
          <w:b/>
          <w:sz w:val="24"/>
        </w:rPr>
        <w:tab/>
      </w:r>
      <w:r>
        <w:rPr>
          <w:rFonts w:ascii="Times New Roman"/>
          <w:color w:val="000000"/>
          <w:sz w:val="24"/>
        </w:rPr>
        <w:t xml:space="preserve">Morrison Company experienced a business event </w:t>
      </w:r>
      <w:r>
        <w:rPr>
          <w:rFonts w:ascii="Times New Roman"/>
          <w:color w:val="000000"/>
          <w:sz w:val="24"/>
        </w:rPr>
        <w:t>that had the following effect on its accounting equation.</w:t>
      </w:r>
      <w:r>
        <w:rPr>
          <w:rFonts w:ascii="Times New Roman"/>
          <w:sz w:val="24"/>
        </w:rPr>
        <w:br/>
      </w:r>
    </w:p>
    <w:tbl>
      <w:tblPr>
        <w:tblW w:w="0" w:type="auto"/>
        <w:tblLook w:val="04A0" w:firstRow="1" w:lastRow="0" w:firstColumn="1" w:lastColumn="0" w:noHBand="0" w:noVBand="1"/>
      </w:tblPr>
      <w:tblGrid>
        <w:gridCol w:w="1368"/>
        <w:gridCol w:w="514"/>
        <w:gridCol w:w="1768"/>
        <w:gridCol w:w="514"/>
        <w:gridCol w:w="1911"/>
        <w:gridCol w:w="514"/>
        <w:gridCol w:w="2801"/>
      </w:tblGrid>
      <w:tr w:rsidR="0013251B" w14:paraId="5236FF3B" w14:textId="77777777">
        <w:tc>
          <w:tcPr>
            <w:tcW w:w="1600" w:type="dxa"/>
            <w:tcMar>
              <w:top w:w="15" w:type="dxa"/>
              <w:left w:w="15" w:type="dxa"/>
              <w:bottom w:w="15" w:type="dxa"/>
              <w:right w:w="15" w:type="dxa"/>
            </w:tcMar>
          </w:tcPr>
          <w:p w14:paraId="370851DE" w14:textId="77777777" w:rsidR="0013251B" w:rsidRDefault="0063067A">
            <w:pPr>
              <w:spacing w:after="0"/>
              <w:jc w:val="center"/>
            </w:pPr>
            <w:r>
              <w:rPr>
                <w:rFonts w:ascii="Courier New" w:hAnsi="Courier New"/>
                <w:b/>
                <w:color w:val="000000"/>
              </w:rPr>
              <w:t>Assets</w:t>
            </w:r>
          </w:p>
        </w:tc>
        <w:tc>
          <w:tcPr>
            <w:tcW w:w="800" w:type="dxa"/>
            <w:tcMar>
              <w:top w:w="15" w:type="dxa"/>
              <w:left w:w="15" w:type="dxa"/>
              <w:bottom w:w="15" w:type="dxa"/>
              <w:right w:w="15" w:type="dxa"/>
            </w:tcMar>
          </w:tcPr>
          <w:p w14:paraId="55397036"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1792BB29" w14:textId="77777777" w:rsidR="0013251B" w:rsidRDefault="0063067A">
            <w:pPr>
              <w:spacing w:after="0"/>
              <w:jc w:val="center"/>
            </w:pPr>
            <w:r>
              <w:rPr>
                <w:rFonts w:ascii="Courier New" w:hAnsi="Courier New"/>
                <w:b/>
                <w:color w:val="000000"/>
              </w:rPr>
              <w:t>Liabilities</w:t>
            </w:r>
          </w:p>
        </w:tc>
        <w:tc>
          <w:tcPr>
            <w:tcW w:w="800" w:type="dxa"/>
            <w:tcMar>
              <w:top w:w="15" w:type="dxa"/>
              <w:left w:w="15" w:type="dxa"/>
              <w:bottom w:w="15" w:type="dxa"/>
              <w:right w:w="15" w:type="dxa"/>
            </w:tcMar>
          </w:tcPr>
          <w:p w14:paraId="7322CAD0" w14:textId="77777777" w:rsidR="0013251B" w:rsidRDefault="0063067A">
            <w:pPr>
              <w:spacing w:after="0"/>
              <w:jc w:val="center"/>
            </w:pPr>
            <w:r>
              <w:rPr>
                <w:rFonts w:ascii="Courier New" w:hAnsi="Courier New"/>
                <w:b/>
                <w:color w:val="000000"/>
              </w:rPr>
              <w:t>+</w:t>
            </w:r>
          </w:p>
        </w:tc>
        <w:tc>
          <w:tcPr>
            <w:tcW w:w="2800" w:type="dxa"/>
            <w:tcMar>
              <w:top w:w="15" w:type="dxa"/>
              <w:left w:w="15" w:type="dxa"/>
              <w:bottom w:w="15" w:type="dxa"/>
              <w:right w:w="15" w:type="dxa"/>
            </w:tcMar>
          </w:tcPr>
          <w:p w14:paraId="18CB933D" w14:textId="77777777" w:rsidR="0013251B" w:rsidRDefault="0063067A">
            <w:pPr>
              <w:spacing w:after="0"/>
              <w:jc w:val="center"/>
            </w:pPr>
            <w:r>
              <w:rPr>
                <w:rFonts w:ascii="Courier New" w:hAnsi="Courier New"/>
                <w:b/>
                <w:color w:val="000000"/>
              </w:rPr>
              <w:t>Common Stock</w:t>
            </w:r>
          </w:p>
        </w:tc>
        <w:tc>
          <w:tcPr>
            <w:tcW w:w="800" w:type="dxa"/>
            <w:tcMar>
              <w:top w:w="15" w:type="dxa"/>
              <w:left w:w="15" w:type="dxa"/>
              <w:bottom w:w="15" w:type="dxa"/>
              <w:right w:w="15" w:type="dxa"/>
            </w:tcMar>
          </w:tcPr>
          <w:p w14:paraId="54DC406F" w14:textId="77777777" w:rsidR="0013251B" w:rsidRDefault="0063067A">
            <w:pPr>
              <w:spacing w:after="0"/>
              <w:jc w:val="center"/>
            </w:pPr>
            <w:r>
              <w:rPr>
                <w:rFonts w:ascii="Courier New" w:hAnsi="Courier New"/>
                <w:b/>
                <w:color w:val="000000"/>
              </w:rPr>
              <w:t>+</w:t>
            </w:r>
          </w:p>
        </w:tc>
        <w:tc>
          <w:tcPr>
            <w:tcW w:w="4200" w:type="dxa"/>
            <w:tcMar>
              <w:top w:w="15" w:type="dxa"/>
              <w:left w:w="15" w:type="dxa"/>
              <w:bottom w:w="15" w:type="dxa"/>
              <w:right w:w="15" w:type="dxa"/>
            </w:tcMar>
          </w:tcPr>
          <w:p w14:paraId="20A0C1C9" w14:textId="77777777" w:rsidR="0013251B" w:rsidRDefault="0063067A">
            <w:pPr>
              <w:spacing w:after="0"/>
              <w:jc w:val="center"/>
            </w:pPr>
            <w:r>
              <w:rPr>
                <w:rFonts w:ascii="Courier New" w:hAnsi="Courier New"/>
                <w:b/>
                <w:color w:val="000000"/>
              </w:rPr>
              <w:t>Retained Earnings</w:t>
            </w:r>
          </w:p>
        </w:tc>
      </w:tr>
      <w:tr w:rsidR="0013251B" w14:paraId="1D060CFE" w14:textId="77777777">
        <w:tc>
          <w:tcPr>
            <w:tcW w:w="1600" w:type="dxa"/>
            <w:tcMar>
              <w:top w:w="15" w:type="dxa"/>
              <w:left w:w="15" w:type="dxa"/>
              <w:bottom w:w="15" w:type="dxa"/>
              <w:right w:w="15" w:type="dxa"/>
            </w:tcMar>
          </w:tcPr>
          <w:p w14:paraId="22EA51A7" w14:textId="77777777" w:rsidR="0013251B" w:rsidRDefault="0063067A">
            <w:pPr>
              <w:spacing w:after="0"/>
              <w:jc w:val="center"/>
            </w:pPr>
            <w:r>
              <w:rPr>
                <w:rFonts w:ascii="Courier New" w:hAnsi="Courier New"/>
                <w:color w:val="000000"/>
              </w:rPr>
              <w:t>(25,000)</w:t>
            </w:r>
          </w:p>
        </w:tc>
        <w:tc>
          <w:tcPr>
            <w:tcW w:w="800" w:type="dxa"/>
            <w:tcMar>
              <w:top w:w="15" w:type="dxa"/>
              <w:left w:w="15" w:type="dxa"/>
              <w:bottom w:w="15" w:type="dxa"/>
              <w:right w:w="15" w:type="dxa"/>
            </w:tcMar>
          </w:tcPr>
          <w:p w14:paraId="124B37A2" w14:textId="77777777" w:rsidR="0013251B" w:rsidRDefault="0013251B"/>
        </w:tc>
        <w:tc>
          <w:tcPr>
            <w:tcW w:w="2000" w:type="dxa"/>
            <w:tcMar>
              <w:top w:w="15" w:type="dxa"/>
              <w:left w:w="15" w:type="dxa"/>
              <w:bottom w:w="15" w:type="dxa"/>
              <w:right w:w="15" w:type="dxa"/>
            </w:tcMar>
          </w:tcPr>
          <w:p w14:paraId="6AA1EBA9" w14:textId="77777777" w:rsidR="0013251B" w:rsidRDefault="0063067A">
            <w:pPr>
              <w:spacing w:after="0"/>
              <w:jc w:val="center"/>
            </w:pPr>
            <w:r>
              <w:rPr>
                <w:rFonts w:ascii="Courier New" w:hAnsi="Courier New"/>
                <w:color w:val="000000"/>
              </w:rPr>
              <w:t>(25,000)</w:t>
            </w:r>
          </w:p>
        </w:tc>
        <w:tc>
          <w:tcPr>
            <w:tcW w:w="800" w:type="dxa"/>
            <w:tcMar>
              <w:top w:w="15" w:type="dxa"/>
              <w:left w:w="15" w:type="dxa"/>
              <w:bottom w:w="15" w:type="dxa"/>
              <w:right w:w="15" w:type="dxa"/>
            </w:tcMar>
          </w:tcPr>
          <w:p w14:paraId="60DA99DE" w14:textId="77777777" w:rsidR="0013251B" w:rsidRDefault="0013251B"/>
        </w:tc>
        <w:tc>
          <w:tcPr>
            <w:tcW w:w="2800" w:type="dxa"/>
            <w:tcMar>
              <w:top w:w="15" w:type="dxa"/>
              <w:left w:w="15" w:type="dxa"/>
              <w:bottom w:w="15" w:type="dxa"/>
              <w:right w:w="15" w:type="dxa"/>
            </w:tcMar>
          </w:tcPr>
          <w:p w14:paraId="3D4DD3EF"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6DC83C15" w14:textId="77777777" w:rsidR="0013251B" w:rsidRDefault="0013251B"/>
        </w:tc>
        <w:tc>
          <w:tcPr>
            <w:tcW w:w="4200" w:type="dxa"/>
            <w:tcMar>
              <w:top w:w="15" w:type="dxa"/>
              <w:left w:w="15" w:type="dxa"/>
              <w:bottom w:w="15" w:type="dxa"/>
              <w:right w:w="15" w:type="dxa"/>
            </w:tcMar>
          </w:tcPr>
          <w:p w14:paraId="35B5DDAD" w14:textId="77777777" w:rsidR="0013251B" w:rsidRDefault="0063067A">
            <w:pPr>
              <w:spacing w:after="0"/>
              <w:jc w:val="center"/>
            </w:pPr>
            <w:r>
              <w:rPr>
                <w:rFonts w:ascii="Courier New" w:hAnsi="Courier New"/>
                <w:color w:val="000000"/>
              </w:rPr>
              <w:t>NA</w:t>
            </w:r>
          </w:p>
        </w:tc>
      </w:tr>
    </w:tbl>
    <w:p w14:paraId="0C2D294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Which of the events would have caused this effect?</w:t>
      </w:r>
      <w:r>
        <w:rPr>
          <w:rFonts w:ascii="Times New Roman"/>
          <w:sz w:val="24"/>
        </w:rPr>
        <w:br/>
      </w:r>
    </w:p>
    <w:p w14:paraId="3B94EA0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Paid off debt.</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Issued common </w:t>
      </w:r>
      <w:r>
        <w:rPr>
          <w:rFonts w:ascii="Times New Roman"/>
          <w:color w:val="000000"/>
          <w:sz w:val="24"/>
        </w:rPr>
        <w:t>stock for cash.</w:t>
      </w:r>
      <w:r>
        <w:rPr>
          <w:rFonts w:ascii="Times New Roman"/>
          <w:sz w:val="24"/>
        </w:rPr>
        <w:br/>
      </w:r>
      <w:r>
        <w:rPr>
          <w:rFonts w:ascii="Times New Roman"/>
          <w:sz w:val="24"/>
        </w:rPr>
        <w:tab/>
      </w:r>
      <w:r>
        <w:rPr>
          <w:rFonts w:ascii="Times New Roman"/>
          <w:color w:val="000000"/>
          <w:sz w:val="24"/>
        </w:rPr>
        <w:t>C)   Incurred cash expense.</w:t>
      </w:r>
      <w:r>
        <w:rPr>
          <w:rFonts w:ascii="Times New Roman"/>
          <w:sz w:val="24"/>
        </w:rPr>
        <w:br/>
      </w:r>
      <w:r>
        <w:rPr>
          <w:rFonts w:ascii="Times New Roman"/>
          <w:sz w:val="24"/>
        </w:rPr>
        <w:tab/>
      </w:r>
      <w:r>
        <w:rPr>
          <w:rFonts w:ascii="Times New Roman"/>
          <w:color w:val="000000"/>
          <w:sz w:val="24"/>
        </w:rPr>
        <w:t>D)   Paid a cash dividend.</w:t>
      </w:r>
      <w:r>
        <w:rPr>
          <w:rFonts w:ascii="Times New Roman"/>
          <w:sz w:val="24"/>
        </w:rPr>
        <w:br/>
      </w:r>
      <w:r>
        <w:rPr>
          <w:rFonts w:ascii="Times New Roman"/>
          <w:sz w:val="24"/>
        </w:rPr>
        <w:tab/>
      </w:r>
    </w:p>
    <w:p w14:paraId="5AE1C2B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1F8A41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181)</w:t>
      </w:r>
      <w:r>
        <w:rPr>
          <w:rFonts w:ascii="Times New Roman"/>
          <w:b/>
          <w:sz w:val="24"/>
        </w:rPr>
        <w:tab/>
      </w:r>
      <w:r>
        <w:rPr>
          <w:rFonts w:ascii="Times New Roman"/>
          <w:color w:val="000000"/>
          <w:sz w:val="24"/>
        </w:rPr>
        <w:t>Wig Wam Incorporated experienced a business event that had the following effect on its accounting equation.</w:t>
      </w:r>
      <w:r>
        <w:rPr>
          <w:rFonts w:ascii="Times New Roman"/>
          <w:sz w:val="24"/>
        </w:rPr>
        <w:br/>
      </w:r>
    </w:p>
    <w:tbl>
      <w:tblPr>
        <w:tblW w:w="0" w:type="auto"/>
        <w:tblLook w:val="04A0" w:firstRow="1" w:lastRow="0" w:firstColumn="1" w:lastColumn="0" w:noHBand="0" w:noVBand="1"/>
      </w:tblPr>
      <w:tblGrid>
        <w:gridCol w:w="1261"/>
        <w:gridCol w:w="523"/>
        <w:gridCol w:w="1775"/>
        <w:gridCol w:w="523"/>
        <w:gridCol w:w="1940"/>
        <w:gridCol w:w="523"/>
        <w:gridCol w:w="2845"/>
      </w:tblGrid>
      <w:tr w:rsidR="0013251B" w14:paraId="6ECAC164" w14:textId="77777777">
        <w:tc>
          <w:tcPr>
            <w:tcW w:w="1600" w:type="dxa"/>
            <w:tcMar>
              <w:top w:w="15" w:type="dxa"/>
              <w:left w:w="15" w:type="dxa"/>
              <w:bottom w:w="15" w:type="dxa"/>
              <w:right w:w="15" w:type="dxa"/>
            </w:tcMar>
          </w:tcPr>
          <w:p w14:paraId="5ABC524F" w14:textId="77777777" w:rsidR="0013251B" w:rsidRDefault="0063067A">
            <w:pPr>
              <w:spacing w:after="0"/>
              <w:jc w:val="center"/>
            </w:pPr>
            <w:r>
              <w:rPr>
                <w:rFonts w:ascii="Courier New" w:hAnsi="Courier New"/>
                <w:b/>
                <w:color w:val="000000"/>
              </w:rPr>
              <w:t>Assets</w:t>
            </w:r>
          </w:p>
        </w:tc>
        <w:tc>
          <w:tcPr>
            <w:tcW w:w="800" w:type="dxa"/>
            <w:tcMar>
              <w:top w:w="15" w:type="dxa"/>
              <w:left w:w="15" w:type="dxa"/>
              <w:bottom w:w="15" w:type="dxa"/>
              <w:right w:w="15" w:type="dxa"/>
            </w:tcMar>
          </w:tcPr>
          <w:p w14:paraId="05AE8AE0"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1412759D" w14:textId="77777777" w:rsidR="0013251B" w:rsidRDefault="0063067A">
            <w:pPr>
              <w:spacing w:after="0"/>
              <w:jc w:val="center"/>
            </w:pPr>
            <w:r>
              <w:rPr>
                <w:rFonts w:ascii="Courier New" w:hAnsi="Courier New"/>
                <w:b/>
                <w:color w:val="000000"/>
              </w:rPr>
              <w:t>Liabilities</w:t>
            </w:r>
          </w:p>
        </w:tc>
        <w:tc>
          <w:tcPr>
            <w:tcW w:w="800" w:type="dxa"/>
            <w:tcMar>
              <w:top w:w="15" w:type="dxa"/>
              <w:left w:w="15" w:type="dxa"/>
              <w:bottom w:w="15" w:type="dxa"/>
              <w:right w:w="15" w:type="dxa"/>
            </w:tcMar>
          </w:tcPr>
          <w:p w14:paraId="2336D164" w14:textId="77777777" w:rsidR="0013251B" w:rsidRDefault="0063067A">
            <w:pPr>
              <w:spacing w:after="0"/>
              <w:jc w:val="center"/>
            </w:pPr>
            <w:r>
              <w:rPr>
                <w:rFonts w:ascii="Courier New" w:hAnsi="Courier New"/>
                <w:b/>
                <w:color w:val="000000"/>
              </w:rPr>
              <w:t>+</w:t>
            </w:r>
          </w:p>
        </w:tc>
        <w:tc>
          <w:tcPr>
            <w:tcW w:w="2800" w:type="dxa"/>
            <w:tcMar>
              <w:top w:w="15" w:type="dxa"/>
              <w:left w:w="15" w:type="dxa"/>
              <w:bottom w:w="15" w:type="dxa"/>
              <w:right w:w="15" w:type="dxa"/>
            </w:tcMar>
          </w:tcPr>
          <w:p w14:paraId="090BBC81" w14:textId="77777777" w:rsidR="0013251B" w:rsidRDefault="0063067A">
            <w:pPr>
              <w:spacing w:after="0"/>
              <w:jc w:val="center"/>
            </w:pPr>
            <w:r>
              <w:rPr>
                <w:rFonts w:ascii="Courier New" w:hAnsi="Courier New"/>
                <w:b/>
                <w:color w:val="000000"/>
              </w:rPr>
              <w:t>Common Stock</w:t>
            </w:r>
          </w:p>
        </w:tc>
        <w:tc>
          <w:tcPr>
            <w:tcW w:w="800" w:type="dxa"/>
            <w:tcMar>
              <w:top w:w="15" w:type="dxa"/>
              <w:left w:w="15" w:type="dxa"/>
              <w:bottom w:w="15" w:type="dxa"/>
              <w:right w:w="15" w:type="dxa"/>
            </w:tcMar>
          </w:tcPr>
          <w:p w14:paraId="224B45CE" w14:textId="77777777" w:rsidR="0013251B" w:rsidRDefault="0063067A">
            <w:pPr>
              <w:spacing w:after="0"/>
              <w:jc w:val="center"/>
            </w:pPr>
            <w:r>
              <w:rPr>
                <w:rFonts w:ascii="Courier New" w:hAnsi="Courier New"/>
                <w:b/>
                <w:color w:val="000000"/>
              </w:rPr>
              <w:t>+</w:t>
            </w:r>
          </w:p>
        </w:tc>
        <w:tc>
          <w:tcPr>
            <w:tcW w:w="4200" w:type="dxa"/>
            <w:tcMar>
              <w:top w:w="15" w:type="dxa"/>
              <w:left w:w="15" w:type="dxa"/>
              <w:bottom w:w="15" w:type="dxa"/>
              <w:right w:w="15" w:type="dxa"/>
            </w:tcMar>
          </w:tcPr>
          <w:p w14:paraId="3CC1B85E" w14:textId="77777777" w:rsidR="0013251B" w:rsidRDefault="0063067A">
            <w:pPr>
              <w:spacing w:after="0"/>
              <w:jc w:val="center"/>
            </w:pPr>
            <w:r>
              <w:rPr>
                <w:rFonts w:ascii="Courier New" w:hAnsi="Courier New"/>
                <w:b/>
                <w:color w:val="000000"/>
              </w:rPr>
              <w:t xml:space="preserve">Retained </w:t>
            </w:r>
            <w:r>
              <w:rPr>
                <w:rFonts w:ascii="Courier New" w:hAnsi="Courier New"/>
                <w:b/>
                <w:color w:val="000000"/>
              </w:rPr>
              <w:t>Earnings</w:t>
            </w:r>
          </w:p>
        </w:tc>
      </w:tr>
      <w:tr w:rsidR="0013251B" w14:paraId="31C4D1D7" w14:textId="77777777">
        <w:tc>
          <w:tcPr>
            <w:tcW w:w="1600" w:type="dxa"/>
            <w:tcMar>
              <w:top w:w="15" w:type="dxa"/>
              <w:left w:w="15" w:type="dxa"/>
              <w:bottom w:w="15" w:type="dxa"/>
              <w:right w:w="15" w:type="dxa"/>
            </w:tcMar>
          </w:tcPr>
          <w:p w14:paraId="736A11F6" w14:textId="77777777" w:rsidR="0013251B" w:rsidRDefault="0063067A">
            <w:pPr>
              <w:spacing w:after="0"/>
              <w:jc w:val="center"/>
            </w:pPr>
            <w:r>
              <w:rPr>
                <w:rFonts w:ascii="Courier New" w:hAnsi="Courier New"/>
                <w:color w:val="000000"/>
              </w:rPr>
              <w:t>50,000</w:t>
            </w:r>
          </w:p>
        </w:tc>
        <w:tc>
          <w:tcPr>
            <w:tcW w:w="800" w:type="dxa"/>
            <w:tcMar>
              <w:top w:w="15" w:type="dxa"/>
              <w:left w:w="15" w:type="dxa"/>
              <w:bottom w:w="15" w:type="dxa"/>
              <w:right w:w="15" w:type="dxa"/>
            </w:tcMar>
          </w:tcPr>
          <w:p w14:paraId="473FF54A" w14:textId="77777777" w:rsidR="0013251B" w:rsidRDefault="0013251B"/>
        </w:tc>
        <w:tc>
          <w:tcPr>
            <w:tcW w:w="2000" w:type="dxa"/>
            <w:tcMar>
              <w:top w:w="15" w:type="dxa"/>
              <w:left w:w="15" w:type="dxa"/>
              <w:bottom w:w="15" w:type="dxa"/>
              <w:right w:w="15" w:type="dxa"/>
            </w:tcMar>
          </w:tcPr>
          <w:p w14:paraId="7BB1F983" w14:textId="77777777" w:rsidR="0013251B" w:rsidRDefault="0063067A">
            <w:pPr>
              <w:spacing w:after="0"/>
              <w:jc w:val="center"/>
            </w:pPr>
            <w:r>
              <w:rPr>
                <w:rFonts w:ascii="Courier New" w:hAnsi="Courier New"/>
                <w:color w:val="000000"/>
              </w:rPr>
              <w:t>50,000</w:t>
            </w:r>
          </w:p>
        </w:tc>
        <w:tc>
          <w:tcPr>
            <w:tcW w:w="800" w:type="dxa"/>
            <w:tcMar>
              <w:top w:w="15" w:type="dxa"/>
              <w:left w:w="15" w:type="dxa"/>
              <w:bottom w:w="15" w:type="dxa"/>
              <w:right w:w="15" w:type="dxa"/>
            </w:tcMar>
          </w:tcPr>
          <w:p w14:paraId="75BE0A6D" w14:textId="77777777" w:rsidR="0013251B" w:rsidRDefault="0013251B"/>
        </w:tc>
        <w:tc>
          <w:tcPr>
            <w:tcW w:w="2800" w:type="dxa"/>
            <w:tcMar>
              <w:top w:w="15" w:type="dxa"/>
              <w:left w:w="15" w:type="dxa"/>
              <w:bottom w:w="15" w:type="dxa"/>
              <w:right w:w="15" w:type="dxa"/>
            </w:tcMar>
          </w:tcPr>
          <w:p w14:paraId="16A2F0E9"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0400D11F" w14:textId="77777777" w:rsidR="0013251B" w:rsidRDefault="0013251B"/>
        </w:tc>
        <w:tc>
          <w:tcPr>
            <w:tcW w:w="4200" w:type="dxa"/>
            <w:tcMar>
              <w:top w:w="15" w:type="dxa"/>
              <w:left w:w="15" w:type="dxa"/>
              <w:bottom w:w="15" w:type="dxa"/>
              <w:right w:w="15" w:type="dxa"/>
            </w:tcMar>
          </w:tcPr>
          <w:p w14:paraId="2E6347C3" w14:textId="77777777" w:rsidR="0013251B" w:rsidRDefault="0063067A">
            <w:pPr>
              <w:spacing w:after="0"/>
              <w:jc w:val="center"/>
            </w:pPr>
            <w:r>
              <w:rPr>
                <w:rFonts w:ascii="Courier New" w:hAnsi="Courier New"/>
                <w:color w:val="000000"/>
              </w:rPr>
              <w:t>NA</w:t>
            </w:r>
          </w:p>
        </w:tc>
      </w:tr>
    </w:tbl>
    <w:p w14:paraId="66B3025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Which of the events would have caused this effect?</w:t>
      </w:r>
      <w:r>
        <w:rPr>
          <w:rFonts w:ascii="Times New Roman"/>
          <w:sz w:val="24"/>
        </w:rPr>
        <w:br/>
      </w:r>
    </w:p>
    <w:p w14:paraId="7C6CB5C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paid off debt.</w:t>
      </w:r>
      <w:r>
        <w:rPr>
          <w:rFonts w:ascii="Times New Roman"/>
          <w:sz w:val="24"/>
        </w:rPr>
        <w:tab/>
      </w:r>
      <w:r>
        <w:rPr>
          <w:rFonts w:ascii="Times New Roman"/>
          <w:sz w:val="24"/>
        </w:rPr>
        <w:br/>
      </w:r>
      <w:r>
        <w:rPr>
          <w:rFonts w:ascii="Times New Roman"/>
          <w:sz w:val="24"/>
        </w:rPr>
        <w:tab/>
      </w:r>
      <w:r>
        <w:rPr>
          <w:rFonts w:ascii="Times New Roman"/>
          <w:color w:val="000000"/>
          <w:sz w:val="24"/>
        </w:rPr>
        <w:t>B)   issued common stock for cash.</w:t>
      </w:r>
      <w:r>
        <w:rPr>
          <w:rFonts w:ascii="Times New Roman"/>
          <w:sz w:val="24"/>
        </w:rPr>
        <w:br/>
      </w:r>
      <w:r>
        <w:rPr>
          <w:rFonts w:ascii="Times New Roman"/>
          <w:sz w:val="24"/>
        </w:rPr>
        <w:tab/>
      </w:r>
      <w:r>
        <w:rPr>
          <w:rFonts w:ascii="Times New Roman"/>
          <w:color w:val="000000"/>
          <w:sz w:val="24"/>
        </w:rPr>
        <w:t>C)   incurred cash expense.</w:t>
      </w:r>
      <w:r>
        <w:rPr>
          <w:rFonts w:ascii="Times New Roman"/>
          <w:sz w:val="24"/>
        </w:rPr>
        <w:br/>
      </w:r>
      <w:r>
        <w:rPr>
          <w:rFonts w:ascii="Times New Roman"/>
          <w:sz w:val="24"/>
        </w:rPr>
        <w:tab/>
      </w:r>
      <w:r>
        <w:rPr>
          <w:rFonts w:ascii="Times New Roman"/>
          <w:color w:val="000000"/>
          <w:sz w:val="24"/>
        </w:rPr>
        <w:t>D)   loan from a creditor</w:t>
      </w:r>
      <w:r>
        <w:rPr>
          <w:rFonts w:ascii="Times New Roman"/>
          <w:sz w:val="24"/>
        </w:rPr>
        <w:br/>
      </w:r>
      <w:r>
        <w:rPr>
          <w:rFonts w:ascii="Times New Roman"/>
          <w:sz w:val="24"/>
        </w:rPr>
        <w:tab/>
      </w:r>
    </w:p>
    <w:p w14:paraId="7185FFF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CB95F9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182)</w:t>
      </w:r>
      <w:r>
        <w:rPr>
          <w:rFonts w:ascii="Times New Roman"/>
          <w:b/>
          <w:sz w:val="24"/>
        </w:rPr>
        <w:tab/>
      </w:r>
      <w:r>
        <w:rPr>
          <w:rFonts w:ascii="Times New Roman"/>
          <w:color w:val="000000"/>
          <w:sz w:val="24"/>
        </w:rPr>
        <w:t>Smokey Enterprises began</w:t>
      </w:r>
      <w:r>
        <w:rPr>
          <w:rFonts w:ascii="Times New Roman"/>
          <w:color w:val="000000"/>
          <w:sz w:val="24"/>
        </w:rPr>
        <w:t xml:space="preserve"> operations by receiving $100,000 cash from its sole owner Jessica Jones. During its first year of operations, the business earned $20,000 in cash from operations and paid $15,000 in cash expenses during the year. During its first year of operations, Smoke</w:t>
      </w:r>
      <w:r>
        <w:rPr>
          <w:rFonts w:ascii="Times New Roman"/>
          <w:color w:val="000000"/>
          <w:sz w:val="24"/>
        </w:rPr>
        <w:t>y Enterprises would report net income of</w:t>
      </w:r>
      <w:r>
        <w:rPr>
          <w:rFonts w:ascii="Times New Roman"/>
          <w:sz w:val="24"/>
        </w:rPr>
        <w:br/>
      </w:r>
      <w:r>
        <w:rPr>
          <w:rFonts w:ascii="Times New Roman"/>
          <w:color w:val="000000"/>
          <w:sz w:val="24"/>
        </w:rPr>
        <w:t xml:space="preserve">   </w:t>
      </w:r>
      <w:r>
        <w:rPr>
          <w:rFonts w:ascii="Times New Roman"/>
          <w:sz w:val="24"/>
        </w:rPr>
        <w:br/>
      </w:r>
    </w:p>
    <w:p w14:paraId="2E956BB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$5,000</w:t>
      </w:r>
      <w:r>
        <w:rPr>
          <w:rFonts w:ascii="Times New Roman"/>
          <w:sz w:val="24"/>
        </w:rPr>
        <w:tab/>
      </w:r>
      <w:r>
        <w:rPr>
          <w:rFonts w:ascii="Times New Roman"/>
          <w:sz w:val="24"/>
        </w:rPr>
        <w:br/>
      </w:r>
      <w:r>
        <w:rPr>
          <w:rFonts w:ascii="Times New Roman"/>
          <w:sz w:val="24"/>
        </w:rPr>
        <w:tab/>
      </w:r>
      <w:r>
        <w:rPr>
          <w:rFonts w:ascii="Times New Roman"/>
          <w:color w:val="000000"/>
          <w:sz w:val="24"/>
        </w:rPr>
        <w:t>B)   $105,000</w:t>
      </w:r>
      <w:r>
        <w:rPr>
          <w:rFonts w:ascii="Times New Roman"/>
          <w:sz w:val="24"/>
        </w:rPr>
        <w:br/>
      </w:r>
      <w:r>
        <w:rPr>
          <w:rFonts w:ascii="Times New Roman"/>
          <w:sz w:val="24"/>
        </w:rPr>
        <w:tab/>
      </w:r>
      <w:r>
        <w:rPr>
          <w:rFonts w:ascii="Times New Roman"/>
          <w:color w:val="000000"/>
          <w:sz w:val="24"/>
        </w:rPr>
        <w:t>C)   $20,000</w:t>
      </w:r>
      <w:r>
        <w:rPr>
          <w:rFonts w:ascii="Times New Roman"/>
          <w:sz w:val="24"/>
        </w:rPr>
        <w:br/>
      </w:r>
      <w:r>
        <w:rPr>
          <w:rFonts w:ascii="Times New Roman"/>
          <w:sz w:val="24"/>
        </w:rPr>
        <w:tab/>
      </w:r>
      <w:r>
        <w:rPr>
          <w:rFonts w:ascii="Times New Roman"/>
          <w:color w:val="000000"/>
          <w:sz w:val="24"/>
        </w:rPr>
        <w:t>D)   $15,000</w:t>
      </w:r>
      <w:r>
        <w:rPr>
          <w:rFonts w:ascii="Times New Roman"/>
          <w:sz w:val="24"/>
        </w:rPr>
        <w:br/>
      </w:r>
      <w:r>
        <w:rPr>
          <w:rFonts w:ascii="Times New Roman"/>
          <w:sz w:val="24"/>
        </w:rPr>
        <w:tab/>
      </w:r>
    </w:p>
    <w:p w14:paraId="3551297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5B15F2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183)</w:t>
      </w:r>
      <w:r>
        <w:rPr>
          <w:rFonts w:ascii="Times New Roman"/>
          <w:b/>
          <w:sz w:val="24"/>
        </w:rPr>
        <w:tab/>
      </w:r>
      <w:r>
        <w:rPr>
          <w:rFonts w:ascii="Times New Roman"/>
          <w:color w:val="000000"/>
          <w:sz w:val="24"/>
        </w:rPr>
        <w:t>The land that Martin Company paid $75,000 to purchase in the prior year had an appraised market value of $100,000 at the end o</w:t>
      </w:r>
      <w:r>
        <w:rPr>
          <w:rFonts w:ascii="Times New Roman"/>
          <w:color w:val="000000"/>
          <w:sz w:val="24"/>
        </w:rPr>
        <w:t>f the current reporting period. Which of the following shows how the change in market value will affect the company</w:t>
      </w:r>
      <w:r>
        <w:rPr>
          <w:rFonts w:ascii="Times New Roman"/>
          <w:color w:val="000000"/>
          <w:sz w:val="24"/>
        </w:rPr>
        <w:t>’</w:t>
      </w:r>
      <w:r>
        <w:rPr>
          <w:rFonts w:ascii="Times New Roman"/>
          <w:color w:val="000000"/>
          <w:sz w:val="24"/>
        </w:rPr>
        <w:t xml:space="preserve">s accounting equation? The letters </w:t>
      </w:r>
      <w:r>
        <w:rPr>
          <w:rFonts w:ascii="Times New Roman"/>
          <w:color w:val="000000"/>
          <w:sz w:val="24"/>
        </w:rPr>
        <w:t>“</w:t>
      </w:r>
      <w:r>
        <w:rPr>
          <w:rFonts w:ascii="Times New Roman"/>
          <w:color w:val="000000"/>
          <w:sz w:val="24"/>
        </w:rPr>
        <w:t>NA</w:t>
      </w:r>
      <w:r>
        <w:rPr>
          <w:rFonts w:ascii="Times New Roman"/>
          <w:color w:val="000000"/>
          <w:sz w:val="24"/>
        </w:rPr>
        <w:t>”</w:t>
      </w:r>
      <w:r>
        <w:rPr>
          <w:rFonts w:ascii="Times New Roman"/>
          <w:color w:val="000000"/>
          <w:sz w:val="24"/>
        </w:rPr>
        <w:t xml:space="preserve"> indicate that the component of the equation is not affected.</w:t>
      </w:r>
      <w:r>
        <w:rPr>
          <w:rFonts w:ascii="Times New Roman"/>
          <w:sz w:val="24"/>
        </w:rPr>
        <w:br/>
      </w:r>
    </w:p>
    <w:tbl>
      <w:tblPr>
        <w:tblW w:w="0" w:type="auto"/>
        <w:tblLook w:val="04A0" w:firstRow="1" w:lastRow="0" w:firstColumn="1" w:lastColumn="0" w:noHBand="0" w:noVBand="1"/>
      </w:tblPr>
      <w:tblGrid>
        <w:gridCol w:w="628"/>
        <w:gridCol w:w="1329"/>
        <w:gridCol w:w="464"/>
        <w:gridCol w:w="1727"/>
        <w:gridCol w:w="464"/>
        <w:gridCol w:w="1757"/>
        <w:gridCol w:w="464"/>
        <w:gridCol w:w="2557"/>
      </w:tblGrid>
      <w:tr w:rsidR="0013251B" w14:paraId="176BDE84" w14:textId="77777777">
        <w:tc>
          <w:tcPr>
            <w:tcW w:w="1000" w:type="dxa"/>
            <w:tcMar>
              <w:top w:w="15" w:type="dxa"/>
              <w:left w:w="15" w:type="dxa"/>
              <w:bottom w:w="15" w:type="dxa"/>
              <w:right w:w="15" w:type="dxa"/>
            </w:tcMar>
          </w:tcPr>
          <w:p w14:paraId="009B29BE" w14:textId="77777777" w:rsidR="0013251B" w:rsidRDefault="0013251B"/>
        </w:tc>
        <w:tc>
          <w:tcPr>
            <w:tcW w:w="1600" w:type="dxa"/>
            <w:tcMar>
              <w:top w:w="15" w:type="dxa"/>
              <w:left w:w="15" w:type="dxa"/>
              <w:bottom w:w="15" w:type="dxa"/>
              <w:right w:w="15" w:type="dxa"/>
            </w:tcMar>
          </w:tcPr>
          <w:p w14:paraId="5B9D0CB4" w14:textId="77777777" w:rsidR="0013251B" w:rsidRDefault="0063067A">
            <w:pPr>
              <w:spacing w:after="0"/>
              <w:jc w:val="center"/>
            </w:pPr>
            <w:r>
              <w:rPr>
                <w:rFonts w:ascii="Courier New" w:hAnsi="Courier New"/>
                <w:b/>
                <w:color w:val="000000"/>
              </w:rPr>
              <w:t>Assets</w:t>
            </w:r>
          </w:p>
        </w:tc>
        <w:tc>
          <w:tcPr>
            <w:tcW w:w="800" w:type="dxa"/>
            <w:tcMar>
              <w:top w:w="15" w:type="dxa"/>
              <w:left w:w="15" w:type="dxa"/>
              <w:bottom w:w="15" w:type="dxa"/>
              <w:right w:w="15" w:type="dxa"/>
            </w:tcMar>
          </w:tcPr>
          <w:p w14:paraId="32FD3573" w14:textId="77777777" w:rsidR="0013251B" w:rsidRDefault="0063067A">
            <w:pPr>
              <w:spacing w:after="0"/>
              <w:jc w:val="center"/>
            </w:pPr>
            <w:r>
              <w:rPr>
                <w:rFonts w:ascii="Courier New" w:hAnsi="Courier New"/>
                <w:b/>
                <w:color w:val="000000"/>
              </w:rPr>
              <w:t>=</w:t>
            </w:r>
          </w:p>
        </w:tc>
        <w:tc>
          <w:tcPr>
            <w:tcW w:w="2000" w:type="dxa"/>
            <w:tcMar>
              <w:top w:w="15" w:type="dxa"/>
              <w:left w:w="15" w:type="dxa"/>
              <w:bottom w:w="15" w:type="dxa"/>
              <w:right w:w="15" w:type="dxa"/>
            </w:tcMar>
          </w:tcPr>
          <w:p w14:paraId="36F85CD6" w14:textId="77777777" w:rsidR="0013251B" w:rsidRDefault="0063067A">
            <w:pPr>
              <w:spacing w:after="0"/>
              <w:jc w:val="center"/>
            </w:pPr>
            <w:r>
              <w:rPr>
                <w:rFonts w:ascii="Courier New" w:hAnsi="Courier New"/>
                <w:b/>
                <w:color w:val="000000"/>
              </w:rPr>
              <w:t>Liabilities</w:t>
            </w:r>
          </w:p>
        </w:tc>
        <w:tc>
          <w:tcPr>
            <w:tcW w:w="800" w:type="dxa"/>
            <w:tcMar>
              <w:top w:w="15" w:type="dxa"/>
              <w:left w:w="15" w:type="dxa"/>
              <w:bottom w:w="15" w:type="dxa"/>
              <w:right w:w="15" w:type="dxa"/>
            </w:tcMar>
          </w:tcPr>
          <w:p w14:paraId="710E5255" w14:textId="77777777" w:rsidR="0013251B" w:rsidRDefault="0063067A">
            <w:pPr>
              <w:spacing w:after="0"/>
              <w:jc w:val="center"/>
            </w:pPr>
            <w:r>
              <w:rPr>
                <w:rFonts w:ascii="Courier New" w:hAnsi="Courier New"/>
                <w:b/>
                <w:color w:val="000000"/>
              </w:rPr>
              <w:t>+</w:t>
            </w:r>
          </w:p>
        </w:tc>
        <w:tc>
          <w:tcPr>
            <w:tcW w:w="2800" w:type="dxa"/>
            <w:tcMar>
              <w:top w:w="15" w:type="dxa"/>
              <w:left w:w="15" w:type="dxa"/>
              <w:bottom w:w="15" w:type="dxa"/>
              <w:right w:w="15" w:type="dxa"/>
            </w:tcMar>
          </w:tcPr>
          <w:p w14:paraId="4D7989DA" w14:textId="77777777" w:rsidR="0013251B" w:rsidRDefault="0063067A">
            <w:pPr>
              <w:spacing w:after="0"/>
              <w:jc w:val="center"/>
            </w:pPr>
            <w:r>
              <w:rPr>
                <w:rFonts w:ascii="Courier New" w:hAnsi="Courier New"/>
                <w:b/>
                <w:color w:val="000000"/>
              </w:rPr>
              <w:t xml:space="preserve">Common </w:t>
            </w:r>
            <w:r>
              <w:rPr>
                <w:rFonts w:ascii="Courier New" w:hAnsi="Courier New"/>
                <w:b/>
                <w:color w:val="000000"/>
              </w:rPr>
              <w:t>Stock</w:t>
            </w:r>
          </w:p>
        </w:tc>
        <w:tc>
          <w:tcPr>
            <w:tcW w:w="800" w:type="dxa"/>
            <w:tcMar>
              <w:top w:w="15" w:type="dxa"/>
              <w:left w:w="15" w:type="dxa"/>
              <w:bottom w:w="15" w:type="dxa"/>
              <w:right w:w="15" w:type="dxa"/>
            </w:tcMar>
          </w:tcPr>
          <w:p w14:paraId="4AAA5D84" w14:textId="77777777" w:rsidR="0013251B" w:rsidRDefault="0063067A">
            <w:pPr>
              <w:spacing w:after="0"/>
              <w:jc w:val="center"/>
            </w:pPr>
            <w:r>
              <w:rPr>
                <w:rFonts w:ascii="Courier New" w:hAnsi="Courier New"/>
                <w:b/>
                <w:color w:val="000000"/>
              </w:rPr>
              <w:t>+</w:t>
            </w:r>
          </w:p>
        </w:tc>
        <w:tc>
          <w:tcPr>
            <w:tcW w:w="4200" w:type="dxa"/>
            <w:tcMar>
              <w:top w:w="15" w:type="dxa"/>
              <w:left w:w="15" w:type="dxa"/>
              <w:bottom w:w="15" w:type="dxa"/>
              <w:right w:w="15" w:type="dxa"/>
            </w:tcMar>
          </w:tcPr>
          <w:p w14:paraId="04D26B52" w14:textId="77777777" w:rsidR="0013251B" w:rsidRDefault="0063067A">
            <w:pPr>
              <w:spacing w:after="0"/>
              <w:jc w:val="center"/>
            </w:pPr>
            <w:r>
              <w:rPr>
                <w:rFonts w:ascii="Courier New" w:hAnsi="Courier New"/>
                <w:b/>
                <w:color w:val="000000"/>
              </w:rPr>
              <w:t>Retained Earnings</w:t>
            </w:r>
          </w:p>
        </w:tc>
      </w:tr>
      <w:tr w:rsidR="0013251B" w14:paraId="41A469D3" w14:textId="77777777">
        <w:tc>
          <w:tcPr>
            <w:tcW w:w="1000" w:type="dxa"/>
            <w:tcMar>
              <w:top w:w="15" w:type="dxa"/>
              <w:left w:w="15" w:type="dxa"/>
              <w:bottom w:w="15" w:type="dxa"/>
              <w:right w:w="15" w:type="dxa"/>
            </w:tcMar>
          </w:tcPr>
          <w:p w14:paraId="20442A7F" w14:textId="77777777" w:rsidR="0013251B" w:rsidRDefault="0063067A">
            <w:pPr>
              <w:spacing w:after="0"/>
              <w:jc w:val="center"/>
            </w:pPr>
            <w:r>
              <w:rPr>
                <w:rFonts w:ascii="Courier New" w:hAnsi="Courier New"/>
                <w:b/>
                <w:color w:val="000000"/>
              </w:rPr>
              <w:t>A.</w:t>
            </w:r>
          </w:p>
        </w:tc>
        <w:tc>
          <w:tcPr>
            <w:tcW w:w="1600" w:type="dxa"/>
            <w:tcMar>
              <w:top w:w="15" w:type="dxa"/>
              <w:left w:w="15" w:type="dxa"/>
              <w:bottom w:w="15" w:type="dxa"/>
              <w:right w:w="15" w:type="dxa"/>
            </w:tcMar>
          </w:tcPr>
          <w:p w14:paraId="721F1AFB" w14:textId="77777777" w:rsidR="0013251B" w:rsidRDefault="0063067A">
            <w:pPr>
              <w:spacing w:after="0"/>
              <w:jc w:val="center"/>
            </w:pPr>
            <w:r>
              <w:rPr>
                <w:rFonts w:ascii="Courier New" w:hAnsi="Courier New"/>
                <w:color w:val="000000"/>
              </w:rPr>
              <w:t>$75,000</w:t>
            </w:r>
          </w:p>
        </w:tc>
        <w:tc>
          <w:tcPr>
            <w:tcW w:w="800" w:type="dxa"/>
            <w:tcMar>
              <w:top w:w="15" w:type="dxa"/>
              <w:left w:w="15" w:type="dxa"/>
              <w:bottom w:w="15" w:type="dxa"/>
              <w:right w:w="15" w:type="dxa"/>
            </w:tcMar>
          </w:tcPr>
          <w:p w14:paraId="2E5B0F03"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765BBB6E"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383266E5"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00A22375"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6736DED2" w14:textId="77777777" w:rsidR="0013251B" w:rsidRDefault="0063067A">
            <w:pPr>
              <w:spacing w:after="0"/>
              <w:jc w:val="center"/>
            </w:pPr>
            <w:r>
              <w:rPr>
                <w:rFonts w:ascii="Courier New" w:hAnsi="Courier New"/>
                <w:color w:val="000000"/>
              </w:rPr>
              <w:t>+</w:t>
            </w:r>
          </w:p>
        </w:tc>
        <w:tc>
          <w:tcPr>
            <w:tcW w:w="4200" w:type="dxa"/>
            <w:tcMar>
              <w:top w:w="15" w:type="dxa"/>
              <w:left w:w="15" w:type="dxa"/>
              <w:bottom w:w="15" w:type="dxa"/>
              <w:right w:w="15" w:type="dxa"/>
            </w:tcMar>
          </w:tcPr>
          <w:p w14:paraId="3F0F1BA5" w14:textId="77777777" w:rsidR="0013251B" w:rsidRDefault="0063067A">
            <w:pPr>
              <w:spacing w:after="0"/>
              <w:jc w:val="center"/>
            </w:pPr>
            <w:r>
              <w:rPr>
                <w:rFonts w:ascii="Courier New" w:hAnsi="Courier New"/>
                <w:color w:val="000000"/>
              </w:rPr>
              <w:t>$75,000</w:t>
            </w:r>
          </w:p>
        </w:tc>
      </w:tr>
      <w:tr w:rsidR="0013251B" w14:paraId="5D566518" w14:textId="77777777">
        <w:tc>
          <w:tcPr>
            <w:tcW w:w="1000" w:type="dxa"/>
            <w:tcMar>
              <w:top w:w="15" w:type="dxa"/>
              <w:left w:w="15" w:type="dxa"/>
              <w:bottom w:w="15" w:type="dxa"/>
              <w:right w:w="15" w:type="dxa"/>
            </w:tcMar>
          </w:tcPr>
          <w:p w14:paraId="5B7C982C" w14:textId="77777777" w:rsidR="0013251B" w:rsidRDefault="0063067A">
            <w:pPr>
              <w:spacing w:after="0"/>
              <w:jc w:val="center"/>
            </w:pPr>
            <w:r>
              <w:rPr>
                <w:rFonts w:ascii="Courier New" w:hAnsi="Courier New"/>
                <w:b/>
                <w:color w:val="000000"/>
              </w:rPr>
              <w:t>B.</w:t>
            </w:r>
          </w:p>
        </w:tc>
        <w:tc>
          <w:tcPr>
            <w:tcW w:w="1600" w:type="dxa"/>
            <w:tcMar>
              <w:top w:w="15" w:type="dxa"/>
              <w:left w:w="15" w:type="dxa"/>
              <w:bottom w:w="15" w:type="dxa"/>
              <w:right w:w="15" w:type="dxa"/>
            </w:tcMar>
          </w:tcPr>
          <w:p w14:paraId="55E6A5A0" w14:textId="77777777" w:rsidR="0013251B" w:rsidRDefault="0063067A">
            <w:pPr>
              <w:spacing w:after="0"/>
              <w:jc w:val="center"/>
            </w:pPr>
            <w:r>
              <w:rPr>
                <w:rFonts w:ascii="Courier New" w:hAnsi="Courier New"/>
                <w:color w:val="000000"/>
              </w:rPr>
              <w:t>$25,000</w:t>
            </w:r>
          </w:p>
        </w:tc>
        <w:tc>
          <w:tcPr>
            <w:tcW w:w="800" w:type="dxa"/>
            <w:tcMar>
              <w:top w:w="15" w:type="dxa"/>
              <w:left w:w="15" w:type="dxa"/>
              <w:bottom w:w="15" w:type="dxa"/>
              <w:right w:w="15" w:type="dxa"/>
            </w:tcMar>
          </w:tcPr>
          <w:p w14:paraId="0C6CDC92"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475680AA"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5C92D95D"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08A9BC4D"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72A97E95" w14:textId="77777777" w:rsidR="0013251B" w:rsidRDefault="0063067A">
            <w:pPr>
              <w:spacing w:after="0"/>
              <w:jc w:val="center"/>
            </w:pPr>
            <w:r>
              <w:rPr>
                <w:rFonts w:ascii="Courier New" w:hAnsi="Courier New"/>
                <w:color w:val="000000"/>
              </w:rPr>
              <w:t>+</w:t>
            </w:r>
          </w:p>
        </w:tc>
        <w:tc>
          <w:tcPr>
            <w:tcW w:w="4200" w:type="dxa"/>
            <w:tcMar>
              <w:top w:w="15" w:type="dxa"/>
              <w:left w:w="15" w:type="dxa"/>
              <w:bottom w:w="15" w:type="dxa"/>
              <w:right w:w="15" w:type="dxa"/>
            </w:tcMar>
          </w:tcPr>
          <w:p w14:paraId="6B6A0533" w14:textId="77777777" w:rsidR="0013251B" w:rsidRDefault="0063067A">
            <w:pPr>
              <w:spacing w:after="0"/>
              <w:jc w:val="center"/>
            </w:pPr>
            <w:r>
              <w:rPr>
                <w:rFonts w:ascii="Courier New" w:hAnsi="Courier New"/>
                <w:color w:val="000000"/>
              </w:rPr>
              <w:t>$25,000</w:t>
            </w:r>
          </w:p>
        </w:tc>
      </w:tr>
      <w:tr w:rsidR="0013251B" w14:paraId="1C0635BE" w14:textId="77777777">
        <w:tc>
          <w:tcPr>
            <w:tcW w:w="1000" w:type="dxa"/>
            <w:tcMar>
              <w:top w:w="15" w:type="dxa"/>
              <w:left w:w="15" w:type="dxa"/>
              <w:bottom w:w="15" w:type="dxa"/>
              <w:right w:w="15" w:type="dxa"/>
            </w:tcMar>
          </w:tcPr>
          <w:p w14:paraId="56713564" w14:textId="77777777" w:rsidR="0013251B" w:rsidRDefault="0063067A">
            <w:pPr>
              <w:spacing w:after="0"/>
              <w:jc w:val="center"/>
            </w:pPr>
            <w:r>
              <w:rPr>
                <w:rFonts w:ascii="Courier New" w:hAnsi="Courier New"/>
                <w:b/>
                <w:color w:val="000000"/>
              </w:rPr>
              <w:t>C.</w:t>
            </w:r>
          </w:p>
        </w:tc>
        <w:tc>
          <w:tcPr>
            <w:tcW w:w="1600" w:type="dxa"/>
            <w:tcMar>
              <w:top w:w="15" w:type="dxa"/>
              <w:left w:w="15" w:type="dxa"/>
              <w:bottom w:w="15" w:type="dxa"/>
              <w:right w:w="15" w:type="dxa"/>
            </w:tcMar>
          </w:tcPr>
          <w:p w14:paraId="501A17D7"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14117D22"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7DFA35A6"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02E91945"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437B1833"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645C35D8" w14:textId="77777777" w:rsidR="0013251B" w:rsidRDefault="0063067A">
            <w:pPr>
              <w:spacing w:after="0"/>
              <w:jc w:val="center"/>
            </w:pPr>
            <w:r>
              <w:rPr>
                <w:rFonts w:ascii="Courier New" w:hAnsi="Courier New"/>
                <w:color w:val="000000"/>
              </w:rPr>
              <w:t>+</w:t>
            </w:r>
          </w:p>
        </w:tc>
        <w:tc>
          <w:tcPr>
            <w:tcW w:w="4200" w:type="dxa"/>
            <w:tcMar>
              <w:top w:w="15" w:type="dxa"/>
              <w:left w:w="15" w:type="dxa"/>
              <w:bottom w:w="15" w:type="dxa"/>
              <w:right w:w="15" w:type="dxa"/>
            </w:tcMar>
          </w:tcPr>
          <w:p w14:paraId="408A7DBB" w14:textId="77777777" w:rsidR="0013251B" w:rsidRDefault="0063067A">
            <w:pPr>
              <w:spacing w:after="0"/>
              <w:jc w:val="center"/>
            </w:pPr>
            <w:r>
              <w:rPr>
                <w:rFonts w:ascii="Courier New" w:hAnsi="Courier New"/>
                <w:color w:val="000000"/>
              </w:rPr>
              <w:t>NA</w:t>
            </w:r>
          </w:p>
        </w:tc>
      </w:tr>
      <w:tr w:rsidR="0013251B" w14:paraId="376AB5BF" w14:textId="77777777">
        <w:tc>
          <w:tcPr>
            <w:tcW w:w="1000" w:type="dxa"/>
            <w:tcMar>
              <w:top w:w="15" w:type="dxa"/>
              <w:left w:w="15" w:type="dxa"/>
              <w:bottom w:w="15" w:type="dxa"/>
              <w:right w:w="15" w:type="dxa"/>
            </w:tcMar>
          </w:tcPr>
          <w:p w14:paraId="35488674" w14:textId="77777777" w:rsidR="0013251B" w:rsidRDefault="0063067A">
            <w:pPr>
              <w:spacing w:after="0"/>
              <w:jc w:val="center"/>
            </w:pPr>
            <w:r>
              <w:rPr>
                <w:rFonts w:ascii="Courier New" w:hAnsi="Courier New"/>
                <w:b/>
                <w:color w:val="000000"/>
              </w:rPr>
              <w:t>D.</w:t>
            </w:r>
          </w:p>
        </w:tc>
        <w:tc>
          <w:tcPr>
            <w:tcW w:w="1600" w:type="dxa"/>
            <w:tcMar>
              <w:top w:w="15" w:type="dxa"/>
              <w:left w:w="15" w:type="dxa"/>
              <w:bottom w:w="15" w:type="dxa"/>
              <w:right w:w="15" w:type="dxa"/>
            </w:tcMar>
          </w:tcPr>
          <w:p w14:paraId="3A5ACE1B" w14:textId="77777777" w:rsidR="0013251B" w:rsidRDefault="0063067A">
            <w:pPr>
              <w:spacing w:after="0"/>
              <w:jc w:val="center"/>
            </w:pPr>
            <w:r>
              <w:rPr>
                <w:rFonts w:ascii="Courier New" w:hAnsi="Courier New"/>
                <w:color w:val="000000"/>
              </w:rPr>
              <w:t>$100,000</w:t>
            </w:r>
          </w:p>
        </w:tc>
        <w:tc>
          <w:tcPr>
            <w:tcW w:w="800" w:type="dxa"/>
            <w:tcMar>
              <w:top w:w="15" w:type="dxa"/>
              <w:left w:w="15" w:type="dxa"/>
              <w:bottom w:w="15" w:type="dxa"/>
              <w:right w:w="15" w:type="dxa"/>
            </w:tcMar>
          </w:tcPr>
          <w:p w14:paraId="48A1C3F7" w14:textId="77777777" w:rsidR="0013251B" w:rsidRDefault="0063067A">
            <w:pPr>
              <w:spacing w:after="0"/>
              <w:jc w:val="center"/>
            </w:pPr>
            <w:r>
              <w:rPr>
                <w:rFonts w:ascii="Courier New" w:hAnsi="Courier New"/>
                <w:color w:val="000000"/>
              </w:rPr>
              <w:t>=</w:t>
            </w:r>
          </w:p>
        </w:tc>
        <w:tc>
          <w:tcPr>
            <w:tcW w:w="2000" w:type="dxa"/>
            <w:tcMar>
              <w:top w:w="15" w:type="dxa"/>
              <w:left w:w="15" w:type="dxa"/>
              <w:bottom w:w="15" w:type="dxa"/>
              <w:right w:w="15" w:type="dxa"/>
            </w:tcMar>
          </w:tcPr>
          <w:p w14:paraId="00E7B2A0"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53BC5A13" w14:textId="77777777" w:rsidR="0013251B" w:rsidRDefault="0063067A">
            <w:pPr>
              <w:spacing w:after="0"/>
              <w:jc w:val="center"/>
            </w:pPr>
            <w:r>
              <w:rPr>
                <w:rFonts w:ascii="Courier New" w:hAnsi="Courier New"/>
                <w:color w:val="000000"/>
              </w:rPr>
              <w:t>+</w:t>
            </w:r>
          </w:p>
        </w:tc>
        <w:tc>
          <w:tcPr>
            <w:tcW w:w="2800" w:type="dxa"/>
            <w:tcMar>
              <w:top w:w="15" w:type="dxa"/>
              <w:left w:w="15" w:type="dxa"/>
              <w:bottom w:w="15" w:type="dxa"/>
              <w:right w:w="15" w:type="dxa"/>
            </w:tcMar>
          </w:tcPr>
          <w:p w14:paraId="7BD85C59"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365BB8A5" w14:textId="77777777" w:rsidR="0013251B" w:rsidRDefault="0063067A">
            <w:pPr>
              <w:spacing w:after="0"/>
              <w:jc w:val="center"/>
            </w:pPr>
            <w:r>
              <w:rPr>
                <w:rFonts w:ascii="Courier New" w:hAnsi="Courier New"/>
                <w:color w:val="000000"/>
              </w:rPr>
              <w:t>+</w:t>
            </w:r>
          </w:p>
        </w:tc>
        <w:tc>
          <w:tcPr>
            <w:tcW w:w="4200" w:type="dxa"/>
            <w:tcMar>
              <w:top w:w="15" w:type="dxa"/>
              <w:left w:w="15" w:type="dxa"/>
              <w:bottom w:w="15" w:type="dxa"/>
              <w:right w:w="15" w:type="dxa"/>
            </w:tcMar>
          </w:tcPr>
          <w:p w14:paraId="77C76496" w14:textId="77777777" w:rsidR="0013251B" w:rsidRDefault="0063067A">
            <w:pPr>
              <w:spacing w:after="0"/>
              <w:jc w:val="center"/>
            </w:pPr>
            <w:r>
              <w:rPr>
                <w:rFonts w:ascii="Courier New" w:hAnsi="Courier New"/>
                <w:color w:val="000000"/>
              </w:rPr>
              <w:t>$100,000</w:t>
            </w:r>
          </w:p>
        </w:tc>
      </w:tr>
    </w:tbl>
    <w:p w14:paraId="13CB1F8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728642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3BCD55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184)</w:t>
      </w:r>
      <w:r>
        <w:rPr>
          <w:rFonts w:ascii="Times New Roman"/>
          <w:b/>
          <w:sz w:val="24"/>
        </w:rPr>
        <w:tab/>
      </w:r>
      <w:r>
        <w:rPr>
          <w:rFonts w:ascii="Times New Roman"/>
          <w:color w:val="000000"/>
          <w:sz w:val="24"/>
        </w:rPr>
        <w:t xml:space="preserve">The </w:t>
      </w:r>
      <w:r>
        <w:rPr>
          <w:rFonts w:ascii="Times New Roman"/>
          <w:color w:val="000000"/>
          <w:sz w:val="24"/>
        </w:rPr>
        <w:t>accounting records of Coastal Company contained the following account balances.</w:t>
      </w:r>
      <w:r>
        <w:rPr>
          <w:rFonts w:ascii="Times New Roman"/>
          <w:sz w:val="24"/>
        </w:rPr>
        <w:br/>
      </w:r>
    </w:p>
    <w:tbl>
      <w:tblPr>
        <w:tblW w:w="0" w:type="auto"/>
        <w:tblLook w:val="04A0" w:firstRow="1" w:lastRow="0" w:firstColumn="1" w:lastColumn="0" w:noHBand="0" w:noVBand="1"/>
      </w:tblPr>
      <w:tblGrid>
        <w:gridCol w:w="4821"/>
        <w:gridCol w:w="979"/>
      </w:tblGrid>
      <w:tr w:rsidR="0013251B" w14:paraId="7CC0D3E5" w14:textId="77777777">
        <w:tc>
          <w:tcPr>
            <w:tcW w:w="4821" w:type="dxa"/>
            <w:tcMar>
              <w:top w:w="15" w:type="dxa"/>
              <w:left w:w="225" w:type="dxa"/>
              <w:bottom w:w="15" w:type="dxa"/>
              <w:right w:w="15" w:type="dxa"/>
            </w:tcMar>
          </w:tcPr>
          <w:p w14:paraId="1E5126A0" w14:textId="77777777" w:rsidR="0013251B" w:rsidRDefault="0063067A">
            <w:pPr>
              <w:spacing w:after="0"/>
            </w:pPr>
            <w:r>
              <w:rPr>
                <w:rFonts w:ascii="Courier New" w:hAnsi="Courier New"/>
                <w:b/>
                <w:color w:val="000000"/>
              </w:rPr>
              <w:t>Cash</w:t>
            </w:r>
          </w:p>
        </w:tc>
        <w:tc>
          <w:tcPr>
            <w:tcW w:w="979" w:type="dxa"/>
            <w:tcMar>
              <w:top w:w="15" w:type="dxa"/>
              <w:left w:w="15" w:type="dxa"/>
              <w:bottom w:w="15" w:type="dxa"/>
              <w:right w:w="150" w:type="dxa"/>
            </w:tcMar>
          </w:tcPr>
          <w:p w14:paraId="2A438E8F" w14:textId="77777777" w:rsidR="0013251B" w:rsidRDefault="0063067A">
            <w:pPr>
              <w:spacing w:after="0"/>
              <w:jc w:val="right"/>
            </w:pPr>
            <w:r>
              <w:rPr>
                <w:rFonts w:ascii="Courier New" w:hAnsi="Courier New"/>
                <w:color w:val="000000"/>
              </w:rPr>
              <w:t>$500</w:t>
            </w:r>
          </w:p>
        </w:tc>
      </w:tr>
      <w:tr w:rsidR="0013251B" w14:paraId="0561C587" w14:textId="77777777">
        <w:tc>
          <w:tcPr>
            <w:tcW w:w="4821" w:type="dxa"/>
            <w:tcMar>
              <w:top w:w="15" w:type="dxa"/>
              <w:left w:w="225" w:type="dxa"/>
              <w:bottom w:w="15" w:type="dxa"/>
              <w:right w:w="15" w:type="dxa"/>
            </w:tcMar>
          </w:tcPr>
          <w:p w14:paraId="0C8DF121" w14:textId="77777777" w:rsidR="0013251B" w:rsidRDefault="0063067A">
            <w:pPr>
              <w:spacing w:after="0"/>
            </w:pPr>
            <w:r>
              <w:rPr>
                <w:rFonts w:ascii="Courier New" w:hAnsi="Courier New"/>
                <w:b/>
                <w:color w:val="000000"/>
              </w:rPr>
              <w:t>Land</w:t>
            </w:r>
          </w:p>
        </w:tc>
        <w:tc>
          <w:tcPr>
            <w:tcW w:w="979" w:type="dxa"/>
            <w:tcMar>
              <w:top w:w="15" w:type="dxa"/>
              <w:left w:w="15" w:type="dxa"/>
              <w:bottom w:w="15" w:type="dxa"/>
              <w:right w:w="150" w:type="dxa"/>
            </w:tcMar>
          </w:tcPr>
          <w:p w14:paraId="3C68390F" w14:textId="77777777" w:rsidR="0013251B" w:rsidRDefault="0063067A">
            <w:pPr>
              <w:spacing w:after="0"/>
              <w:jc w:val="right"/>
            </w:pPr>
            <w:r>
              <w:rPr>
                <w:rFonts w:ascii="Courier New" w:hAnsi="Courier New"/>
                <w:color w:val="000000"/>
              </w:rPr>
              <w:t>$800</w:t>
            </w:r>
          </w:p>
        </w:tc>
      </w:tr>
      <w:tr w:rsidR="0013251B" w14:paraId="575D6B52" w14:textId="77777777">
        <w:tc>
          <w:tcPr>
            <w:tcW w:w="4821" w:type="dxa"/>
            <w:tcMar>
              <w:top w:w="15" w:type="dxa"/>
              <w:left w:w="225" w:type="dxa"/>
              <w:bottom w:w="15" w:type="dxa"/>
              <w:right w:w="15" w:type="dxa"/>
            </w:tcMar>
          </w:tcPr>
          <w:p w14:paraId="12E36DB0" w14:textId="77777777" w:rsidR="0013251B" w:rsidRDefault="0063067A">
            <w:pPr>
              <w:spacing w:after="0"/>
            </w:pPr>
            <w:r>
              <w:rPr>
                <w:rFonts w:ascii="Courier New" w:hAnsi="Courier New"/>
                <w:b/>
                <w:color w:val="000000"/>
              </w:rPr>
              <w:t>Notes Payable</w:t>
            </w:r>
          </w:p>
        </w:tc>
        <w:tc>
          <w:tcPr>
            <w:tcW w:w="979" w:type="dxa"/>
            <w:tcMar>
              <w:top w:w="15" w:type="dxa"/>
              <w:left w:w="15" w:type="dxa"/>
              <w:bottom w:w="15" w:type="dxa"/>
              <w:right w:w="150" w:type="dxa"/>
            </w:tcMar>
          </w:tcPr>
          <w:p w14:paraId="39F3C1C5" w14:textId="77777777" w:rsidR="0013251B" w:rsidRDefault="0063067A">
            <w:pPr>
              <w:spacing w:after="0"/>
              <w:jc w:val="right"/>
            </w:pPr>
            <w:r>
              <w:rPr>
                <w:rFonts w:ascii="Courier New" w:hAnsi="Courier New"/>
                <w:color w:val="000000"/>
              </w:rPr>
              <w:t>$200</w:t>
            </w:r>
          </w:p>
        </w:tc>
      </w:tr>
      <w:tr w:rsidR="0013251B" w14:paraId="0DF27B67" w14:textId="77777777">
        <w:tc>
          <w:tcPr>
            <w:tcW w:w="4821" w:type="dxa"/>
            <w:tcMar>
              <w:top w:w="15" w:type="dxa"/>
              <w:left w:w="225" w:type="dxa"/>
              <w:bottom w:w="15" w:type="dxa"/>
              <w:right w:w="15" w:type="dxa"/>
            </w:tcMar>
          </w:tcPr>
          <w:p w14:paraId="35EB10F1" w14:textId="77777777" w:rsidR="0013251B" w:rsidRDefault="0063067A">
            <w:pPr>
              <w:spacing w:after="0"/>
            </w:pPr>
            <w:r>
              <w:rPr>
                <w:rFonts w:ascii="Courier New" w:hAnsi="Courier New"/>
                <w:b/>
                <w:color w:val="000000"/>
              </w:rPr>
              <w:t>Common Stock</w:t>
            </w:r>
          </w:p>
        </w:tc>
        <w:tc>
          <w:tcPr>
            <w:tcW w:w="979" w:type="dxa"/>
            <w:tcMar>
              <w:top w:w="15" w:type="dxa"/>
              <w:left w:w="15" w:type="dxa"/>
              <w:bottom w:w="15" w:type="dxa"/>
              <w:right w:w="150" w:type="dxa"/>
            </w:tcMar>
          </w:tcPr>
          <w:p w14:paraId="15F5B376" w14:textId="77777777" w:rsidR="0013251B" w:rsidRDefault="0063067A">
            <w:pPr>
              <w:spacing w:after="0"/>
              <w:jc w:val="right"/>
            </w:pPr>
            <w:r>
              <w:rPr>
                <w:rFonts w:ascii="Courier New" w:hAnsi="Courier New"/>
                <w:color w:val="000000"/>
              </w:rPr>
              <w:t>$400</w:t>
            </w:r>
          </w:p>
        </w:tc>
      </w:tr>
    </w:tbl>
    <w:p w14:paraId="2A74E77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 xml:space="preserve">The records also contained an account titled Retained Earnings.Based on this information the balance of </w:t>
      </w:r>
      <w:r>
        <w:rPr>
          <w:rFonts w:ascii="Times New Roman"/>
          <w:color w:val="000000"/>
          <w:sz w:val="24"/>
        </w:rPr>
        <w:t>the retained earnings account must be</w:t>
      </w:r>
      <w:r>
        <w:rPr>
          <w:rFonts w:ascii="Times New Roman"/>
          <w:sz w:val="24"/>
        </w:rPr>
        <w:br/>
      </w:r>
    </w:p>
    <w:p w14:paraId="61E0EA9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$900.</w:t>
      </w:r>
      <w:r>
        <w:rPr>
          <w:rFonts w:ascii="Times New Roman"/>
          <w:sz w:val="24"/>
        </w:rPr>
        <w:tab/>
      </w:r>
      <w:r>
        <w:rPr>
          <w:rFonts w:ascii="Times New Roman"/>
          <w:sz w:val="24"/>
        </w:rPr>
        <w:br/>
      </w:r>
      <w:r>
        <w:rPr>
          <w:rFonts w:ascii="Times New Roman"/>
          <w:sz w:val="24"/>
        </w:rPr>
        <w:tab/>
      </w:r>
      <w:r>
        <w:rPr>
          <w:rFonts w:ascii="Times New Roman"/>
          <w:color w:val="000000"/>
          <w:sz w:val="24"/>
        </w:rPr>
        <w:t>B)   $500.</w:t>
      </w:r>
      <w:r>
        <w:rPr>
          <w:rFonts w:ascii="Times New Roman"/>
          <w:sz w:val="24"/>
        </w:rPr>
        <w:br/>
      </w:r>
      <w:r>
        <w:rPr>
          <w:rFonts w:ascii="Times New Roman"/>
          <w:sz w:val="24"/>
        </w:rPr>
        <w:tab/>
      </w:r>
      <w:r>
        <w:rPr>
          <w:rFonts w:ascii="Times New Roman"/>
          <w:color w:val="000000"/>
          <w:sz w:val="24"/>
        </w:rPr>
        <w:t>C)   $700.</w:t>
      </w:r>
      <w:r>
        <w:rPr>
          <w:rFonts w:ascii="Times New Roman"/>
          <w:sz w:val="24"/>
        </w:rPr>
        <w:br/>
      </w:r>
      <w:r>
        <w:rPr>
          <w:rFonts w:ascii="Times New Roman"/>
          <w:sz w:val="24"/>
        </w:rPr>
        <w:tab/>
      </w:r>
      <w:r>
        <w:rPr>
          <w:rFonts w:ascii="Times New Roman"/>
          <w:color w:val="000000"/>
          <w:sz w:val="24"/>
        </w:rPr>
        <w:t>D)   $400.</w:t>
      </w:r>
      <w:r>
        <w:rPr>
          <w:rFonts w:ascii="Times New Roman"/>
          <w:sz w:val="24"/>
        </w:rPr>
        <w:br/>
      </w:r>
      <w:r>
        <w:rPr>
          <w:rFonts w:ascii="Times New Roman"/>
          <w:sz w:val="24"/>
        </w:rPr>
        <w:tab/>
      </w:r>
    </w:p>
    <w:p w14:paraId="0C958B3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009777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185)</w:t>
      </w:r>
      <w:r>
        <w:rPr>
          <w:rFonts w:ascii="Times New Roman"/>
          <w:b/>
          <w:sz w:val="24"/>
        </w:rPr>
        <w:tab/>
      </w:r>
      <w:r>
        <w:rPr>
          <w:rFonts w:ascii="Times New Roman"/>
          <w:color w:val="000000"/>
          <w:sz w:val="24"/>
        </w:rPr>
        <w:t>The following accounting equation represents the financial position of Qualtro Company.</w:t>
      </w:r>
      <w:r>
        <w:rPr>
          <w:rFonts w:ascii="Times New Roman"/>
          <w:sz w:val="24"/>
        </w:rPr>
        <w:br/>
      </w:r>
    </w:p>
    <w:tbl>
      <w:tblPr>
        <w:tblW w:w="0" w:type="auto"/>
        <w:tblLook w:val="04A0" w:firstRow="1" w:lastRow="0" w:firstColumn="1" w:lastColumn="0" w:noHBand="0" w:noVBand="1"/>
      </w:tblPr>
      <w:tblGrid>
        <w:gridCol w:w="973"/>
        <w:gridCol w:w="257"/>
        <w:gridCol w:w="1052"/>
        <w:gridCol w:w="257"/>
        <w:gridCol w:w="2165"/>
        <w:gridCol w:w="257"/>
        <w:gridCol w:w="1768"/>
        <w:gridCol w:w="257"/>
        <w:gridCol w:w="2404"/>
      </w:tblGrid>
      <w:tr w:rsidR="0013251B" w14:paraId="0AA5D27D" w14:textId="77777777">
        <w:trPr>
          <w:trHeight w:val="15"/>
        </w:trPr>
        <w:tc>
          <w:tcPr>
            <w:tcW w:w="0" w:type="auto"/>
            <w:gridSpan w:val="3"/>
            <w:tcBorders>
              <w:bottom w:val="single" w:sz="8" w:space="0" w:color="000000"/>
            </w:tcBorders>
            <w:tcMar>
              <w:top w:w="15" w:type="dxa"/>
              <w:left w:w="15" w:type="dxa"/>
              <w:bottom w:w="15" w:type="dxa"/>
              <w:right w:w="15" w:type="dxa"/>
            </w:tcMar>
          </w:tcPr>
          <w:p w14:paraId="663917EC" w14:textId="77777777" w:rsidR="0013251B" w:rsidRDefault="0063067A">
            <w:pPr>
              <w:spacing w:after="0"/>
              <w:jc w:val="center"/>
            </w:pPr>
            <w:r>
              <w:rPr>
                <w:rFonts w:ascii="Courier New" w:hAnsi="Courier New"/>
                <w:b/>
                <w:color w:val="000000"/>
              </w:rPr>
              <w:t>Assets</w:t>
            </w:r>
          </w:p>
        </w:tc>
        <w:tc>
          <w:tcPr>
            <w:tcW w:w="400" w:type="dxa"/>
            <w:tcMar>
              <w:top w:w="15" w:type="dxa"/>
              <w:left w:w="15" w:type="dxa"/>
              <w:bottom w:w="15" w:type="dxa"/>
              <w:right w:w="15" w:type="dxa"/>
            </w:tcMar>
          </w:tcPr>
          <w:p w14:paraId="3757B710" w14:textId="77777777" w:rsidR="0013251B" w:rsidRDefault="0063067A">
            <w:pPr>
              <w:spacing w:after="0"/>
              <w:jc w:val="center"/>
            </w:pPr>
            <w:r>
              <w:rPr>
                <w:rFonts w:ascii="Courier New" w:hAnsi="Courier New"/>
                <w:b/>
                <w:color w:val="000000"/>
              </w:rPr>
              <w:t>=</w:t>
            </w:r>
          </w:p>
        </w:tc>
        <w:tc>
          <w:tcPr>
            <w:tcW w:w="3200" w:type="dxa"/>
            <w:tcBorders>
              <w:bottom w:val="single" w:sz="8" w:space="0" w:color="000000"/>
            </w:tcBorders>
            <w:tcMar>
              <w:top w:w="15" w:type="dxa"/>
              <w:left w:w="15" w:type="dxa"/>
              <w:bottom w:w="15" w:type="dxa"/>
              <w:right w:w="15" w:type="dxa"/>
            </w:tcMar>
          </w:tcPr>
          <w:p w14:paraId="3B16C418" w14:textId="77777777" w:rsidR="0013251B" w:rsidRDefault="0063067A">
            <w:pPr>
              <w:spacing w:after="0"/>
              <w:jc w:val="center"/>
            </w:pPr>
            <w:r>
              <w:rPr>
                <w:rFonts w:ascii="Courier New" w:hAnsi="Courier New"/>
                <w:b/>
                <w:color w:val="000000"/>
              </w:rPr>
              <w:t>Liabilities</w:t>
            </w:r>
          </w:p>
        </w:tc>
        <w:tc>
          <w:tcPr>
            <w:tcW w:w="400" w:type="dxa"/>
            <w:tcMar>
              <w:top w:w="15" w:type="dxa"/>
              <w:left w:w="15" w:type="dxa"/>
              <w:bottom w:w="15" w:type="dxa"/>
              <w:right w:w="15" w:type="dxa"/>
            </w:tcMar>
          </w:tcPr>
          <w:p w14:paraId="736D9A0B"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4EBB8338" w14:textId="77777777" w:rsidR="0013251B" w:rsidRDefault="0063067A">
            <w:pPr>
              <w:spacing w:after="0"/>
              <w:jc w:val="center"/>
            </w:pPr>
            <w:r>
              <w:rPr>
                <w:rFonts w:ascii="Courier New" w:hAnsi="Courier New"/>
                <w:b/>
                <w:color w:val="000000"/>
              </w:rPr>
              <w:t>Stockholders' Equity</w:t>
            </w:r>
          </w:p>
        </w:tc>
      </w:tr>
      <w:tr w:rsidR="0013251B" w14:paraId="4DB5B3D6" w14:textId="77777777">
        <w:tc>
          <w:tcPr>
            <w:tcW w:w="1600" w:type="dxa"/>
            <w:tcMar>
              <w:top w:w="15" w:type="dxa"/>
              <w:left w:w="15" w:type="dxa"/>
              <w:bottom w:w="15" w:type="dxa"/>
              <w:right w:w="15" w:type="dxa"/>
            </w:tcMar>
          </w:tcPr>
          <w:p w14:paraId="1688C268" w14:textId="77777777" w:rsidR="0013251B" w:rsidRDefault="0063067A">
            <w:pPr>
              <w:spacing w:after="0"/>
              <w:jc w:val="center"/>
            </w:pPr>
            <w:r>
              <w:rPr>
                <w:rFonts w:ascii="Courier New" w:hAnsi="Courier New"/>
                <w:b/>
                <w:color w:val="000000"/>
              </w:rPr>
              <w:t>Cash</w:t>
            </w:r>
          </w:p>
        </w:tc>
        <w:tc>
          <w:tcPr>
            <w:tcW w:w="400" w:type="dxa"/>
            <w:tcMar>
              <w:top w:w="15" w:type="dxa"/>
              <w:left w:w="15" w:type="dxa"/>
              <w:bottom w:w="15" w:type="dxa"/>
              <w:right w:w="15" w:type="dxa"/>
            </w:tcMar>
          </w:tcPr>
          <w:p w14:paraId="1796BDB7"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0CF8D639" w14:textId="77777777" w:rsidR="0013251B" w:rsidRDefault="0063067A">
            <w:pPr>
              <w:spacing w:after="0"/>
              <w:jc w:val="center"/>
            </w:pPr>
            <w:r>
              <w:rPr>
                <w:rFonts w:ascii="Courier New" w:hAnsi="Courier New"/>
                <w:b/>
                <w:color w:val="000000"/>
              </w:rPr>
              <w:t>Land</w:t>
            </w:r>
          </w:p>
        </w:tc>
        <w:tc>
          <w:tcPr>
            <w:tcW w:w="400" w:type="dxa"/>
            <w:tcMar>
              <w:top w:w="15" w:type="dxa"/>
              <w:left w:w="15" w:type="dxa"/>
              <w:bottom w:w="15" w:type="dxa"/>
              <w:right w:w="15" w:type="dxa"/>
            </w:tcMar>
          </w:tcPr>
          <w:p w14:paraId="413EF9C9"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28016CE3" w14:textId="77777777" w:rsidR="0013251B" w:rsidRDefault="0063067A">
            <w:pPr>
              <w:spacing w:after="0"/>
              <w:jc w:val="center"/>
            </w:pPr>
            <w:r>
              <w:rPr>
                <w:rFonts w:ascii="Courier New" w:hAnsi="Courier New"/>
                <w:b/>
                <w:color w:val="000000"/>
              </w:rPr>
              <w:t>Notes Payable</w:t>
            </w:r>
          </w:p>
        </w:tc>
        <w:tc>
          <w:tcPr>
            <w:tcW w:w="400" w:type="dxa"/>
            <w:tcMar>
              <w:top w:w="15" w:type="dxa"/>
              <w:left w:w="15" w:type="dxa"/>
              <w:bottom w:w="15" w:type="dxa"/>
              <w:right w:w="15" w:type="dxa"/>
            </w:tcMar>
          </w:tcPr>
          <w:p w14:paraId="59BB0446"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769FDA07" w14:textId="77777777" w:rsidR="0013251B" w:rsidRDefault="0063067A">
            <w:pPr>
              <w:spacing w:after="0"/>
              <w:jc w:val="center"/>
            </w:pPr>
            <w:r>
              <w:rPr>
                <w:rFonts w:ascii="Courier New" w:hAnsi="Courier New"/>
                <w:b/>
                <w:color w:val="000000"/>
              </w:rPr>
              <w:t>Common Stock</w:t>
            </w:r>
          </w:p>
        </w:tc>
        <w:tc>
          <w:tcPr>
            <w:tcW w:w="400" w:type="dxa"/>
            <w:tcMar>
              <w:top w:w="15" w:type="dxa"/>
              <w:left w:w="15" w:type="dxa"/>
              <w:bottom w:w="15" w:type="dxa"/>
              <w:right w:w="15" w:type="dxa"/>
            </w:tcMar>
          </w:tcPr>
          <w:p w14:paraId="6D7C2E42" w14:textId="77777777" w:rsidR="0013251B" w:rsidRDefault="0063067A">
            <w:pPr>
              <w:spacing w:after="0"/>
              <w:jc w:val="center"/>
            </w:pPr>
            <w:r>
              <w:rPr>
                <w:rFonts w:ascii="Courier New" w:hAnsi="Courier New"/>
                <w:b/>
                <w:color w:val="000000"/>
              </w:rPr>
              <w:t>+</w:t>
            </w:r>
          </w:p>
        </w:tc>
        <w:tc>
          <w:tcPr>
            <w:tcW w:w="4400" w:type="dxa"/>
            <w:tcMar>
              <w:top w:w="15" w:type="dxa"/>
              <w:left w:w="15" w:type="dxa"/>
              <w:bottom w:w="15" w:type="dxa"/>
              <w:right w:w="15" w:type="dxa"/>
            </w:tcMar>
          </w:tcPr>
          <w:p w14:paraId="50079396" w14:textId="77777777" w:rsidR="0013251B" w:rsidRDefault="0063067A">
            <w:pPr>
              <w:spacing w:after="0"/>
              <w:jc w:val="center"/>
            </w:pPr>
            <w:r>
              <w:rPr>
                <w:rFonts w:ascii="Courier New" w:hAnsi="Courier New"/>
                <w:b/>
                <w:color w:val="000000"/>
              </w:rPr>
              <w:t>Retained Earnings</w:t>
            </w:r>
          </w:p>
        </w:tc>
      </w:tr>
      <w:tr w:rsidR="0013251B" w14:paraId="32CE4DFE" w14:textId="77777777">
        <w:tc>
          <w:tcPr>
            <w:tcW w:w="1600" w:type="dxa"/>
            <w:tcMar>
              <w:top w:w="15" w:type="dxa"/>
              <w:left w:w="15" w:type="dxa"/>
              <w:bottom w:w="15" w:type="dxa"/>
              <w:right w:w="15" w:type="dxa"/>
            </w:tcMar>
          </w:tcPr>
          <w:p w14:paraId="4EC10A7C" w14:textId="77777777" w:rsidR="0013251B" w:rsidRDefault="0063067A">
            <w:pPr>
              <w:spacing w:after="0"/>
              <w:jc w:val="center"/>
            </w:pPr>
            <w:r>
              <w:rPr>
                <w:rFonts w:ascii="Courier New" w:hAnsi="Courier New"/>
                <w:color w:val="000000"/>
              </w:rPr>
              <w:t>400</w:t>
            </w:r>
          </w:p>
        </w:tc>
        <w:tc>
          <w:tcPr>
            <w:tcW w:w="400" w:type="dxa"/>
            <w:tcMar>
              <w:top w:w="15" w:type="dxa"/>
              <w:left w:w="15" w:type="dxa"/>
              <w:bottom w:w="15" w:type="dxa"/>
              <w:right w:w="15" w:type="dxa"/>
            </w:tcMar>
          </w:tcPr>
          <w:p w14:paraId="5EBC068B" w14:textId="77777777" w:rsidR="0013251B" w:rsidRDefault="0063067A">
            <w:pPr>
              <w:spacing w:after="0"/>
              <w:jc w:val="center"/>
            </w:pPr>
            <w:r>
              <w:rPr>
                <w:rFonts w:ascii="Courier New" w:hAnsi="Courier New"/>
                <w:color w:val="000000"/>
              </w:rPr>
              <w:t>+</w:t>
            </w:r>
          </w:p>
        </w:tc>
        <w:tc>
          <w:tcPr>
            <w:tcW w:w="1600" w:type="dxa"/>
            <w:tcMar>
              <w:top w:w="15" w:type="dxa"/>
              <w:left w:w="15" w:type="dxa"/>
              <w:bottom w:w="15" w:type="dxa"/>
              <w:right w:w="15" w:type="dxa"/>
            </w:tcMar>
          </w:tcPr>
          <w:p w14:paraId="6E53F7FB" w14:textId="77777777" w:rsidR="0013251B" w:rsidRDefault="0063067A">
            <w:pPr>
              <w:spacing w:after="0"/>
              <w:jc w:val="center"/>
            </w:pPr>
            <w:r>
              <w:rPr>
                <w:rFonts w:ascii="Courier New" w:hAnsi="Courier New"/>
                <w:color w:val="000000"/>
              </w:rPr>
              <w:t>2,200</w:t>
            </w:r>
          </w:p>
        </w:tc>
        <w:tc>
          <w:tcPr>
            <w:tcW w:w="400" w:type="dxa"/>
            <w:tcMar>
              <w:top w:w="15" w:type="dxa"/>
              <w:left w:w="15" w:type="dxa"/>
              <w:bottom w:w="15" w:type="dxa"/>
              <w:right w:w="15" w:type="dxa"/>
            </w:tcMar>
          </w:tcPr>
          <w:p w14:paraId="265D5132"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6500AC20" w14:textId="77777777" w:rsidR="0013251B" w:rsidRDefault="0063067A">
            <w:pPr>
              <w:spacing w:after="0"/>
              <w:jc w:val="center"/>
            </w:pPr>
            <w:r>
              <w:rPr>
                <w:rFonts w:ascii="Courier New" w:hAnsi="Courier New"/>
                <w:color w:val="000000"/>
              </w:rPr>
              <w:t>800</w:t>
            </w:r>
          </w:p>
        </w:tc>
        <w:tc>
          <w:tcPr>
            <w:tcW w:w="400" w:type="dxa"/>
            <w:tcMar>
              <w:top w:w="15" w:type="dxa"/>
              <w:left w:w="15" w:type="dxa"/>
              <w:bottom w:w="15" w:type="dxa"/>
              <w:right w:w="15" w:type="dxa"/>
            </w:tcMar>
          </w:tcPr>
          <w:p w14:paraId="65D833F8"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324EA3F6" w14:textId="77777777" w:rsidR="0013251B" w:rsidRDefault="0063067A">
            <w:pPr>
              <w:spacing w:after="0"/>
              <w:jc w:val="center"/>
            </w:pPr>
            <w:r>
              <w:rPr>
                <w:rFonts w:ascii="Courier New" w:hAnsi="Courier New"/>
                <w:color w:val="000000"/>
              </w:rPr>
              <w:t>1,200</w:t>
            </w:r>
          </w:p>
        </w:tc>
        <w:tc>
          <w:tcPr>
            <w:tcW w:w="400" w:type="dxa"/>
            <w:tcMar>
              <w:top w:w="15" w:type="dxa"/>
              <w:left w:w="15" w:type="dxa"/>
              <w:bottom w:w="15" w:type="dxa"/>
              <w:right w:w="15" w:type="dxa"/>
            </w:tcMar>
          </w:tcPr>
          <w:p w14:paraId="0DF4D94E" w14:textId="77777777" w:rsidR="0013251B" w:rsidRDefault="0063067A">
            <w:pPr>
              <w:spacing w:after="0"/>
              <w:jc w:val="center"/>
            </w:pPr>
            <w:r>
              <w:rPr>
                <w:rFonts w:ascii="Courier New" w:hAnsi="Courier New"/>
                <w:color w:val="000000"/>
              </w:rPr>
              <w:t>+</w:t>
            </w:r>
          </w:p>
        </w:tc>
        <w:tc>
          <w:tcPr>
            <w:tcW w:w="4400" w:type="dxa"/>
            <w:tcMar>
              <w:top w:w="15" w:type="dxa"/>
              <w:left w:w="15" w:type="dxa"/>
              <w:bottom w:w="15" w:type="dxa"/>
              <w:right w:w="15" w:type="dxa"/>
            </w:tcMar>
          </w:tcPr>
          <w:p w14:paraId="05413D03" w14:textId="77777777" w:rsidR="0013251B" w:rsidRDefault="0063067A">
            <w:pPr>
              <w:spacing w:after="0"/>
              <w:jc w:val="center"/>
            </w:pPr>
            <w:r>
              <w:rPr>
                <w:rFonts w:ascii="Courier New" w:hAnsi="Courier New"/>
                <w:color w:val="000000"/>
              </w:rPr>
              <w:t>600</w:t>
            </w:r>
          </w:p>
        </w:tc>
      </w:tr>
    </w:tbl>
    <w:p w14:paraId="2F92E21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Based on this equation, Qualtro</w:t>
      </w:r>
      <w:r>
        <w:rPr>
          <w:rFonts w:ascii="Times New Roman"/>
          <w:sz w:val="24"/>
        </w:rPr>
        <w:br/>
      </w:r>
    </w:p>
    <w:p w14:paraId="30F7630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can pay a $600 cash dividend.</w:t>
      </w:r>
      <w:r>
        <w:rPr>
          <w:rFonts w:ascii="Times New Roman"/>
          <w:sz w:val="24"/>
        </w:rPr>
        <w:tab/>
      </w:r>
      <w:r>
        <w:rPr>
          <w:rFonts w:ascii="Times New Roman"/>
          <w:sz w:val="24"/>
        </w:rPr>
        <w:br/>
      </w:r>
      <w:r>
        <w:rPr>
          <w:rFonts w:ascii="Times New Roman"/>
          <w:sz w:val="24"/>
        </w:rPr>
        <w:tab/>
      </w:r>
      <w:r>
        <w:rPr>
          <w:rFonts w:ascii="Times New Roman"/>
          <w:color w:val="000000"/>
          <w:sz w:val="24"/>
        </w:rPr>
        <w:t>B)   can pay off its note payable.</w:t>
      </w:r>
      <w:r>
        <w:rPr>
          <w:rFonts w:ascii="Times New Roman"/>
          <w:sz w:val="24"/>
        </w:rPr>
        <w:br/>
      </w:r>
      <w:r>
        <w:rPr>
          <w:rFonts w:ascii="Times New Roman"/>
          <w:sz w:val="24"/>
        </w:rPr>
        <w:tab/>
      </w:r>
      <w:r>
        <w:rPr>
          <w:rFonts w:ascii="Times New Roman"/>
          <w:color w:val="000000"/>
          <w:sz w:val="24"/>
        </w:rPr>
        <w:t xml:space="preserve">C)   can pay a $300 cash </w:t>
      </w:r>
      <w:r>
        <w:rPr>
          <w:rFonts w:ascii="Times New Roman"/>
          <w:color w:val="000000"/>
          <w:sz w:val="24"/>
        </w:rPr>
        <w:t>dividend.</w:t>
      </w:r>
      <w:r>
        <w:rPr>
          <w:rFonts w:ascii="Times New Roman"/>
          <w:sz w:val="24"/>
        </w:rPr>
        <w:br/>
      </w:r>
      <w:r>
        <w:rPr>
          <w:rFonts w:ascii="Times New Roman"/>
          <w:sz w:val="24"/>
        </w:rPr>
        <w:tab/>
      </w:r>
      <w:r>
        <w:rPr>
          <w:rFonts w:ascii="Times New Roman"/>
          <w:color w:val="000000"/>
          <w:sz w:val="24"/>
        </w:rPr>
        <w:t>D)   can pay only $600 of its note payable.</w:t>
      </w:r>
      <w:r>
        <w:rPr>
          <w:rFonts w:ascii="Times New Roman"/>
          <w:sz w:val="24"/>
        </w:rPr>
        <w:br/>
      </w:r>
      <w:r>
        <w:rPr>
          <w:rFonts w:ascii="Times New Roman"/>
          <w:sz w:val="24"/>
        </w:rPr>
        <w:tab/>
      </w:r>
    </w:p>
    <w:p w14:paraId="1D9E7D2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34F05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186)</w:t>
      </w:r>
      <w:r>
        <w:rPr>
          <w:rFonts w:ascii="Times New Roman"/>
          <w:b/>
          <w:sz w:val="24"/>
        </w:rPr>
        <w:tab/>
      </w:r>
      <w:r>
        <w:rPr>
          <w:rFonts w:ascii="Times New Roman"/>
          <w:color w:val="000000"/>
          <w:sz w:val="24"/>
        </w:rPr>
        <w:t>The following accounting equation represents the financial position of Bentley Company.</w:t>
      </w:r>
      <w:r>
        <w:rPr>
          <w:rFonts w:ascii="Times New Roman"/>
          <w:sz w:val="24"/>
        </w:rPr>
        <w:br/>
      </w:r>
    </w:p>
    <w:tbl>
      <w:tblPr>
        <w:tblW w:w="0" w:type="auto"/>
        <w:tblLook w:val="04A0" w:firstRow="1" w:lastRow="0" w:firstColumn="1" w:lastColumn="0" w:noHBand="0" w:noVBand="1"/>
      </w:tblPr>
      <w:tblGrid>
        <w:gridCol w:w="973"/>
        <w:gridCol w:w="257"/>
        <w:gridCol w:w="1052"/>
        <w:gridCol w:w="257"/>
        <w:gridCol w:w="2165"/>
        <w:gridCol w:w="257"/>
        <w:gridCol w:w="1768"/>
        <w:gridCol w:w="257"/>
        <w:gridCol w:w="2404"/>
      </w:tblGrid>
      <w:tr w:rsidR="0013251B" w14:paraId="36AA432E" w14:textId="77777777">
        <w:trPr>
          <w:trHeight w:val="15"/>
        </w:trPr>
        <w:tc>
          <w:tcPr>
            <w:tcW w:w="0" w:type="auto"/>
            <w:gridSpan w:val="3"/>
            <w:tcBorders>
              <w:bottom w:val="single" w:sz="8" w:space="0" w:color="000000"/>
            </w:tcBorders>
            <w:tcMar>
              <w:top w:w="15" w:type="dxa"/>
              <w:left w:w="15" w:type="dxa"/>
              <w:bottom w:w="15" w:type="dxa"/>
              <w:right w:w="15" w:type="dxa"/>
            </w:tcMar>
          </w:tcPr>
          <w:p w14:paraId="5DF49D35" w14:textId="77777777" w:rsidR="0013251B" w:rsidRDefault="0063067A">
            <w:pPr>
              <w:spacing w:after="0"/>
              <w:jc w:val="center"/>
            </w:pPr>
            <w:r>
              <w:rPr>
                <w:rFonts w:ascii="Courier New" w:hAnsi="Courier New"/>
                <w:b/>
                <w:color w:val="000000"/>
              </w:rPr>
              <w:t>Assets</w:t>
            </w:r>
          </w:p>
        </w:tc>
        <w:tc>
          <w:tcPr>
            <w:tcW w:w="400" w:type="dxa"/>
            <w:tcMar>
              <w:top w:w="15" w:type="dxa"/>
              <w:left w:w="15" w:type="dxa"/>
              <w:bottom w:w="15" w:type="dxa"/>
              <w:right w:w="15" w:type="dxa"/>
            </w:tcMar>
          </w:tcPr>
          <w:p w14:paraId="0C3FDA2A" w14:textId="77777777" w:rsidR="0013251B" w:rsidRDefault="0063067A">
            <w:pPr>
              <w:spacing w:after="0"/>
              <w:jc w:val="center"/>
            </w:pPr>
            <w:r>
              <w:rPr>
                <w:rFonts w:ascii="Courier New" w:hAnsi="Courier New"/>
                <w:b/>
                <w:color w:val="000000"/>
              </w:rPr>
              <w:t>=</w:t>
            </w:r>
          </w:p>
        </w:tc>
        <w:tc>
          <w:tcPr>
            <w:tcW w:w="3200" w:type="dxa"/>
            <w:tcBorders>
              <w:bottom w:val="single" w:sz="8" w:space="0" w:color="000000"/>
            </w:tcBorders>
            <w:tcMar>
              <w:top w:w="15" w:type="dxa"/>
              <w:left w:w="15" w:type="dxa"/>
              <w:bottom w:w="15" w:type="dxa"/>
              <w:right w:w="15" w:type="dxa"/>
            </w:tcMar>
          </w:tcPr>
          <w:p w14:paraId="08A143EB" w14:textId="77777777" w:rsidR="0013251B" w:rsidRDefault="0063067A">
            <w:pPr>
              <w:spacing w:after="0"/>
              <w:jc w:val="center"/>
            </w:pPr>
            <w:r>
              <w:rPr>
                <w:rFonts w:ascii="Courier New" w:hAnsi="Courier New"/>
                <w:b/>
                <w:color w:val="000000"/>
              </w:rPr>
              <w:t>Liabilities</w:t>
            </w:r>
          </w:p>
        </w:tc>
        <w:tc>
          <w:tcPr>
            <w:tcW w:w="400" w:type="dxa"/>
            <w:tcMar>
              <w:top w:w="15" w:type="dxa"/>
              <w:left w:w="15" w:type="dxa"/>
              <w:bottom w:w="15" w:type="dxa"/>
              <w:right w:w="15" w:type="dxa"/>
            </w:tcMar>
          </w:tcPr>
          <w:p w14:paraId="2DB74CDD"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6C0C807E" w14:textId="77777777" w:rsidR="0013251B" w:rsidRDefault="0063067A">
            <w:pPr>
              <w:spacing w:after="0"/>
              <w:jc w:val="center"/>
            </w:pPr>
            <w:r>
              <w:rPr>
                <w:rFonts w:ascii="Courier New" w:hAnsi="Courier New"/>
                <w:b/>
                <w:color w:val="000000"/>
              </w:rPr>
              <w:t>Stockholders' Equity</w:t>
            </w:r>
          </w:p>
        </w:tc>
      </w:tr>
      <w:tr w:rsidR="0013251B" w14:paraId="74ECB2F2" w14:textId="77777777">
        <w:tc>
          <w:tcPr>
            <w:tcW w:w="1600" w:type="dxa"/>
            <w:tcMar>
              <w:top w:w="15" w:type="dxa"/>
              <w:left w:w="15" w:type="dxa"/>
              <w:bottom w:w="15" w:type="dxa"/>
              <w:right w:w="15" w:type="dxa"/>
            </w:tcMar>
          </w:tcPr>
          <w:p w14:paraId="3CE01AA5" w14:textId="77777777" w:rsidR="0013251B" w:rsidRDefault="0063067A">
            <w:pPr>
              <w:spacing w:after="0"/>
              <w:jc w:val="center"/>
            </w:pPr>
            <w:r>
              <w:rPr>
                <w:rFonts w:ascii="Courier New" w:hAnsi="Courier New"/>
                <w:b/>
                <w:color w:val="000000"/>
              </w:rPr>
              <w:t>Cash</w:t>
            </w:r>
          </w:p>
        </w:tc>
        <w:tc>
          <w:tcPr>
            <w:tcW w:w="400" w:type="dxa"/>
            <w:tcMar>
              <w:top w:w="15" w:type="dxa"/>
              <w:left w:w="15" w:type="dxa"/>
              <w:bottom w:w="15" w:type="dxa"/>
              <w:right w:w="15" w:type="dxa"/>
            </w:tcMar>
          </w:tcPr>
          <w:p w14:paraId="7C6B0B19"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3195B226" w14:textId="77777777" w:rsidR="0013251B" w:rsidRDefault="0063067A">
            <w:pPr>
              <w:spacing w:after="0"/>
              <w:jc w:val="center"/>
            </w:pPr>
            <w:r>
              <w:rPr>
                <w:rFonts w:ascii="Courier New" w:hAnsi="Courier New"/>
                <w:b/>
                <w:color w:val="000000"/>
              </w:rPr>
              <w:t>Land</w:t>
            </w:r>
          </w:p>
        </w:tc>
        <w:tc>
          <w:tcPr>
            <w:tcW w:w="400" w:type="dxa"/>
            <w:tcMar>
              <w:top w:w="15" w:type="dxa"/>
              <w:left w:w="15" w:type="dxa"/>
              <w:bottom w:w="15" w:type="dxa"/>
              <w:right w:w="15" w:type="dxa"/>
            </w:tcMar>
          </w:tcPr>
          <w:p w14:paraId="56E01D37"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6ECDB6C5" w14:textId="77777777" w:rsidR="0013251B" w:rsidRDefault="0063067A">
            <w:pPr>
              <w:spacing w:after="0"/>
              <w:jc w:val="center"/>
            </w:pPr>
            <w:r>
              <w:rPr>
                <w:rFonts w:ascii="Courier New" w:hAnsi="Courier New"/>
                <w:b/>
                <w:color w:val="000000"/>
              </w:rPr>
              <w:t>Notes Payable</w:t>
            </w:r>
          </w:p>
        </w:tc>
        <w:tc>
          <w:tcPr>
            <w:tcW w:w="400" w:type="dxa"/>
            <w:tcMar>
              <w:top w:w="15" w:type="dxa"/>
              <w:left w:w="15" w:type="dxa"/>
              <w:bottom w:w="15" w:type="dxa"/>
              <w:right w:w="15" w:type="dxa"/>
            </w:tcMar>
          </w:tcPr>
          <w:p w14:paraId="64E9A411"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72480DCB" w14:textId="77777777" w:rsidR="0013251B" w:rsidRDefault="0063067A">
            <w:pPr>
              <w:spacing w:after="0"/>
              <w:jc w:val="center"/>
            </w:pPr>
            <w:r>
              <w:rPr>
                <w:rFonts w:ascii="Courier New" w:hAnsi="Courier New"/>
                <w:b/>
                <w:color w:val="000000"/>
              </w:rPr>
              <w:t>Common Stock</w:t>
            </w:r>
          </w:p>
        </w:tc>
        <w:tc>
          <w:tcPr>
            <w:tcW w:w="400" w:type="dxa"/>
            <w:tcMar>
              <w:top w:w="15" w:type="dxa"/>
              <w:left w:w="15" w:type="dxa"/>
              <w:bottom w:w="15" w:type="dxa"/>
              <w:right w:w="15" w:type="dxa"/>
            </w:tcMar>
          </w:tcPr>
          <w:p w14:paraId="51461AFB" w14:textId="77777777" w:rsidR="0013251B" w:rsidRDefault="0063067A">
            <w:pPr>
              <w:spacing w:after="0"/>
              <w:jc w:val="center"/>
            </w:pPr>
            <w:r>
              <w:rPr>
                <w:rFonts w:ascii="Courier New" w:hAnsi="Courier New"/>
                <w:b/>
                <w:color w:val="000000"/>
              </w:rPr>
              <w:t>+</w:t>
            </w:r>
          </w:p>
        </w:tc>
        <w:tc>
          <w:tcPr>
            <w:tcW w:w="4400" w:type="dxa"/>
            <w:tcMar>
              <w:top w:w="15" w:type="dxa"/>
              <w:left w:w="15" w:type="dxa"/>
              <w:bottom w:w="15" w:type="dxa"/>
              <w:right w:w="15" w:type="dxa"/>
            </w:tcMar>
          </w:tcPr>
          <w:p w14:paraId="0986014E" w14:textId="77777777" w:rsidR="0013251B" w:rsidRDefault="0063067A">
            <w:pPr>
              <w:spacing w:after="0"/>
              <w:jc w:val="center"/>
            </w:pPr>
            <w:r>
              <w:rPr>
                <w:rFonts w:ascii="Courier New" w:hAnsi="Courier New"/>
                <w:b/>
                <w:color w:val="000000"/>
              </w:rPr>
              <w:t>Retained Earnings</w:t>
            </w:r>
          </w:p>
        </w:tc>
      </w:tr>
      <w:tr w:rsidR="0013251B" w14:paraId="6653E654" w14:textId="77777777">
        <w:tc>
          <w:tcPr>
            <w:tcW w:w="1600" w:type="dxa"/>
            <w:tcMar>
              <w:top w:w="15" w:type="dxa"/>
              <w:left w:w="15" w:type="dxa"/>
              <w:bottom w:w="15" w:type="dxa"/>
              <w:right w:w="15" w:type="dxa"/>
            </w:tcMar>
          </w:tcPr>
          <w:p w14:paraId="3799F529" w14:textId="77777777" w:rsidR="0013251B" w:rsidRDefault="0063067A">
            <w:pPr>
              <w:spacing w:after="0"/>
              <w:jc w:val="center"/>
            </w:pPr>
            <w:r>
              <w:rPr>
                <w:rFonts w:ascii="Courier New" w:hAnsi="Courier New"/>
                <w:color w:val="000000"/>
              </w:rPr>
              <w:t>600</w:t>
            </w:r>
          </w:p>
        </w:tc>
        <w:tc>
          <w:tcPr>
            <w:tcW w:w="400" w:type="dxa"/>
            <w:tcMar>
              <w:top w:w="15" w:type="dxa"/>
              <w:left w:w="15" w:type="dxa"/>
              <w:bottom w:w="15" w:type="dxa"/>
              <w:right w:w="15" w:type="dxa"/>
            </w:tcMar>
          </w:tcPr>
          <w:p w14:paraId="285EFA7E" w14:textId="77777777" w:rsidR="0013251B" w:rsidRDefault="0063067A">
            <w:pPr>
              <w:spacing w:after="0"/>
              <w:jc w:val="center"/>
            </w:pPr>
            <w:r>
              <w:rPr>
                <w:rFonts w:ascii="Courier New" w:hAnsi="Courier New"/>
                <w:color w:val="000000"/>
              </w:rPr>
              <w:t>+</w:t>
            </w:r>
          </w:p>
        </w:tc>
        <w:tc>
          <w:tcPr>
            <w:tcW w:w="1600" w:type="dxa"/>
            <w:tcMar>
              <w:top w:w="15" w:type="dxa"/>
              <w:left w:w="15" w:type="dxa"/>
              <w:bottom w:w="15" w:type="dxa"/>
              <w:right w:w="15" w:type="dxa"/>
            </w:tcMar>
          </w:tcPr>
          <w:p w14:paraId="5EBC6A05" w14:textId="77777777" w:rsidR="0013251B" w:rsidRDefault="0063067A">
            <w:pPr>
              <w:spacing w:after="0"/>
              <w:jc w:val="center"/>
            </w:pPr>
            <w:r>
              <w:rPr>
                <w:rFonts w:ascii="Courier New" w:hAnsi="Courier New"/>
                <w:color w:val="000000"/>
              </w:rPr>
              <w:t>2,200</w:t>
            </w:r>
          </w:p>
        </w:tc>
        <w:tc>
          <w:tcPr>
            <w:tcW w:w="400" w:type="dxa"/>
            <w:tcMar>
              <w:top w:w="15" w:type="dxa"/>
              <w:left w:w="15" w:type="dxa"/>
              <w:bottom w:w="15" w:type="dxa"/>
              <w:right w:w="15" w:type="dxa"/>
            </w:tcMar>
          </w:tcPr>
          <w:p w14:paraId="7D3C2F22"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08E92C15" w14:textId="77777777" w:rsidR="0013251B" w:rsidRDefault="0063067A">
            <w:pPr>
              <w:spacing w:after="0"/>
              <w:jc w:val="center"/>
            </w:pPr>
            <w:r>
              <w:rPr>
                <w:rFonts w:ascii="Courier New" w:hAnsi="Courier New"/>
                <w:color w:val="000000"/>
              </w:rPr>
              <w:t>1,000</w:t>
            </w:r>
          </w:p>
        </w:tc>
        <w:tc>
          <w:tcPr>
            <w:tcW w:w="400" w:type="dxa"/>
            <w:tcMar>
              <w:top w:w="15" w:type="dxa"/>
              <w:left w:w="15" w:type="dxa"/>
              <w:bottom w:w="15" w:type="dxa"/>
              <w:right w:w="15" w:type="dxa"/>
            </w:tcMar>
          </w:tcPr>
          <w:p w14:paraId="744CD780"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42F43A58" w14:textId="77777777" w:rsidR="0013251B" w:rsidRDefault="0063067A">
            <w:pPr>
              <w:spacing w:after="0"/>
              <w:jc w:val="center"/>
            </w:pPr>
            <w:r>
              <w:rPr>
                <w:rFonts w:ascii="Courier New" w:hAnsi="Courier New"/>
                <w:color w:val="000000"/>
              </w:rPr>
              <w:t>1,400</w:t>
            </w:r>
          </w:p>
        </w:tc>
        <w:tc>
          <w:tcPr>
            <w:tcW w:w="400" w:type="dxa"/>
            <w:tcMar>
              <w:top w:w="15" w:type="dxa"/>
              <w:left w:w="15" w:type="dxa"/>
              <w:bottom w:w="15" w:type="dxa"/>
              <w:right w:w="15" w:type="dxa"/>
            </w:tcMar>
          </w:tcPr>
          <w:p w14:paraId="2E6F0ABA" w14:textId="77777777" w:rsidR="0013251B" w:rsidRDefault="0063067A">
            <w:pPr>
              <w:spacing w:after="0"/>
              <w:jc w:val="center"/>
            </w:pPr>
            <w:r>
              <w:rPr>
                <w:rFonts w:ascii="Courier New" w:hAnsi="Courier New"/>
                <w:color w:val="000000"/>
              </w:rPr>
              <w:t>+</w:t>
            </w:r>
          </w:p>
        </w:tc>
        <w:tc>
          <w:tcPr>
            <w:tcW w:w="4400" w:type="dxa"/>
            <w:tcMar>
              <w:top w:w="15" w:type="dxa"/>
              <w:left w:w="15" w:type="dxa"/>
              <w:bottom w:w="15" w:type="dxa"/>
              <w:right w:w="15" w:type="dxa"/>
            </w:tcMar>
          </w:tcPr>
          <w:p w14:paraId="74FB435B" w14:textId="77777777" w:rsidR="0013251B" w:rsidRDefault="0063067A">
            <w:pPr>
              <w:spacing w:after="0"/>
              <w:jc w:val="center"/>
            </w:pPr>
            <w:r>
              <w:rPr>
                <w:rFonts w:ascii="Courier New" w:hAnsi="Courier New"/>
                <w:color w:val="000000"/>
              </w:rPr>
              <w:t>400</w:t>
            </w:r>
          </w:p>
        </w:tc>
      </w:tr>
    </w:tbl>
    <w:p w14:paraId="3BB8107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Based on this equation, Bentley</w:t>
      </w:r>
      <w:r>
        <w:rPr>
          <w:rFonts w:ascii="Times New Roman"/>
          <w:sz w:val="24"/>
        </w:rPr>
        <w:br/>
      </w:r>
    </w:p>
    <w:p w14:paraId="1F5D5B7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can pay a $600 cash dividend.</w:t>
      </w:r>
      <w:r>
        <w:rPr>
          <w:rFonts w:ascii="Times New Roman"/>
          <w:sz w:val="24"/>
        </w:rPr>
        <w:tab/>
      </w:r>
      <w:r>
        <w:rPr>
          <w:rFonts w:ascii="Times New Roman"/>
          <w:sz w:val="24"/>
        </w:rPr>
        <w:br/>
      </w:r>
      <w:r>
        <w:rPr>
          <w:rFonts w:ascii="Times New Roman"/>
          <w:sz w:val="24"/>
        </w:rPr>
        <w:tab/>
      </w:r>
      <w:r>
        <w:rPr>
          <w:rFonts w:ascii="Times New Roman"/>
          <w:color w:val="000000"/>
          <w:sz w:val="24"/>
        </w:rPr>
        <w:t>B)   can pay off its note payable.</w:t>
      </w:r>
      <w:r>
        <w:rPr>
          <w:rFonts w:ascii="Times New Roman"/>
          <w:sz w:val="24"/>
        </w:rPr>
        <w:br/>
      </w:r>
      <w:r>
        <w:rPr>
          <w:rFonts w:ascii="Times New Roman"/>
          <w:sz w:val="24"/>
        </w:rPr>
        <w:tab/>
      </w:r>
      <w:r>
        <w:rPr>
          <w:rFonts w:ascii="Times New Roman"/>
          <w:color w:val="000000"/>
          <w:sz w:val="24"/>
        </w:rPr>
        <w:t>C)   can pay only $400 of its note payable.</w:t>
      </w:r>
      <w:r>
        <w:rPr>
          <w:rFonts w:ascii="Times New Roman"/>
          <w:sz w:val="24"/>
        </w:rPr>
        <w:br/>
      </w:r>
      <w:r>
        <w:rPr>
          <w:rFonts w:ascii="Times New Roman"/>
          <w:sz w:val="24"/>
        </w:rPr>
        <w:tab/>
      </w:r>
      <w:r>
        <w:rPr>
          <w:rFonts w:ascii="Times New Roman"/>
          <w:color w:val="000000"/>
          <w:sz w:val="24"/>
        </w:rPr>
        <w:t xml:space="preserve">D)   None of the answers is </w:t>
      </w:r>
      <w:r>
        <w:rPr>
          <w:rFonts w:ascii="Times New Roman"/>
          <w:color w:val="000000"/>
          <w:sz w:val="24"/>
        </w:rPr>
        <w:t>correct.</w:t>
      </w:r>
      <w:r>
        <w:rPr>
          <w:rFonts w:ascii="Times New Roman"/>
          <w:sz w:val="24"/>
        </w:rPr>
        <w:br/>
      </w:r>
      <w:r>
        <w:rPr>
          <w:rFonts w:ascii="Times New Roman"/>
          <w:sz w:val="24"/>
        </w:rPr>
        <w:tab/>
      </w:r>
    </w:p>
    <w:p w14:paraId="5B898AD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A11C7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187)</w:t>
      </w:r>
      <w:r>
        <w:rPr>
          <w:rFonts w:ascii="Times New Roman"/>
          <w:b/>
          <w:sz w:val="24"/>
        </w:rPr>
        <w:tab/>
      </w:r>
      <w:r>
        <w:rPr>
          <w:rFonts w:ascii="Times New Roman"/>
          <w:color w:val="000000"/>
          <w:sz w:val="24"/>
        </w:rPr>
        <w:t>Alexis Company was started in Year 1.At the end of Year 1 the Company</w:t>
      </w:r>
      <w:r>
        <w:rPr>
          <w:rFonts w:ascii="Times New Roman"/>
          <w:color w:val="000000"/>
          <w:sz w:val="24"/>
        </w:rPr>
        <w:t>’</w:t>
      </w:r>
      <w:r>
        <w:rPr>
          <w:rFonts w:ascii="Times New Roman"/>
          <w:color w:val="000000"/>
          <w:sz w:val="24"/>
        </w:rPr>
        <w:t>s had the following accounting equation.</w:t>
      </w:r>
      <w:r>
        <w:rPr>
          <w:rFonts w:ascii="Times New Roman"/>
          <w:sz w:val="24"/>
        </w:rPr>
        <w:br/>
      </w:r>
    </w:p>
    <w:tbl>
      <w:tblPr>
        <w:tblW w:w="0" w:type="auto"/>
        <w:tblLook w:val="04A0" w:firstRow="1" w:lastRow="0" w:firstColumn="1" w:lastColumn="0" w:noHBand="0" w:noVBand="1"/>
      </w:tblPr>
      <w:tblGrid>
        <w:gridCol w:w="973"/>
        <w:gridCol w:w="257"/>
        <w:gridCol w:w="1052"/>
        <w:gridCol w:w="257"/>
        <w:gridCol w:w="2165"/>
        <w:gridCol w:w="257"/>
        <w:gridCol w:w="1768"/>
        <w:gridCol w:w="257"/>
        <w:gridCol w:w="2404"/>
      </w:tblGrid>
      <w:tr w:rsidR="0013251B" w14:paraId="70EBF129" w14:textId="77777777">
        <w:trPr>
          <w:trHeight w:val="15"/>
        </w:trPr>
        <w:tc>
          <w:tcPr>
            <w:tcW w:w="0" w:type="auto"/>
            <w:gridSpan w:val="3"/>
            <w:tcBorders>
              <w:bottom w:val="single" w:sz="8" w:space="0" w:color="000000"/>
            </w:tcBorders>
            <w:tcMar>
              <w:top w:w="15" w:type="dxa"/>
              <w:left w:w="15" w:type="dxa"/>
              <w:bottom w:w="15" w:type="dxa"/>
              <w:right w:w="15" w:type="dxa"/>
            </w:tcMar>
          </w:tcPr>
          <w:p w14:paraId="2DCD2B4A" w14:textId="77777777" w:rsidR="0013251B" w:rsidRDefault="0063067A">
            <w:pPr>
              <w:spacing w:after="0"/>
              <w:jc w:val="center"/>
            </w:pPr>
            <w:r>
              <w:rPr>
                <w:rFonts w:ascii="Courier New" w:hAnsi="Courier New"/>
                <w:b/>
                <w:color w:val="000000"/>
              </w:rPr>
              <w:t>Assets</w:t>
            </w:r>
          </w:p>
        </w:tc>
        <w:tc>
          <w:tcPr>
            <w:tcW w:w="400" w:type="dxa"/>
            <w:tcMar>
              <w:top w:w="15" w:type="dxa"/>
              <w:left w:w="15" w:type="dxa"/>
              <w:bottom w:w="15" w:type="dxa"/>
              <w:right w:w="15" w:type="dxa"/>
            </w:tcMar>
          </w:tcPr>
          <w:p w14:paraId="3302829C" w14:textId="77777777" w:rsidR="0013251B" w:rsidRDefault="0063067A">
            <w:pPr>
              <w:spacing w:after="0"/>
              <w:jc w:val="center"/>
            </w:pPr>
            <w:r>
              <w:rPr>
                <w:rFonts w:ascii="Courier New" w:hAnsi="Courier New"/>
                <w:b/>
                <w:color w:val="000000"/>
              </w:rPr>
              <w:t>=</w:t>
            </w:r>
          </w:p>
        </w:tc>
        <w:tc>
          <w:tcPr>
            <w:tcW w:w="3200" w:type="dxa"/>
            <w:tcBorders>
              <w:bottom w:val="single" w:sz="8" w:space="0" w:color="000000"/>
            </w:tcBorders>
            <w:tcMar>
              <w:top w:w="15" w:type="dxa"/>
              <w:left w:w="15" w:type="dxa"/>
              <w:bottom w:w="15" w:type="dxa"/>
              <w:right w:w="15" w:type="dxa"/>
            </w:tcMar>
          </w:tcPr>
          <w:p w14:paraId="02597484" w14:textId="77777777" w:rsidR="0013251B" w:rsidRDefault="0063067A">
            <w:pPr>
              <w:spacing w:after="0"/>
              <w:jc w:val="center"/>
            </w:pPr>
            <w:r>
              <w:rPr>
                <w:rFonts w:ascii="Courier New" w:hAnsi="Courier New"/>
                <w:b/>
                <w:color w:val="000000"/>
              </w:rPr>
              <w:t>Liabilities</w:t>
            </w:r>
          </w:p>
        </w:tc>
        <w:tc>
          <w:tcPr>
            <w:tcW w:w="400" w:type="dxa"/>
            <w:tcMar>
              <w:top w:w="15" w:type="dxa"/>
              <w:left w:w="15" w:type="dxa"/>
              <w:bottom w:w="15" w:type="dxa"/>
              <w:right w:w="15" w:type="dxa"/>
            </w:tcMar>
          </w:tcPr>
          <w:p w14:paraId="3CD79743"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35D2BEBC" w14:textId="77777777" w:rsidR="0013251B" w:rsidRDefault="0063067A">
            <w:pPr>
              <w:spacing w:after="0"/>
              <w:jc w:val="center"/>
            </w:pPr>
            <w:r>
              <w:rPr>
                <w:rFonts w:ascii="Courier New" w:hAnsi="Courier New"/>
                <w:b/>
                <w:color w:val="000000"/>
              </w:rPr>
              <w:t>Stockholders' Equity</w:t>
            </w:r>
          </w:p>
        </w:tc>
      </w:tr>
      <w:tr w:rsidR="0013251B" w14:paraId="45D5E2CB" w14:textId="77777777">
        <w:tc>
          <w:tcPr>
            <w:tcW w:w="1600" w:type="dxa"/>
            <w:tcMar>
              <w:top w:w="15" w:type="dxa"/>
              <w:left w:w="15" w:type="dxa"/>
              <w:bottom w:w="15" w:type="dxa"/>
              <w:right w:w="15" w:type="dxa"/>
            </w:tcMar>
          </w:tcPr>
          <w:p w14:paraId="268F9AF2" w14:textId="77777777" w:rsidR="0013251B" w:rsidRDefault="0063067A">
            <w:pPr>
              <w:spacing w:after="0"/>
              <w:jc w:val="center"/>
            </w:pPr>
            <w:r>
              <w:rPr>
                <w:rFonts w:ascii="Courier New" w:hAnsi="Courier New"/>
                <w:b/>
                <w:color w:val="000000"/>
              </w:rPr>
              <w:t>Cash</w:t>
            </w:r>
          </w:p>
        </w:tc>
        <w:tc>
          <w:tcPr>
            <w:tcW w:w="400" w:type="dxa"/>
            <w:tcMar>
              <w:top w:w="15" w:type="dxa"/>
              <w:left w:w="15" w:type="dxa"/>
              <w:bottom w:w="15" w:type="dxa"/>
              <w:right w:w="15" w:type="dxa"/>
            </w:tcMar>
          </w:tcPr>
          <w:p w14:paraId="6E3802DD"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75D2C707" w14:textId="77777777" w:rsidR="0013251B" w:rsidRDefault="0063067A">
            <w:pPr>
              <w:spacing w:after="0"/>
              <w:jc w:val="center"/>
            </w:pPr>
            <w:r>
              <w:rPr>
                <w:rFonts w:ascii="Courier New" w:hAnsi="Courier New"/>
                <w:b/>
                <w:color w:val="000000"/>
              </w:rPr>
              <w:t>Land</w:t>
            </w:r>
          </w:p>
        </w:tc>
        <w:tc>
          <w:tcPr>
            <w:tcW w:w="400" w:type="dxa"/>
            <w:tcMar>
              <w:top w:w="15" w:type="dxa"/>
              <w:left w:w="15" w:type="dxa"/>
              <w:bottom w:w="15" w:type="dxa"/>
              <w:right w:w="15" w:type="dxa"/>
            </w:tcMar>
          </w:tcPr>
          <w:p w14:paraId="322A435E"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1A672F50" w14:textId="77777777" w:rsidR="0013251B" w:rsidRDefault="0063067A">
            <w:pPr>
              <w:spacing w:after="0"/>
              <w:jc w:val="center"/>
            </w:pPr>
            <w:r>
              <w:rPr>
                <w:rFonts w:ascii="Courier New" w:hAnsi="Courier New"/>
                <w:b/>
                <w:color w:val="000000"/>
              </w:rPr>
              <w:t>Notes Payable</w:t>
            </w:r>
          </w:p>
        </w:tc>
        <w:tc>
          <w:tcPr>
            <w:tcW w:w="400" w:type="dxa"/>
            <w:tcMar>
              <w:top w:w="15" w:type="dxa"/>
              <w:left w:w="15" w:type="dxa"/>
              <w:bottom w:w="15" w:type="dxa"/>
              <w:right w:w="15" w:type="dxa"/>
            </w:tcMar>
          </w:tcPr>
          <w:p w14:paraId="038ED274"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192C5D12" w14:textId="77777777" w:rsidR="0013251B" w:rsidRDefault="0063067A">
            <w:pPr>
              <w:spacing w:after="0"/>
              <w:jc w:val="center"/>
            </w:pPr>
            <w:r>
              <w:rPr>
                <w:rFonts w:ascii="Courier New" w:hAnsi="Courier New"/>
                <w:b/>
                <w:color w:val="000000"/>
              </w:rPr>
              <w:t>Common Stock</w:t>
            </w:r>
          </w:p>
        </w:tc>
        <w:tc>
          <w:tcPr>
            <w:tcW w:w="400" w:type="dxa"/>
            <w:tcMar>
              <w:top w:w="15" w:type="dxa"/>
              <w:left w:w="15" w:type="dxa"/>
              <w:bottom w:w="15" w:type="dxa"/>
              <w:right w:w="15" w:type="dxa"/>
            </w:tcMar>
          </w:tcPr>
          <w:p w14:paraId="55FB4677" w14:textId="77777777" w:rsidR="0013251B" w:rsidRDefault="0063067A">
            <w:pPr>
              <w:spacing w:after="0"/>
              <w:jc w:val="center"/>
            </w:pPr>
            <w:r>
              <w:rPr>
                <w:rFonts w:ascii="Courier New" w:hAnsi="Courier New"/>
                <w:b/>
                <w:color w:val="000000"/>
              </w:rPr>
              <w:t>+</w:t>
            </w:r>
          </w:p>
        </w:tc>
        <w:tc>
          <w:tcPr>
            <w:tcW w:w="4400" w:type="dxa"/>
            <w:tcMar>
              <w:top w:w="15" w:type="dxa"/>
              <w:left w:w="15" w:type="dxa"/>
              <w:bottom w:w="15" w:type="dxa"/>
              <w:right w:w="15" w:type="dxa"/>
            </w:tcMar>
          </w:tcPr>
          <w:p w14:paraId="23CB35A6" w14:textId="77777777" w:rsidR="0013251B" w:rsidRDefault="0063067A">
            <w:pPr>
              <w:spacing w:after="0"/>
              <w:jc w:val="center"/>
            </w:pPr>
            <w:r>
              <w:rPr>
                <w:rFonts w:ascii="Courier New" w:hAnsi="Courier New"/>
                <w:b/>
                <w:color w:val="000000"/>
              </w:rPr>
              <w:t>Retained Earnings</w:t>
            </w:r>
          </w:p>
        </w:tc>
      </w:tr>
      <w:tr w:rsidR="0013251B" w14:paraId="7C5FF2D3" w14:textId="77777777">
        <w:tc>
          <w:tcPr>
            <w:tcW w:w="1600" w:type="dxa"/>
            <w:tcMar>
              <w:top w:w="15" w:type="dxa"/>
              <w:left w:w="15" w:type="dxa"/>
              <w:bottom w:w="15" w:type="dxa"/>
              <w:right w:w="15" w:type="dxa"/>
            </w:tcMar>
          </w:tcPr>
          <w:p w14:paraId="396A5625" w14:textId="77777777" w:rsidR="0013251B" w:rsidRDefault="0063067A">
            <w:pPr>
              <w:spacing w:after="0"/>
              <w:jc w:val="center"/>
            </w:pPr>
            <w:r>
              <w:rPr>
                <w:rFonts w:ascii="Courier New" w:hAnsi="Courier New"/>
                <w:color w:val="000000"/>
              </w:rPr>
              <w:t>600</w:t>
            </w:r>
          </w:p>
        </w:tc>
        <w:tc>
          <w:tcPr>
            <w:tcW w:w="400" w:type="dxa"/>
            <w:tcMar>
              <w:top w:w="15" w:type="dxa"/>
              <w:left w:w="15" w:type="dxa"/>
              <w:bottom w:w="15" w:type="dxa"/>
              <w:right w:w="15" w:type="dxa"/>
            </w:tcMar>
          </w:tcPr>
          <w:p w14:paraId="3F779F76" w14:textId="77777777" w:rsidR="0013251B" w:rsidRDefault="0063067A">
            <w:pPr>
              <w:spacing w:after="0"/>
              <w:jc w:val="center"/>
            </w:pPr>
            <w:r>
              <w:rPr>
                <w:rFonts w:ascii="Courier New" w:hAnsi="Courier New"/>
                <w:color w:val="000000"/>
              </w:rPr>
              <w:t>+</w:t>
            </w:r>
          </w:p>
        </w:tc>
        <w:tc>
          <w:tcPr>
            <w:tcW w:w="1600" w:type="dxa"/>
            <w:tcMar>
              <w:top w:w="15" w:type="dxa"/>
              <w:left w:w="15" w:type="dxa"/>
              <w:bottom w:w="15" w:type="dxa"/>
              <w:right w:w="15" w:type="dxa"/>
            </w:tcMar>
          </w:tcPr>
          <w:p w14:paraId="6B2D396C" w14:textId="77777777" w:rsidR="0013251B" w:rsidRDefault="0063067A">
            <w:pPr>
              <w:spacing w:after="0"/>
              <w:jc w:val="center"/>
            </w:pPr>
            <w:r>
              <w:rPr>
                <w:rFonts w:ascii="Courier New" w:hAnsi="Courier New"/>
                <w:color w:val="000000"/>
              </w:rPr>
              <w:t>2,200</w:t>
            </w:r>
          </w:p>
        </w:tc>
        <w:tc>
          <w:tcPr>
            <w:tcW w:w="400" w:type="dxa"/>
            <w:tcMar>
              <w:top w:w="15" w:type="dxa"/>
              <w:left w:w="15" w:type="dxa"/>
              <w:bottom w:w="15" w:type="dxa"/>
              <w:right w:w="15" w:type="dxa"/>
            </w:tcMar>
          </w:tcPr>
          <w:p w14:paraId="4100CFFB"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5737B1D0" w14:textId="77777777" w:rsidR="0013251B" w:rsidRDefault="0063067A">
            <w:pPr>
              <w:spacing w:after="0"/>
              <w:jc w:val="center"/>
            </w:pPr>
            <w:r>
              <w:rPr>
                <w:rFonts w:ascii="Courier New" w:hAnsi="Courier New"/>
                <w:color w:val="000000"/>
              </w:rPr>
              <w:t>1,000</w:t>
            </w:r>
          </w:p>
        </w:tc>
        <w:tc>
          <w:tcPr>
            <w:tcW w:w="400" w:type="dxa"/>
            <w:tcMar>
              <w:top w:w="15" w:type="dxa"/>
              <w:left w:w="15" w:type="dxa"/>
              <w:bottom w:w="15" w:type="dxa"/>
              <w:right w:w="15" w:type="dxa"/>
            </w:tcMar>
          </w:tcPr>
          <w:p w14:paraId="0EAD6C68"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2E247E37" w14:textId="77777777" w:rsidR="0013251B" w:rsidRDefault="0063067A">
            <w:pPr>
              <w:spacing w:after="0"/>
              <w:jc w:val="center"/>
            </w:pPr>
            <w:r>
              <w:rPr>
                <w:rFonts w:ascii="Courier New" w:hAnsi="Courier New"/>
                <w:color w:val="000000"/>
              </w:rPr>
              <w:t>1,400</w:t>
            </w:r>
          </w:p>
        </w:tc>
        <w:tc>
          <w:tcPr>
            <w:tcW w:w="400" w:type="dxa"/>
            <w:tcMar>
              <w:top w:w="15" w:type="dxa"/>
              <w:left w:w="15" w:type="dxa"/>
              <w:bottom w:w="15" w:type="dxa"/>
              <w:right w:w="15" w:type="dxa"/>
            </w:tcMar>
          </w:tcPr>
          <w:p w14:paraId="490AD2CE" w14:textId="77777777" w:rsidR="0013251B" w:rsidRDefault="0063067A">
            <w:pPr>
              <w:spacing w:after="0"/>
              <w:jc w:val="center"/>
            </w:pPr>
            <w:r>
              <w:rPr>
                <w:rFonts w:ascii="Courier New" w:hAnsi="Courier New"/>
                <w:color w:val="000000"/>
              </w:rPr>
              <w:t>+</w:t>
            </w:r>
          </w:p>
        </w:tc>
        <w:tc>
          <w:tcPr>
            <w:tcW w:w="4400" w:type="dxa"/>
            <w:tcMar>
              <w:top w:w="15" w:type="dxa"/>
              <w:left w:w="15" w:type="dxa"/>
              <w:bottom w:w="15" w:type="dxa"/>
              <w:right w:w="15" w:type="dxa"/>
            </w:tcMar>
          </w:tcPr>
          <w:p w14:paraId="3F4605F9" w14:textId="77777777" w:rsidR="0013251B" w:rsidRDefault="0063067A">
            <w:pPr>
              <w:spacing w:after="0"/>
              <w:jc w:val="center"/>
            </w:pPr>
            <w:r>
              <w:rPr>
                <w:rFonts w:ascii="Courier New" w:hAnsi="Courier New"/>
                <w:color w:val="000000"/>
              </w:rPr>
              <w:t>400</w:t>
            </w:r>
          </w:p>
        </w:tc>
      </w:tr>
    </w:tbl>
    <w:p w14:paraId="07F392E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During Year 2, the company experienced the following accounting events.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off $500 of its note payable.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$700 of cash revenue.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$400 of cash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a $100 cash dividend.</w:t>
      </w:r>
      <w:r>
        <w:rPr>
          <w:rFonts w:ascii="Times New Roman"/>
          <w:sz w:val="24"/>
        </w:rPr>
        <w:br/>
      </w:r>
      <w:r>
        <w:rPr>
          <w:rFonts w:ascii="Times New Roman"/>
          <w:color w:val="000000"/>
          <w:sz w:val="24"/>
        </w:rPr>
        <w:t xml:space="preserve">   Base</w:t>
      </w:r>
      <w:r>
        <w:rPr>
          <w:rFonts w:ascii="Times New Roman"/>
          <w:color w:val="000000"/>
          <w:sz w:val="24"/>
        </w:rPr>
        <w:t>d on this information alone, what percent of the company's assets at the end of Year 2 were provided by creditors?</w:t>
      </w:r>
      <w:r>
        <w:rPr>
          <w:rFonts w:ascii="Times New Roman"/>
          <w:sz w:val="24"/>
        </w:rPr>
        <w:br/>
      </w:r>
    </w:p>
    <w:p w14:paraId="265739F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w:t>
      </w:r>
      <w:r>
        <w:rPr>
          <w:rFonts w:ascii="Times New Roman"/>
          <w:sz w:val="24"/>
        </w:rPr>
        <w:tab/>
      </w:r>
      <w:r>
        <w:rPr>
          <w:rFonts w:ascii="Times New Roman"/>
          <w:sz w:val="24"/>
        </w:rPr>
        <w:br/>
      </w:r>
      <w:r>
        <w:rPr>
          <w:rFonts w:ascii="Times New Roman"/>
          <w:sz w:val="24"/>
        </w:rPr>
        <w:tab/>
      </w:r>
      <w:r>
        <w:rPr>
          <w:rFonts w:ascii="Times New Roman"/>
          <w:color w:val="000000"/>
          <w:sz w:val="24"/>
        </w:rPr>
        <w:t>B)   24%</w:t>
      </w:r>
      <w:r>
        <w:rPr>
          <w:rFonts w:ascii="Times New Roman"/>
          <w:sz w:val="24"/>
        </w:rPr>
        <w:br/>
      </w:r>
      <w:r>
        <w:rPr>
          <w:rFonts w:ascii="Times New Roman"/>
          <w:sz w:val="24"/>
        </w:rPr>
        <w:tab/>
      </w:r>
      <w:r>
        <w:rPr>
          <w:rFonts w:ascii="Times New Roman"/>
          <w:color w:val="000000"/>
          <w:sz w:val="24"/>
        </w:rPr>
        <w:t>C)   56%</w:t>
      </w:r>
      <w:r>
        <w:rPr>
          <w:rFonts w:ascii="Times New Roman"/>
          <w:sz w:val="24"/>
        </w:rPr>
        <w:br/>
      </w:r>
      <w:r>
        <w:rPr>
          <w:rFonts w:ascii="Times New Roman"/>
          <w:sz w:val="24"/>
        </w:rPr>
        <w:tab/>
      </w:r>
      <w:r>
        <w:rPr>
          <w:rFonts w:ascii="Times New Roman"/>
          <w:color w:val="000000"/>
          <w:sz w:val="24"/>
        </w:rPr>
        <w:t>D)   Some other percentage</w:t>
      </w:r>
      <w:r>
        <w:rPr>
          <w:rFonts w:ascii="Times New Roman"/>
          <w:sz w:val="24"/>
        </w:rPr>
        <w:br/>
      </w:r>
      <w:r>
        <w:rPr>
          <w:rFonts w:ascii="Times New Roman"/>
          <w:sz w:val="24"/>
        </w:rPr>
        <w:tab/>
      </w:r>
    </w:p>
    <w:p w14:paraId="7B57FD0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799364F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188)</w:t>
      </w:r>
      <w:r>
        <w:rPr>
          <w:rFonts w:ascii="Times New Roman"/>
          <w:b/>
          <w:sz w:val="24"/>
        </w:rPr>
        <w:tab/>
      </w:r>
      <w:r>
        <w:rPr>
          <w:rFonts w:ascii="Times New Roman"/>
          <w:color w:val="000000"/>
          <w:sz w:val="24"/>
        </w:rPr>
        <w:t>Alexis Company was started in Year 1.At the end of Yea</w:t>
      </w:r>
      <w:r>
        <w:rPr>
          <w:rFonts w:ascii="Times New Roman"/>
          <w:color w:val="000000"/>
          <w:sz w:val="24"/>
        </w:rPr>
        <w:t>r 1 the Company</w:t>
      </w:r>
      <w:r>
        <w:rPr>
          <w:rFonts w:ascii="Times New Roman"/>
          <w:color w:val="000000"/>
          <w:sz w:val="24"/>
        </w:rPr>
        <w:t>’</w:t>
      </w:r>
      <w:r>
        <w:rPr>
          <w:rFonts w:ascii="Times New Roman"/>
          <w:color w:val="000000"/>
          <w:sz w:val="24"/>
        </w:rPr>
        <w:t>s had the following accounting equation.</w:t>
      </w:r>
      <w:r>
        <w:rPr>
          <w:rFonts w:ascii="Times New Roman"/>
          <w:sz w:val="24"/>
        </w:rPr>
        <w:br/>
      </w:r>
    </w:p>
    <w:tbl>
      <w:tblPr>
        <w:tblW w:w="0" w:type="auto"/>
        <w:tblLook w:val="04A0" w:firstRow="1" w:lastRow="0" w:firstColumn="1" w:lastColumn="0" w:noHBand="0" w:noVBand="1"/>
      </w:tblPr>
      <w:tblGrid>
        <w:gridCol w:w="973"/>
        <w:gridCol w:w="257"/>
        <w:gridCol w:w="1052"/>
        <w:gridCol w:w="257"/>
        <w:gridCol w:w="2165"/>
        <w:gridCol w:w="257"/>
        <w:gridCol w:w="1768"/>
        <w:gridCol w:w="257"/>
        <w:gridCol w:w="2404"/>
      </w:tblGrid>
      <w:tr w:rsidR="0013251B" w14:paraId="1E643764" w14:textId="77777777">
        <w:trPr>
          <w:trHeight w:val="15"/>
        </w:trPr>
        <w:tc>
          <w:tcPr>
            <w:tcW w:w="0" w:type="auto"/>
            <w:gridSpan w:val="3"/>
            <w:tcBorders>
              <w:bottom w:val="single" w:sz="8" w:space="0" w:color="000000"/>
            </w:tcBorders>
            <w:tcMar>
              <w:top w:w="15" w:type="dxa"/>
              <w:left w:w="15" w:type="dxa"/>
              <w:bottom w:w="15" w:type="dxa"/>
              <w:right w:w="15" w:type="dxa"/>
            </w:tcMar>
          </w:tcPr>
          <w:p w14:paraId="26943237" w14:textId="77777777" w:rsidR="0013251B" w:rsidRDefault="0063067A">
            <w:pPr>
              <w:spacing w:after="0"/>
              <w:jc w:val="center"/>
            </w:pPr>
            <w:r>
              <w:rPr>
                <w:rFonts w:ascii="Courier New" w:hAnsi="Courier New"/>
                <w:b/>
                <w:color w:val="000000"/>
              </w:rPr>
              <w:t>Assets</w:t>
            </w:r>
          </w:p>
        </w:tc>
        <w:tc>
          <w:tcPr>
            <w:tcW w:w="400" w:type="dxa"/>
            <w:tcMar>
              <w:top w:w="15" w:type="dxa"/>
              <w:left w:w="15" w:type="dxa"/>
              <w:bottom w:w="15" w:type="dxa"/>
              <w:right w:w="15" w:type="dxa"/>
            </w:tcMar>
          </w:tcPr>
          <w:p w14:paraId="1E573888" w14:textId="77777777" w:rsidR="0013251B" w:rsidRDefault="0063067A">
            <w:pPr>
              <w:spacing w:after="0"/>
              <w:jc w:val="center"/>
            </w:pPr>
            <w:r>
              <w:rPr>
                <w:rFonts w:ascii="Courier New" w:hAnsi="Courier New"/>
                <w:b/>
                <w:color w:val="000000"/>
              </w:rPr>
              <w:t>=</w:t>
            </w:r>
          </w:p>
        </w:tc>
        <w:tc>
          <w:tcPr>
            <w:tcW w:w="3200" w:type="dxa"/>
            <w:tcBorders>
              <w:bottom w:val="single" w:sz="8" w:space="0" w:color="000000"/>
            </w:tcBorders>
            <w:tcMar>
              <w:top w:w="15" w:type="dxa"/>
              <w:left w:w="15" w:type="dxa"/>
              <w:bottom w:w="15" w:type="dxa"/>
              <w:right w:w="15" w:type="dxa"/>
            </w:tcMar>
          </w:tcPr>
          <w:p w14:paraId="13207700" w14:textId="77777777" w:rsidR="0013251B" w:rsidRDefault="0063067A">
            <w:pPr>
              <w:spacing w:after="0"/>
              <w:jc w:val="center"/>
            </w:pPr>
            <w:r>
              <w:rPr>
                <w:rFonts w:ascii="Courier New" w:hAnsi="Courier New"/>
                <w:b/>
                <w:color w:val="000000"/>
              </w:rPr>
              <w:t>Liabilities</w:t>
            </w:r>
          </w:p>
        </w:tc>
        <w:tc>
          <w:tcPr>
            <w:tcW w:w="400" w:type="dxa"/>
            <w:tcMar>
              <w:top w:w="15" w:type="dxa"/>
              <w:left w:w="15" w:type="dxa"/>
              <w:bottom w:w="15" w:type="dxa"/>
              <w:right w:w="15" w:type="dxa"/>
            </w:tcMar>
          </w:tcPr>
          <w:p w14:paraId="5F81FA50"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186CBB90" w14:textId="77777777" w:rsidR="0013251B" w:rsidRDefault="0063067A">
            <w:pPr>
              <w:spacing w:after="0"/>
              <w:jc w:val="center"/>
            </w:pPr>
            <w:r>
              <w:rPr>
                <w:rFonts w:ascii="Courier New" w:hAnsi="Courier New"/>
                <w:b/>
                <w:color w:val="000000"/>
              </w:rPr>
              <w:t>Stockholders' Equity</w:t>
            </w:r>
          </w:p>
        </w:tc>
      </w:tr>
      <w:tr w:rsidR="0013251B" w14:paraId="63B08CA4" w14:textId="77777777">
        <w:tc>
          <w:tcPr>
            <w:tcW w:w="1600" w:type="dxa"/>
            <w:tcMar>
              <w:top w:w="15" w:type="dxa"/>
              <w:left w:w="15" w:type="dxa"/>
              <w:bottom w:w="15" w:type="dxa"/>
              <w:right w:w="15" w:type="dxa"/>
            </w:tcMar>
          </w:tcPr>
          <w:p w14:paraId="05ADB406" w14:textId="77777777" w:rsidR="0013251B" w:rsidRDefault="0063067A">
            <w:pPr>
              <w:spacing w:after="0"/>
              <w:jc w:val="center"/>
            </w:pPr>
            <w:r>
              <w:rPr>
                <w:rFonts w:ascii="Courier New" w:hAnsi="Courier New"/>
                <w:b/>
                <w:color w:val="000000"/>
              </w:rPr>
              <w:t>Cash</w:t>
            </w:r>
          </w:p>
        </w:tc>
        <w:tc>
          <w:tcPr>
            <w:tcW w:w="400" w:type="dxa"/>
            <w:tcMar>
              <w:top w:w="15" w:type="dxa"/>
              <w:left w:w="15" w:type="dxa"/>
              <w:bottom w:w="15" w:type="dxa"/>
              <w:right w:w="15" w:type="dxa"/>
            </w:tcMar>
          </w:tcPr>
          <w:p w14:paraId="73E00299"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73D09F2A" w14:textId="77777777" w:rsidR="0013251B" w:rsidRDefault="0063067A">
            <w:pPr>
              <w:spacing w:after="0"/>
              <w:jc w:val="center"/>
            </w:pPr>
            <w:r>
              <w:rPr>
                <w:rFonts w:ascii="Courier New" w:hAnsi="Courier New"/>
                <w:b/>
                <w:color w:val="000000"/>
              </w:rPr>
              <w:t>Land</w:t>
            </w:r>
          </w:p>
        </w:tc>
        <w:tc>
          <w:tcPr>
            <w:tcW w:w="400" w:type="dxa"/>
            <w:tcMar>
              <w:top w:w="15" w:type="dxa"/>
              <w:left w:w="15" w:type="dxa"/>
              <w:bottom w:w="15" w:type="dxa"/>
              <w:right w:w="15" w:type="dxa"/>
            </w:tcMar>
          </w:tcPr>
          <w:p w14:paraId="25770A91"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62DD1D56" w14:textId="77777777" w:rsidR="0013251B" w:rsidRDefault="0063067A">
            <w:pPr>
              <w:spacing w:after="0"/>
              <w:jc w:val="center"/>
            </w:pPr>
            <w:r>
              <w:rPr>
                <w:rFonts w:ascii="Courier New" w:hAnsi="Courier New"/>
                <w:b/>
                <w:color w:val="000000"/>
              </w:rPr>
              <w:t>Notes Payable</w:t>
            </w:r>
          </w:p>
        </w:tc>
        <w:tc>
          <w:tcPr>
            <w:tcW w:w="400" w:type="dxa"/>
            <w:tcMar>
              <w:top w:w="15" w:type="dxa"/>
              <w:left w:w="15" w:type="dxa"/>
              <w:bottom w:w="15" w:type="dxa"/>
              <w:right w:w="15" w:type="dxa"/>
            </w:tcMar>
          </w:tcPr>
          <w:p w14:paraId="57BB6314" w14:textId="77777777" w:rsidR="0013251B" w:rsidRDefault="0063067A">
            <w:pPr>
              <w:spacing w:after="0"/>
              <w:jc w:val="center"/>
            </w:pPr>
            <w:r>
              <w:rPr>
                <w:rFonts w:ascii="Courier New" w:hAnsi="Courier New"/>
                <w:b/>
                <w:color w:val="000000"/>
              </w:rPr>
              <w:t>+</w:t>
            </w:r>
          </w:p>
        </w:tc>
        <w:tc>
          <w:tcPr>
            <w:tcW w:w="3200" w:type="dxa"/>
            <w:tcMar>
              <w:top w:w="15" w:type="dxa"/>
              <w:left w:w="15" w:type="dxa"/>
              <w:bottom w:w="15" w:type="dxa"/>
              <w:right w:w="15" w:type="dxa"/>
            </w:tcMar>
          </w:tcPr>
          <w:p w14:paraId="4AD4D340" w14:textId="77777777" w:rsidR="0013251B" w:rsidRDefault="0063067A">
            <w:pPr>
              <w:spacing w:after="0"/>
              <w:jc w:val="center"/>
            </w:pPr>
            <w:r>
              <w:rPr>
                <w:rFonts w:ascii="Courier New" w:hAnsi="Courier New"/>
                <w:b/>
                <w:color w:val="000000"/>
              </w:rPr>
              <w:t>Common Stock</w:t>
            </w:r>
          </w:p>
        </w:tc>
        <w:tc>
          <w:tcPr>
            <w:tcW w:w="400" w:type="dxa"/>
            <w:tcMar>
              <w:top w:w="15" w:type="dxa"/>
              <w:left w:w="15" w:type="dxa"/>
              <w:bottom w:w="15" w:type="dxa"/>
              <w:right w:w="15" w:type="dxa"/>
            </w:tcMar>
          </w:tcPr>
          <w:p w14:paraId="61B9280C" w14:textId="77777777" w:rsidR="0013251B" w:rsidRDefault="0063067A">
            <w:pPr>
              <w:spacing w:after="0"/>
              <w:jc w:val="center"/>
            </w:pPr>
            <w:r>
              <w:rPr>
                <w:rFonts w:ascii="Courier New" w:hAnsi="Courier New"/>
                <w:b/>
                <w:color w:val="000000"/>
              </w:rPr>
              <w:t>+</w:t>
            </w:r>
          </w:p>
        </w:tc>
        <w:tc>
          <w:tcPr>
            <w:tcW w:w="4400" w:type="dxa"/>
            <w:tcMar>
              <w:top w:w="15" w:type="dxa"/>
              <w:left w:w="15" w:type="dxa"/>
              <w:bottom w:w="15" w:type="dxa"/>
              <w:right w:w="15" w:type="dxa"/>
            </w:tcMar>
          </w:tcPr>
          <w:p w14:paraId="1742407C" w14:textId="77777777" w:rsidR="0013251B" w:rsidRDefault="0063067A">
            <w:pPr>
              <w:spacing w:after="0"/>
              <w:jc w:val="center"/>
            </w:pPr>
            <w:r>
              <w:rPr>
                <w:rFonts w:ascii="Courier New" w:hAnsi="Courier New"/>
                <w:b/>
                <w:color w:val="000000"/>
              </w:rPr>
              <w:t>Retained Earnings</w:t>
            </w:r>
          </w:p>
        </w:tc>
      </w:tr>
      <w:tr w:rsidR="0013251B" w14:paraId="0581052E" w14:textId="77777777">
        <w:tc>
          <w:tcPr>
            <w:tcW w:w="1600" w:type="dxa"/>
            <w:tcMar>
              <w:top w:w="15" w:type="dxa"/>
              <w:left w:w="15" w:type="dxa"/>
              <w:bottom w:w="15" w:type="dxa"/>
              <w:right w:w="15" w:type="dxa"/>
            </w:tcMar>
          </w:tcPr>
          <w:p w14:paraId="0710673E" w14:textId="77777777" w:rsidR="0013251B" w:rsidRDefault="0063067A">
            <w:pPr>
              <w:spacing w:after="0"/>
              <w:jc w:val="center"/>
            </w:pPr>
            <w:r>
              <w:rPr>
                <w:rFonts w:ascii="Courier New" w:hAnsi="Courier New"/>
                <w:color w:val="000000"/>
              </w:rPr>
              <w:t>600</w:t>
            </w:r>
          </w:p>
        </w:tc>
        <w:tc>
          <w:tcPr>
            <w:tcW w:w="400" w:type="dxa"/>
            <w:tcMar>
              <w:top w:w="15" w:type="dxa"/>
              <w:left w:w="15" w:type="dxa"/>
              <w:bottom w:w="15" w:type="dxa"/>
              <w:right w:w="15" w:type="dxa"/>
            </w:tcMar>
          </w:tcPr>
          <w:p w14:paraId="1B556C13" w14:textId="77777777" w:rsidR="0013251B" w:rsidRDefault="0063067A">
            <w:pPr>
              <w:spacing w:after="0"/>
              <w:jc w:val="center"/>
            </w:pPr>
            <w:r>
              <w:rPr>
                <w:rFonts w:ascii="Courier New" w:hAnsi="Courier New"/>
                <w:color w:val="000000"/>
              </w:rPr>
              <w:t>+</w:t>
            </w:r>
          </w:p>
        </w:tc>
        <w:tc>
          <w:tcPr>
            <w:tcW w:w="1600" w:type="dxa"/>
            <w:tcMar>
              <w:top w:w="15" w:type="dxa"/>
              <w:left w:w="15" w:type="dxa"/>
              <w:bottom w:w="15" w:type="dxa"/>
              <w:right w:w="15" w:type="dxa"/>
            </w:tcMar>
          </w:tcPr>
          <w:p w14:paraId="371FD15F" w14:textId="77777777" w:rsidR="0013251B" w:rsidRDefault="0063067A">
            <w:pPr>
              <w:spacing w:after="0"/>
              <w:jc w:val="center"/>
            </w:pPr>
            <w:r>
              <w:rPr>
                <w:rFonts w:ascii="Courier New" w:hAnsi="Courier New"/>
                <w:color w:val="000000"/>
              </w:rPr>
              <w:t>2,200</w:t>
            </w:r>
          </w:p>
        </w:tc>
        <w:tc>
          <w:tcPr>
            <w:tcW w:w="400" w:type="dxa"/>
            <w:tcMar>
              <w:top w:w="15" w:type="dxa"/>
              <w:left w:w="15" w:type="dxa"/>
              <w:bottom w:w="15" w:type="dxa"/>
              <w:right w:w="15" w:type="dxa"/>
            </w:tcMar>
          </w:tcPr>
          <w:p w14:paraId="5AAFF364"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2B1920EA" w14:textId="77777777" w:rsidR="0013251B" w:rsidRDefault="0063067A">
            <w:pPr>
              <w:spacing w:after="0"/>
              <w:jc w:val="center"/>
            </w:pPr>
            <w:r>
              <w:rPr>
                <w:rFonts w:ascii="Courier New" w:hAnsi="Courier New"/>
                <w:color w:val="000000"/>
              </w:rPr>
              <w:t>1,000</w:t>
            </w:r>
          </w:p>
        </w:tc>
        <w:tc>
          <w:tcPr>
            <w:tcW w:w="400" w:type="dxa"/>
            <w:tcMar>
              <w:top w:w="15" w:type="dxa"/>
              <w:left w:w="15" w:type="dxa"/>
              <w:bottom w:w="15" w:type="dxa"/>
              <w:right w:w="15" w:type="dxa"/>
            </w:tcMar>
          </w:tcPr>
          <w:p w14:paraId="7E1085D3" w14:textId="77777777" w:rsidR="0013251B" w:rsidRDefault="0063067A">
            <w:pPr>
              <w:spacing w:after="0"/>
              <w:jc w:val="center"/>
            </w:pPr>
            <w:r>
              <w:rPr>
                <w:rFonts w:ascii="Courier New" w:hAnsi="Courier New"/>
                <w:color w:val="000000"/>
              </w:rPr>
              <w:t>+</w:t>
            </w:r>
          </w:p>
        </w:tc>
        <w:tc>
          <w:tcPr>
            <w:tcW w:w="3200" w:type="dxa"/>
            <w:tcMar>
              <w:top w:w="15" w:type="dxa"/>
              <w:left w:w="15" w:type="dxa"/>
              <w:bottom w:w="15" w:type="dxa"/>
              <w:right w:w="15" w:type="dxa"/>
            </w:tcMar>
          </w:tcPr>
          <w:p w14:paraId="5AEAE12B" w14:textId="77777777" w:rsidR="0013251B" w:rsidRDefault="0063067A">
            <w:pPr>
              <w:spacing w:after="0"/>
              <w:jc w:val="center"/>
            </w:pPr>
            <w:r>
              <w:rPr>
                <w:rFonts w:ascii="Courier New" w:hAnsi="Courier New"/>
                <w:color w:val="000000"/>
              </w:rPr>
              <w:t>1,400</w:t>
            </w:r>
          </w:p>
        </w:tc>
        <w:tc>
          <w:tcPr>
            <w:tcW w:w="400" w:type="dxa"/>
            <w:tcMar>
              <w:top w:w="15" w:type="dxa"/>
              <w:left w:w="15" w:type="dxa"/>
              <w:bottom w:w="15" w:type="dxa"/>
              <w:right w:w="15" w:type="dxa"/>
            </w:tcMar>
          </w:tcPr>
          <w:p w14:paraId="7FCD0FA6" w14:textId="77777777" w:rsidR="0013251B" w:rsidRDefault="0063067A">
            <w:pPr>
              <w:spacing w:after="0"/>
              <w:jc w:val="center"/>
            </w:pPr>
            <w:r>
              <w:rPr>
                <w:rFonts w:ascii="Courier New" w:hAnsi="Courier New"/>
                <w:color w:val="000000"/>
              </w:rPr>
              <w:t>+</w:t>
            </w:r>
          </w:p>
        </w:tc>
        <w:tc>
          <w:tcPr>
            <w:tcW w:w="4400" w:type="dxa"/>
            <w:tcMar>
              <w:top w:w="15" w:type="dxa"/>
              <w:left w:w="15" w:type="dxa"/>
              <w:bottom w:w="15" w:type="dxa"/>
              <w:right w:w="15" w:type="dxa"/>
            </w:tcMar>
          </w:tcPr>
          <w:p w14:paraId="78DE5C1F" w14:textId="77777777" w:rsidR="0013251B" w:rsidRDefault="0063067A">
            <w:pPr>
              <w:spacing w:after="0"/>
              <w:jc w:val="center"/>
            </w:pPr>
            <w:r>
              <w:rPr>
                <w:rFonts w:ascii="Courier New" w:hAnsi="Courier New"/>
                <w:color w:val="000000"/>
              </w:rPr>
              <w:t>400</w:t>
            </w:r>
          </w:p>
        </w:tc>
      </w:tr>
    </w:tbl>
    <w:p w14:paraId="41B0693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color w:val="000000"/>
          <w:sz w:val="24"/>
        </w:rPr>
        <w:t xml:space="preserve">During Year 2, the company experienced the </w:t>
      </w:r>
      <w:r>
        <w:rPr>
          <w:rFonts w:ascii="Times New Roman"/>
          <w:color w:val="000000"/>
          <w:sz w:val="24"/>
        </w:rPr>
        <w:t>following accounting events.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of $500 of its note payable.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$700 of cash revenue.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$400 of cash expenses.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a $100 cash dividend.</w:t>
      </w:r>
      <w:r>
        <w:rPr>
          <w:rFonts w:ascii="Times New Roman"/>
          <w:sz w:val="24"/>
        </w:rPr>
        <w:br/>
      </w:r>
      <w:r>
        <w:rPr>
          <w:rFonts w:ascii="Times New Roman"/>
          <w:color w:val="000000"/>
          <w:sz w:val="24"/>
        </w:rPr>
        <w:t xml:space="preserve">   Based on this information alone, what percent of the company's assets at the end of</w:t>
      </w:r>
      <w:r>
        <w:rPr>
          <w:rFonts w:ascii="Times New Roman"/>
          <w:color w:val="000000"/>
          <w:sz w:val="24"/>
        </w:rPr>
        <w:t xml:space="preserve"> Year 2 were provided by earnings?</w:t>
      </w:r>
      <w:r>
        <w:rPr>
          <w:rFonts w:ascii="Times New Roman"/>
          <w:sz w:val="24"/>
        </w:rPr>
        <w:br/>
      </w:r>
    </w:p>
    <w:p w14:paraId="27C0281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w:t>
      </w:r>
      <w:r>
        <w:rPr>
          <w:rFonts w:ascii="Times New Roman"/>
          <w:sz w:val="24"/>
        </w:rPr>
        <w:tab/>
      </w:r>
      <w:r>
        <w:rPr>
          <w:rFonts w:ascii="Times New Roman"/>
          <w:sz w:val="24"/>
        </w:rPr>
        <w:br/>
      </w:r>
      <w:r>
        <w:rPr>
          <w:rFonts w:ascii="Times New Roman"/>
          <w:sz w:val="24"/>
        </w:rPr>
        <w:tab/>
      </w:r>
      <w:r>
        <w:rPr>
          <w:rFonts w:ascii="Times New Roman"/>
          <w:color w:val="000000"/>
          <w:sz w:val="24"/>
        </w:rPr>
        <w:t>B)   24%</w:t>
      </w:r>
      <w:r>
        <w:rPr>
          <w:rFonts w:ascii="Times New Roman"/>
          <w:sz w:val="24"/>
        </w:rPr>
        <w:br/>
      </w:r>
      <w:r>
        <w:rPr>
          <w:rFonts w:ascii="Times New Roman"/>
          <w:sz w:val="24"/>
        </w:rPr>
        <w:tab/>
      </w:r>
      <w:r>
        <w:rPr>
          <w:rFonts w:ascii="Times New Roman"/>
          <w:color w:val="000000"/>
          <w:sz w:val="24"/>
        </w:rPr>
        <w:t>C)   56%</w:t>
      </w:r>
      <w:r>
        <w:rPr>
          <w:rFonts w:ascii="Times New Roman"/>
          <w:sz w:val="24"/>
        </w:rPr>
        <w:br/>
      </w:r>
      <w:r>
        <w:rPr>
          <w:rFonts w:ascii="Times New Roman"/>
          <w:sz w:val="24"/>
        </w:rPr>
        <w:tab/>
      </w:r>
      <w:r>
        <w:rPr>
          <w:rFonts w:ascii="Times New Roman"/>
          <w:color w:val="000000"/>
          <w:sz w:val="24"/>
        </w:rPr>
        <w:t>D)   Some other percentage</w:t>
      </w:r>
      <w:r>
        <w:rPr>
          <w:rFonts w:ascii="Times New Roman"/>
          <w:sz w:val="24"/>
        </w:rPr>
        <w:br/>
      </w:r>
      <w:r>
        <w:rPr>
          <w:rFonts w:ascii="Times New Roman"/>
          <w:sz w:val="24"/>
        </w:rPr>
        <w:tab/>
      </w:r>
    </w:p>
    <w:p w14:paraId="11CF939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35CC98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189)</w:t>
      </w:r>
      <w:r>
        <w:rPr>
          <w:rFonts w:ascii="Times New Roman"/>
          <w:b/>
          <w:sz w:val="24"/>
        </w:rPr>
        <w:tab/>
      </w:r>
      <w:r>
        <w:rPr>
          <w:rFonts w:ascii="Times New Roman"/>
          <w:color w:val="000000"/>
          <w:sz w:val="24"/>
        </w:rPr>
        <w:t>Watt Company was established in January, Year 1. During Year 1 the company experienced the following events.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Collected $6,000 cas</w:t>
      </w:r>
      <w:r>
        <w:rPr>
          <w:rFonts w:ascii="Times New Roman"/>
          <w:color w:val="000000"/>
          <w:sz w:val="24"/>
        </w:rPr>
        <w:t>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$3,000 cash from the state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$4,000 of cash revenue.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$2,000 cash expenses.</w:t>
      </w:r>
      <w:r>
        <w:rPr>
          <w:rFonts w:ascii="Times New Roman"/>
          <w:sz w:val="24"/>
        </w:rPr>
        <w:br/>
      </w:r>
      <w:r>
        <w:rPr>
          <w:rFonts w:ascii="Times New Roman"/>
          <w:color w:val="000000"/>
          <w:sz w:val="24"/>
        </w:rPr>
        <w:t xml:space="preserve">   The company was liquidated at the end of Year 1.Based on this information</w:t>
      </w:r>
      <w:r>
        <w:rPr>
          <w:rFonts w:ascii="Times New Roman"/>
          <w:sz w:val="24"/>
        </w:rPr>
        <w:br/>
      </w:r>
    </w:p>
    <w:p w14:paraId="79AC7EE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the </w:t>
      </w:r>
      <w:r>
        <w:rPr>
          <w:rFonts w:ascii="Times New Roman"/>
          <w:color w:val="000000"/>
          <w:sz w:val="24"/>
        </w:rPr>
        <w:t>stockholders would receive $6,000.</w:t>
      </w:r>
      <w:r>
        <w:rPr>
          <w:rFonts w:ascii="Times New Roman"/>
          <w:sz w:val="24"/>
        </w:rPr>
        <w:tab/>
      </w:r>
      <w:r>
        <w:rPr>
          <w:rFonts w:ascii="Times New Roman"/>
          <w:sz w:val="24"/>
        </w:rPr>
        <w:br/>
      </w:r>
      <w:r>
        <w:rPr>
          <w:rFonts w:ascii="Times New Roman"/>
          <w:sz w:val="24"/>
        </w:rPr>
        <w:tab/>
      </w:r>
      <w:r>
        <w:rPr>
          <w:rFonts w:ascii="Times New Roman"/>
          <w:color w:val="000000"/>
          <w:sz w:val="24"/>
        </w:rPr>
        <w:t>B)   the stockholders would receive $8,000.</w:t>
      </w:r>
      <w:r>
        <w:rPr>
          <w:rFonts w:ascii="Times New Roman"/>
          <w:sz w:val="24"/>
        </w:rPr>
        <w:br/>
      </w:r>
      <w:r>
        <w:rPr>
          <w:rFonts w:ascii="Times New Roman"/>
          <w:sz w:val="24"/>
        </w:rPr>
        <w:tab/>
      </w:r>
      <w:r>
        <w:rPr>
          <w:rFonts w:ascii="Times New Roman"/>
          <w:color w:val="000000"/>
          <w:sz w:val="24"/>
        </w:rPr>
        <w:t>C)   the creditor (the bank) would receive $2,000.</w:t>
      </w:r>
      <w:r>
        <w:rPr>
          <w:rFonts w:ascii="Times New Roman"/>
          <w:sz w:val="24"/>
        </w:rPr>
        <w:br/>
      </w:r>
      <w:r>
        <w:rPr>
          <w:rFonts w:ascii="Times New Roman"/>
          <w:sz w:val="24"/>
        </w:rPr>
        <w:tab/>
      </w:r>
      <w:r>
        <w:rPr>
          <w:rFonts w:ascii="Times New Roman"/>
          <w:color w:val="000000"/>
          <w:sz w:val="24"/>
        </w:rPr>
        <w:t>D)   the creditor (the bank) would receive $6,000.</w:t>
      </w:r>
      <w:r>
        <w:rPr>
          <w:rFonts w:ascii="Times New Roman"/>
          <w:sz w:val="24"/>
        </w:rPr>
        <w:br/>
      </w:r>
      <w:r>
        <w:rPr>
          <w:rFonts w:ascii="Times New Roman"/>
          <w:sz w:val="24"/>
        </w:rPr>
        <w:tab/>
      </w:r>
    </w:p>
    <w:p w14:paraId="698C967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1744E1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190)</w:t>
      </w:r>
      <w:r>
        <w:rPr>
          <w:rFonts w:ascii="Times New Roman"/>
          <w:b/>
          <w:sz w:val="24"/>
        </w:rPr>
        <w:tab/>
      </w:r>
      <w:r>
        <w:rPr>
          <w:rFonts w:ascii="Times New Roman"/>
          <w:color w:val="000000"/>
          <w:sz w:val="24"/>
        </w:rPr>
        <w:t>Emerald Company was established in January, Year 1.</w:t>
      </w:r>
      <w:r>
        <w:rPr>
          <w:rFonts w:ascii="Times New Roman"/>
          <w:color w:val="000000"/>
          <w:sz w:val="24"/>
        </w:rPr>
        <w:t>During Year 1 the company experienced the following events.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Collected $50,000 cash from the issue of common stock.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Borrowed $45,000 cash from the state bank.</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Earned $120,000 of cash revenue.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Paid $180,000 cash expenses.</w:t>
      </w:r>
      <w:r>
        <w:rPr>
          <w:rFonts w:ascii="Times New Roman"/>
          <w:sz w:val="24"/>
        </w:rPr>
        <w:br/>
      </w:r>
      <w:r>
        <w:rPr>
          <w:rFonts w:ascii="Times New Roman"/>
          <w:color w:val="000000"/>
          <w:sz w:val="24"/>
        </w:rPr>
        <w:t xml:space="preserve">   The compan</w:t>
      </w:r>
      <w:r>
        <w:rPr>
          <w:rFonts w:ascii="Times New Roman"/>
          <w:color w:val="000000"/>
          <w:sz w:val="24"/>
        </w:rPr>
        <w:t>y was liquidated at the end of Year 1.Based on this information</w:t>
      </w:r>
      <w:r>
        <w:rPr>
          <w:rFonts w:ascii="Times New Roman"/>
          <w:sz w:val="24"/>
        </w:rPr>
        <w:br/>
      </w:r>
    </w:p>
    <w:p w14:paraId="75E45E1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stockholders would receive $50,000.</w:t>
      </w:r>
      <w:r>
        <w:rPr>
          <w:rFonts w:ascii="Times New Roman"/>
          <w:sz w:val="24"/>
        </w:rPr>
        <w:tab/>
      </w:r>
      <w:r>
        <w:rPr>
          <w:rFonts w:ascii="Times New Roman"/>
          <w:sz w:val="24"/>
        </w:rPr>
        <w:br/>
      </w:r>
      <w:r>
        <w:rPr>
          <w:rFonts w:ascii="Times New Roman"/>
          <w:sz w:val="24"/>
        </w:rPr>
        <w:tab/>
      </w:r>
      <w:r>
        <w:rPr>
          <w:rFonts w:ascii="Times New Roman"/>
          <w:color w:val="000000"/>
          <w:sz w:val="24"/>
        </w:rPr>
        <w:t>B)   the stockholders would receive $110,000.</w:t>
      </w:r>
      <w:r>
        <w:rPr>
          <w:rFonts w:ascii="Times New Roman"/>
          <w:sz w:val="24"/>
        </w:rPr>
        <w:br/>
      </w:r>
      <w:r>
        <w:rPr>
          <w:rFonts w:ascii="Times New Roman"/>
          <w:sz w:val="24"/>
        </w:rPr>
        <w:tab/>
      </w:r>
      <w:r>
        <w:rPr>
          <w:rFonts w:ascii="Times New Roman"/>
          <w:color w:val="000000"/>
          <w:sz w:val="24"/>
        </w:rPr>
        <w:t>C)   the creditor (the bank) would receive $35,000.</w:t>
      </w:r>
      <w:r>
        <w:rPr>
          <w:rFonts w:ascii="Times New Roman"/>
          <w:sz w:val="24"/>
        </w:rPr>
        <w:br/>
      </w:r>
      <w:r>
        <w:rPr>
          <w:rFonts w:ascii="Times New Roman"/>
          <w:sz w:val="24"/>
        </w:rPr>
        <w:tab/>
      </w:r>
      <w:r>
        <w:rPr>
          <w:rFonts w:ascii="Times New Roman"/>
          <w:color w:val="000000"/>
          <w:sz w:val="24"/>
        </w:rPr>
        <w:t>D)   the creditor (the bank) would r</w:t>
      </w:r>
      <w:r>
        <w:rPr>
          <w:rFonts w:ascii="Times New Roman"/>
          <w:color w:val="000000"/>
          <w:sz w:val="24"/>
        </w:rPr>
        <w:t>eceive $45,000.</w:t>
      </w:r>
      <w:r>
        <w:rPr>
          <w:rFonts w:ascii="Times New Roman"/>
          <w:sz w:val="24"/>
        </w:rPr>
        <w:br/>
      </w:r>
      <w:r>
        <w:rPr>
          <w:rFonts w:ascii="Times New Roman"/>
          <w:sz w:val="24"/>
        </w:rPr>
        <w:tab/>
      </w:r>
    </w:p>
    <w:p w14:paraId="54FA3F6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5ED19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191)</w:t>
      </w:r>
      <w:r>
        <w:rPr>
          <w:rFonts w:ascii="Times New Roman"/>
          <w:b/>
          <w:sz w:val="24"/>
        </w:rPr>
        <w:tab/>
      </w:r>
      <w:r>
        <w:rPr>
          <w:rFonts w:ascii="Times New Roman"/>
          <w:color w:val="000000"/>
          <w:sz w:val="24"/>
        </w:rPr>
        <w:t>Kilgore Company experienced the following events during its first accounting period.</w:t>
      </w:r>
      <w:r>
        <w:rPr>
          <w:rFonts w:ascii="Times New Roman"/>
          <w:sz w:val="24"/>
        </w:rPr>
        <w:br/>
      </w:r>
      <w:r>
        <w:rPr>
          <w:rFonts w:ascii="Times New Roman"/>
          <w:color w:val="000000"/>
          <w:sz w:val="24"/>
        </w:rPr>
        <w:t xml:space="preserve">   1. (1) Issued common stock for $5,000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Earned $3,000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Paid a $4,000 cash to </w:t>
      </w:r>
      <w:r>
        <w:rPr>
          <w:rFonts w:ascii="Times New Roman"/>
          <w:color w:val="000000"/>
          <w:sz w:val="24"/>
        </w:rPr>
        <w:t>purchase land.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(4) Paid cash dividends amounting to $400.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5. (5) Paid $2,200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information the amount of net income is</w:t>
      </w:r>
      <w:r>
        <w:rPr>
          <w:rFonts w:ascii="Times New Roman"/>
          <w:sz w:val="24"/>
        </w:rPr>
        <w:br/>
      </w:r>
    </w:p>
    <w:p w14:paraId="139B8E2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$800.</w:t>
      </w:r>
      <w:r>
        <w:rPr>
          <w:rFonts w:ascii="Times New Roman"/>
          <w:sz w:val="24"/>
        </w:rPr>
        <w:tab/>
      </w:r>
      <w:r>
        <w:rPr>
          <w:rFonts w:ascii="Times New Roman"/>
          <w:sz w:val="24"/>
        </w:rPr>
        <w:br/>
      </w:r>
      <w:r>
        <w:rPr>
          <w:rFonts w:ascii="Times New Roman"/>
          <w:sz w:val="24"/>
        </w:rPr>
        <w:tab/>
      </w:r>
      <w:r>
        <w:rPr>
          <w:rFonts w:ascii="Times New Roman"/>
          <w:color w:val="000000"/>
          <w:sz w:val="24"/>
        </w:rPr>
        <w:t>B)   $400.</w:t>
      </w:r>
      <w:r>
        <w:rPr>
          <w:rFonts w:ascii="Times New Roman"/>
          <w:sz w:val="24"/>
        </w:rPr>
        <w:br/>
      </w:r>
      <w:r>
        <w:rPr>
          <w:rFonts w:ascii="Times New Roman"/>
          <w:sz w:val="24"/>
        </w:rPr>
        <w:tab/>
      </w:r>
      <w:r>
        <w:rPr>
          <w:rFonts w:ascii="Times New Roman"/>
          <w:color w:val="000000"/>
          <w:sz w:val="24"/>
        </w:rPr>
        <w:t>C)   $2,200.</w:t>
      </w:r>
      <w:r>
        <w:rPr>
          <w:rFonts w:ascii="Times New Roman"/>
          <w:sz w:val="24"/>
        </w:rPr>
        <w:br/>
      </w:r>
      <w:r>
        <w:rPr>
          <w:rFonts w:ascii="Times New Roman"/>
          <w:sz w:val="24"/>
        </w:rPr>
        <w:tab/>
      </w:r>
      <w:r>
        <w:rPr>
          <w:rFonts w:ascii="Times New Roman"/>
          <w:color w:val="000000"/>
          <w:sz w:val="24"/>
        </w:rPr>
        <w:t>D)   $4,400.</w:t>
      </w:r>
      <w:r>
        <w:rPr>
          <w:rFonts w:ascii="Times New Roman"/>
          <w:sz w:val="24"/>
        </w:rPr>
        <w:br/>
      </w:r>
      <w:r>
        <w:rPr>
          <w:rFonts w:ascii="Times New Roman"/>
          <w:sz w:val="24"/>
        </w:rPr>
        <w:tab/>
      </w:r>
    </w:p>
    <w:p w14:paraId="51A886F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94F938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192)</w:t>
      </w:r>
      <w:r>
        <w:rPr>
          <w:rFonts w:ascii="Times New Roman"/>
          <w:b/>
          <w:sz w:val="24"/>
        </w:rPr>
        <w:tab/>
      </w:r>
      <w:r>
        <w:rPr>
          <w:rFonts w:ascii="Times New Roman"/>
          <w:color w:val="000000"/>
          <w:sz w:val="24"/>
        </w:rPr>
        <w:t>Kilgor</w:t>
      </w:r>
      <w:r>
        <w:rPr>
          <w:rFonts w:ascii="Times New Roman"/>
          <w:color w:val="000000"/>
          <w:sz w:val="24"/>
        </w:rPr>
        <w:t>e Company experienced the following events during its first accounting period.</w:t>
      </w:r>
      <w:r>
        <w:rPr>
          <w:rFonts w:ascii="Times New Roman"/>
          <w:sz w:val="24"/>
        </w:rPr>
        <w:br/>
      </w:r>
      <w:r>
        <w:rPr>
          <w:rFonts w:ascii="Times New Roman"/>
          <w:color w:val="000000"/>
          <w:sz w:val="24"/>
        </w:rPr>
        <w:t xml:space="preserve">   1. (1) Issued common stock for $5,000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Earned $3,000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Paid a $4,000 cash to purchase land.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(4) Paid cash </w:t>
      </w:r>
      <w:r>
        <w:rPr>
          <w:rFonts w:ascii="Times New Roman"/>
          <w:color w:val="000000"/>
          <w:sz w:val="24"/>
        </w:rPr>
        <w:t>dividends amounting to $400.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5. (5) Paid $2,200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The market value of the land at the end of the accounting period was $4,300.Based on this information the amount of total assets appearing on the year-end balance sheet is</w:t>
      </w:r>
      <w:r>
        <w:rPr>
          <w:rFonts w:ascii="Times New Roman"/>
          <w:sz w:val="24"/>
        </w:rPr>
        <w:br/>
      </w:r>
    </w:p>
    <w:p w14:paraId="0CDC0A1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$800.</w:t>
      </w:r>
      <w:r>
        <w:rPr>
          <w:rFonts w:ascii="Times New Roman"/>
          <w:sz w:val="24"/>
        </w:rPr>
        <w:tab/>
      </w:r>
      <w:r>
        <w:rPr>
          <w:rFonts w:ascii="Times New Roman"/>
          <w:sz w:val="24"/>
        </w:rPr>
        <w:br/>
      </w:r>
      <w:r>
        <w:rPr>
          <w:rFonts w:ascii="Times New Roman"/>
          <w:sz w:val="24"/>
        </w:rPr>
        <w:tab/>
      </w:r>
      <w:r>
        <w:rPr>
          <w:rFonts w:ascii="Times New Roman"/>
          <w:color w:val="000000"/>
          <w:sz w:val="24"/>
        </w:rPr>
        <w:t>B)   $1,400.</w:t>
      </w:r>
      <w:r>
        <w:rPr>
          <w:rFonts w:ascii="Times New Roman"/>
          <w:sz w:val="24"/>
        </w:rPr>
        <w:br/>
      </w:r>
      <w:r>
        <w:rPr>
          <w:rFonts w:ascii="Times New Roman"/>
          <w:sz w:val="24"/>
        </w:rPr>
        <w:tab/>
      </w:r>
      <w:r>
        <w:rPr>
          <w:rFonts w:ascii="Times New Roman"/>
          <w:color w:val="000000"/>
          <w:sz w:val="24"/>
        </w:rPr>
        <w:t>C)   $2,200.</w:t>
      </w:r>
      <w:r>
        <w:rPr>
          <w:rFonts w:ascii="Times New Roman"/>
          <w:sz w:val="24"/>
        </w:rPr>
        <w:br/>
      </w:r>
      <w:r>
        <w:rPr>
          <w:rFonts w:ascii="Times New Roman"/>
          <w:sz w:val="24"/>
        </w:rPr>
        <w:tab/>
      </w:r>
      <w:r>
        <w:rPr>
          <w:rFonts w:ascii="Times New Roman"/>
          <w:color w:val="000000"/>
          <w:sz w:val="24"/>
        </w:rPr>
        <w:t>D)   $5,400.</w:t>
      </w:r>
      <w:r>
        <w:rPr>
          <w:rFonts w:ascii="Times New Roman"/>
          <w:sz w:val="24"/>
        </w:rPr>
        <w:br/>
      </w:r>
      <w:r>
        <w:rPr>
          <w:rFonts w:ascii="Times New Roman"/>
          <w:sz w:val="24"/>
        </w:rPr>
        <w:tab/>
      </w:r>
    </w:p>
    <w:p w14:paraId="707C29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649BFC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193)</w:t>
      </w:r>
      <w:r>
        <w:rPr>
          <w:rFonts w:ascii="Times New Roman"/>
          <w:b/>
          <w:sz w:val="24"/>
        </w:rPr>
        <w:tab/>
      </w:r>
      <w:r>
        <w:rPr>
          <w:rFonts w:ascii="Times New Roman"/>
          <w:color w:val="000000"/>
          <w:sz w:val="24"/>
        </w:rPr>
        <w:t>At the end of Year 1, Clayton Company had $6,000 of cash, $7,000 land, $2,000 of liabilities, $3,000 of common stock, and $8,000 of retained earnings.During Year 2, Clayton experie</w:t>
      </w:r>
      <w:r>
        <w:rPr>
          <w:rFonts w:ascii="Times New Roman"/>
          <w:color w:val="000000"/>
          <w:sz w:val="24"/>
        </w:rPr>
        <w:t>nced the following events.</w:t>
      </w:r>
      <w:r>
        <w:rPr>
          <w:rFonts w:ascii="Times New Roman"/>
          <w:sz w:val="24"/>
        </w:rPr>
        <w:br/>
      </w:r>
      <w:r>
        <w:rPr>
          <w:rFonts w:ascii="Times New Roman"/>
          <w:color w:val="000000"/>
          <w:sz w:val="24"/>
        </w:rPr>
        <w:t xml:space="preserve">   1. Borrowed $1,500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Earned $6,500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Paid $4,000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Paid $5,000 cash to purchase land.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information the amount of total assets, total liabilities, </w:t>
      </w:r>
      <w:r>
        <w:rPr>
          <w:rFonts w:ascii="Times New Roman"/>
          <w:color w:val="000000"/>
          <w:sz w:val="24"/>
        </w:rPr>
        <w:t>and retained earnings appearing on the Year 2 financial statements is</w:t>
      </w:r>
      <w:r>
        <w:rPr>
          <w:rFonts w:ascii="Times New Roman"/>
          <w:sz w:val="24"/>
        </w:rPr>
        <w:br/>
      </w:r>
    </w:p>
    <w:tbl>
      <w:tblPr>
        <w:tblW w:w="0" w:type="auto"/>
        <w:tblLook w:val="04A0" w:firstRow="1" w:lastRow="0" w:firstColumn="1" w:lastColumn="0" w:noHBand="0" w:noVBand="1"/>
      </w:tblPr>
      <w:tblGrid>
        <w:gridCol w:w="711"/>
        <w:gridCol w:w="1572"/>
        <w:gridCol w:w="2463"/>
        <w:gridCol w:w="2454"/>
      </w:tblGrid>
      <w:tr w:rsidR="0013251B" w14:paraId="4F04FC5D" w14:textId="77777777">
        <w:tc>
          <w:tcPr>
            <w:tcW w:w="711" w:type="dxa"/>
            <w:tcMar>
              <w:top w:w="15" w:type="dxa"/>
              <w:left w:w="15" w:type="dxa"/>
              <w:bottom w:w="15" w:type="dxa"/>
              <w:right w:w="15" w:type="dxa"/>
            </w:tcMar>
          </w:tcPr>
          <w:p w14:paraId="364FD7F1" w14:textId="77777777" w:rsidR="0013251B" w:rsidRDefault="0013251B"/>
        </w:tc>
        <w:tc>
          <w:tcPr>
            <w:tcW w:w="1572" w:type="dxa"/>
            <w:tcMar>
              <w:top w:w="15" w:type="dxa"/>
              <w:left w:w="15" w:type="dxa"/>
              <w:bottom w:w="15" w:type="dxa"/>
              <w:right w:w="15" w:type="dxa"/>
            </w:tcMar>
          </w:tcPr>
          <w:p w14:paraId="301C026E" w14:textId="77777777" w:rsidR="0013251B" w:rsidRDefault="0063067A">
            <w:pPr>
              <w:spacing w:after="0"/>
              <w:jc w:val="center"/>
            </w:pPr>
            <w:r>
              <w:rPr>
                <w:rFonts w:ascii="Courier New" w:hAnsi="Courier New"/>
                <w:b/>
                <w:color w:val="000000"/>
              </w:rPr>
              <w:t>Total Assets</w:t>
            </w:r>
          </w:p>
        </w:tc>
        <w:tc>
          <w:tcPr>
            <w:tcW w:w="2463" w:type="dxa"/>
            <w:tcMar>
              <w:top w:w="15" w:type="dxa"/>
              <w:left w:w="15" w:type="dxa"/>
              <w:bottom w:w="15" w:type="dxa"/>
              <w:right w:w="15" w:type="dxa"/>
            </w:tcMar>
          </w:tcPr>
          <w:p w14:paraId="3D96138C" w14:textId="77777777" w:rsidR="0013251B" w:rsidRDefault="0063067A">
            <w:pPr>
              <w:spacing w:after="0"/>
              <w:jc w:val="center"/>
            </w:pPr>
            <w:r>
              <w:rPr>
                <w:rFonts w:ascii="Courier New" w:hAnsi="Courier New"/>
                <w:b/>
                <w:color w:val="000000"/>
              </w:rPr>
              <w:t>Total Liabilities</w:t>
            </w:r>
          </w:p>
        </w:tc>
        <w:tc>
          <w:tcPr>
            <w:tcW w:w="2454" w:type="dxa"/>
            <w:tcMar>
              <w:top w:w="15" w:type="dxa"/>
              <w:left w:w="15" w:type="dxa"/>
              <w:bottom w:w="15" w:type="dxa"/>
              <w:right w:w="15" w:type="dxa"/>
            </w:tcMar>
          </w:tcPr>
          <w:p w14:paraId="4178B6AE" w14:textId="77777777" w:rsidR="0013251B" w:rsidRDefault="0063067A">
            <w:pPr>
              <w:spacing w:after="0"/>
              <w:jc w:val="center"/>
            </w:pPr>
            <w:r>
              <w:rPr>
                <w:rFonts w:ascii="Courier New" w:hAnsi="Courier New"/>
                <w:b/>
                <w:color w:val="000000"/>
              </w:rPr>
              <w:t>Retained Earnings</w:t>
            </w:r>
          </w:p>
        </w:tc>
      </w:tr>
      <w:tr w:rsidR="0013251B" w14:paraId="1AAF8262" w14:textId="77777777">
        <w:tc>
          <w:tcPr>
            <w:tcW w:w="711" w:type="dxa"/>
            <w:tcMar>
              <w:top w:w="15" w:type="dxa"/>
              <w:left w:w="15" w:type="dxa"/>
              <w:bottom w:w="15" w:type="dxa"/>
              <w:right w:w="15" w:type="dxa"/>
            </w:tcMar>
          </w:tcPr>
          <w:p w14:paraId="0D525CBF" w14:textId="77777777" w:rsidR="0013251B" w:rsidRDefault="0063067A">
            <w:pPr>
              <w:spacing w:after="0"/>
              <w:jc w:val="center"/>
            </w:pPr>
            <w:r>
              <w:rPr>
                <w:rFonts w:ascii="Courier New" w:hAnsi="Courier New"/>
                <w:b/>
                <w:color w:val="000000"/>
              </w:rPr>
              <w:t>A.</w:t>
            </w:r>
          </w:p>
        </w:tc>
        <w:tc>
          <w:tcPr>
            <w:tcW w:w="1572" w:type="dxa"/>
            <w:tcMar>
              <w:top w:w="15" w:type="dxa"/>
              <w:left w:w="15" w:type="dxa"/>
              <w:bottom w:w="15" w:type="dxa"/>
              <w:right w:w="225" w:type="dxa"/>
            </w:tcMar>
          </w:tcPr>
          <w:p w14:paraId="2BBCC083" w14:textId="77777777" w:rsidR="0013251B" w:rsidRDefault="0063067A">
            <w:pPr>
              <w:spacing w:after="0"/>
              <w:jc w:val="right"/>
            </w:pPr>
            <w:r>
              <w:rPr>
                <w:rFonts w:ascii="Courier New" w:hAnsi="Courier New"/>
                <w:color w:val="000000"/>
              </w:rPr>
              <w:t>$5,000</w:t>
            </w:r>
          </w:p>
        </w:tc>
        <w:tc>
          <w:tcPr>
            <w:tcW w:w="2463" w:type="dxa"/>
            <w:tcMar>
              <w:top w:w="15" w:type="dxa"/>
              <w:left w:w="15" w:type="dxa"/>
              <w:bottom w:w="15" w:type="dxa"/>
              <w:right w:w="450" w:type="dxa"/>
            </w:tcMar>
          </w:tcPr>
          <w:p w14:paraId="0332331E" w14:textId="77777777" w:rsidR="0013251B" w:rsidRDefault="0063067A">
            <w:pPr>
              <w:spacing w:after="0"/>
              <w:jc w:val="right"/>
            </w:pPr>
            <w:r>
              <w:rPr>
                <w:rFonts w:ascii="Courier New" w:hAnsi="Courier New"/>
                <w:color w:val="000000"/>
              </w:rPr>
              <w:t>$5,500</w:t>
            </w:r>
          </w:p>
        </w:tc>
        <w:tc>
          <w:tcPr>
            <w:tcW w:w="2454" w:type="dxa"/>
            <w:tcMar>
              <w:top w:w="15" w:type="dxa"/>
              <w:left w:w="15" w:type="dxa"/>
              <w:bottom w:w="15" w:type="dxa"/>
              <w:right w:w="450" w:type="dxa"/>
            </w:tcMar>
          </w:tcPr>
          <w:p w14:paraId="37DFAAFD" w14:textId="77777777" w:rsidR="0013251B" w:rsidRDefault="0063067A">
            <w:pPr>
              <w:spacing w:after="0"/>
              <w:jc w:val="right"/>
            </w:pPr>
            <w:r>
              <w:rPr>
                <w:rFonts w:ascii="Courier New" w:hAnsi="Courier New"/>
                <w:color w:val="000000"/>
              </w:rPr>
              <w:t>$8,500</w:t>
            </w:r>
          </w:p>
        </w:tc>
      </w:tr>
      <w:tr w:rsidR="0013251B" w14:paraId="597C4B3F" w14:textId="77777777">
        <w:tc>
          <w:tcPr>
            <w:tcW w:w="711" w:type="dxa"/>
            <w:tcMar>
              <w:top w:w="15" w:type="dxa"/>
              <w:left w:w="15" w:type="dxa"/>
              <w:bottom w:w="15" w:type="dxa"/>
              <w:right w:w="15" w:type="dxa"/>
            </w:tcMar>
          </w:tcPr>
          <w:p w14:paraId="5A29A53E" w14:textId="77777777" w:rsidR="0013251B" w:rsidRDefault="0063067A">
            <w:pPr>
              <w:spacing w:after="0"/>
              <w:jc w:val="center"/>
            </w:pPr>
            <w:r>
              <w:rPr>
                <w:rFonts w:ascii="Courier New" w:hAnsi="Courier New"/>
                <w:b/>
                <w:color w:val="000000"/>
              </w:rPr>
              <w:t>B.</w:t>
            </w:r>
          </w:p>
        </w:tc>
        <w:tc>
          <w:tcPr>
            <w:tcW w:w="1572" w:type="dxa"/>
            <w:tcMar>
              <w:top w:w="15" w:type="dxa"/>
              <w:left w:w="15" w:type="dxa"/>
              <w:bottom w:w="15" w:type="dxa"/>
              <w:right w:w="225" w:type="dxa"/>
            </w:tcMar>
          </w:tcPr>
          <w:p w14:paraId="0AB52BD8" w14:textId="77777777" w:rsidR="0013251B" w:rsidRDefault="0063067A">
            <w:pPr>
              <w:spacing w:after="0"/>
              <w:jc w:val="right"/>
            </w:pPr>
            <w:r>
              <w:rPr>
                <w:rFonts w:ascii="Courier New" w:hAnsi="Courier New"/>
                <w:color w:val="000000"/>
              </w:rPr>
              <w:t>$17,000</w:t>
            </w:r>
          </w:p>
        </w:tc>
        <w:tc>
          <w:tcPr>
            <w:tcW w:w="2463" w:type="dxa"/>
            <w:tcMar>
              <w:top w:w="15" w:type="dxa"/>
              <w:left w:w="15" w:type="dxa"/>
              <w:bottom w:w="15" w:type="dxa"/>
              <w:right w:w="450" w:type="dxa"/>
            </w:tcMar>
          </w:tcPr>
          <w:p w14:paraId="635FBBA8" w14:textId="77777777" w:rsidR="0013251B" w:rsidRDefault="0063067A">
            <w:pPr>
              <w:spacing w:after="0"/>
              <w:jc w:val="right"/>
            </w:pPr>
            <w:r>
              <w:rPr>
                <w:rFonts w:ascii="Courier New" w:hAnsi="Courier New"/>
                <w:color w:val="000000"/>
              </w:rPr>
              <w:t>$3,500</w:t>
            </w:r>
          </w:p>
        </w:tc>
        <w:tc>
          <w:tcPr>
            <w:tcW w:w="2454" w:type="dxa"/>
            <w:tcMar>
              <w:top w:w="15" w:type="dxa"/>
              <w:left w:w="15" w:type="dxa"/>
              <w:bottom w:w="15" w:type="dxa"/>
              <w:right w:w="450" w:type="dxa"/>
            </w:tcMar>
          </w:tcPr>
          <w:p w14:paraId="6AAF1317" w14:textId="77777777" w:rsidR="0013251B" w:rsidRDefault="0063067A">
            <w:pPr>
              <w:spacing w:after="0"/>
              <w:jc w:val="right"/>
            </w:pPr>
            <w:r>
              <w:rPr>
                <w:rFonts w:ascii="Courier New" w:hAnsi="Courier New"/>
                <w:color w:val="000000"/>
              </w:rPr>
              <w:t>$10,500</w:t>
            </w:r>
          </w:p>
        </w:tc>
      </w:tr>
      <w:tr w:rsidR="0013251B" w14:paraId="3125F743" w14:textId="77777777">
        <w:tc>
          <w:tcPr>
            <w:tcW w:w="711" w:type="dxa"/>
            <w:tcMar>
              <w:top w:w="15" w:type="dxa"/>
              <w:left w:w="15" w:type="dxa"/>
              <w:bottom w:w="15" w:type="dxa"/>
              <w:right w:w="15" w:type="dxa"/>
            </w:tcMar>
          </w:tcPr>
          <w:p w14:paraId="105F8D53" w14:textId="77777777" w:rsidR="0013251B" w:rsidRDefault="0063067A">
            <w:pPr>
              <w:spacing w:after="0"/>
              <w:jc w:val="center"/>
            </w:pPr>
            <w:r>
              <w:rPr>
                <w:rFonts w:ascii="Courier New" w:hAnsi="Courier New"/>
                <w:b/>
                <w:color w:val="000000"/>
              </w:rPr>
              <w:t>C.</w:t>
            </w:r>
          </w:p>
        </w:tc>
        <w:tc>
          <w:tcPr>
            <w:tcW w:w="1572" w:type="dxa"/>
            <w:tcMar>
              <w:top w:w="15" w:type="dxa"/>
              <w:left w:w="15" w:type="dxa"/>
              <w:bottom w:w="15" w:type="dxa"/>
              <w:right w:w="225" w:type="dxa"/>
            </w:tcMar>
          </w:tcPr>
          <w:p w14:paraId="3CBD7009" w14:textId="77777777" w:rsidR="0013251B" w:rsidRDefault="0063067A">
            <w:pPr>
              <w:spacing w:after="0"/>
              <w:jc w:val="right"/>
            </w:pPr>
            <w:r>
              <w:rPr>
                <w:rFonts w:ascii="Courier New" w:hAnsi="Courier New"/>
                <w:color w:val="000000"/>
              </w:rPr>
              <w:t>$11,000</w:t>
            </w:r>
          </w:p>
        </w:tc>
        <w:tc>
          <w:tcPr>
            <w:tcW w:w="2463" w:type="dxa"/>
            <w:tcMar>
              <w:top w:w="15" w:type="dxa"/>
              <w:left w:w="15" w:type="dxa"/>
              <w:bottom w:w="15" w:type="dxa"/>
              <w:right w:w="450" w:type="dxa"/>
            </w:tcMar>
          </w:tcPr>
          <w:p w14:paraId="4A7FDCAA" w14:textId="77777777" w:rsidR="0013251B" w:rsidRDefault="0063067A">
            <w:pPr>
              <w:spacing w:after="0"/>
              <w:jc w:val="right"/>
            </w:pPr>
            <w:r>
              <w:rPr>
                <w:rFonts w:ascii="Courier New" w:hAnsi="Courier New"/>
                <w:color w:val="000000"/>
              </w:rPr>
              <w:t>$2,000</w:t>
            </w:r>
          </w:p>
        </w:tc>
        <w:tc>
          <w:tcPr>
            <w:tcW w:w="2454" w:type="dxa"/>
            <w:tcMar>
              <w:top w:w="15" w:type="dxa"/>
              <w:left w:w="15" w:type="dxa"/>
              <w:bottom w:w="15" w:type="dxa"/>
              <w:right w:w="450" w:type="dxa"/>
            </w:tcMar>
          </w:tcPr>
          <w:p w14:paraId="264145F8" w14:textId="77777777" w:rsidR="0013251B" w:rsidRDefault="0063067A">
            <w:pPr>
              <w:spacing w:after="0"/>
              <w:jc w:val="right"/>
            </w:pPr>
            <w:r>
              <w:rPr>
                <w:rFonts w:ascii="Courier New" w:hAnsi="Courier New"/>
                <w:color w:val="000000"/>
              </w:rPr>
              <w:t>$10,500</w:t>
            </w:r>
          </w:p>
        </w:tc>
      </w:tr>
      <w:tr w:rsidR="0013251B" w14:paraId="403F5B51" w14:textId="77777777">
        <w:tc>
          <w:tcPr>
            <w:tcW w:w="711" w:type="dxa"/>
            <w:tcMar>
              <w:top w:w="15" w:type="dxa"/>
              <w:left w:w="15" w:type="dxa"/>
              <w:bottom w:w="15" w:type="dxa"/>
              <w:right w:w="15" w:type="dxa"/>
            </w:tcMar>
          </w:tcPr>
          <w:p w14:paraId="188B99B6" w14:textId="77777777" w:rsidR="0013251B" w:rsidRDefault="0063067A">
            <w:pPr>
              <w:spacing w:after="0"/>
              <w:jc w:val="center"/>
            </w:pPr>
            <w:r>
              <w:rPr>
                <w:rFonts w:ascii="Courier New" w:hAnsi="Courier New"/>
                <w:b/>
                <w:color w:val="000000"/>
              </w:rPr>
              <w:t>D.</w:t>
            </w:r>
          </w:p>
        </w:tc>
        <w:tc>
          <w:tcPr>
            <w:tcW w:w="1572" w:type="dxa"/>
            <w:tcMar>
              <w:top w:w="15" w:type="dxa"/>
              <w:left w:w="15" w:type="dxa"/>
              <w:bottom w:w="15" w:type="dxa"/>
              <w:right w:w="225" w:type="dxa"/>
            </w:tcMar>
          </w:tcPr>
          <w:p w14:paraId="3E94A2D3" w14:textId="77777777" w:rsidR="0013251B" w:rsidRDefault="0063067A">
            <w:pPr>
              <w:spacing w:after="0"/>
              <w:jc w:val="right"/>
            </w:pPr>
            <w:r>
              <w:rPr>
                <w:rFonts w:ascii="Courier New" w:hAnsi="Courier New"/>
                <w:color w:val="000000"/>
              </w:rPr>
              <w:t>$11,000</w:t>
            </w:r>
          </w:p>
        </w:tc>
        <w:tc>
          <w:tcPr>
            <w:tcW w:w="2463" w:type="dxa"/>
            <w:tcMar>
              <w:top w:w="15" w:type="dxa"/>
              <w:left w:w="15" w:type="dxa"/>
              <w:bottom w:w="15" w:type="dxa"/>
              <w:right w:w="450" w:type="dxa"/>
            </w:tcMar>
          </w:tcPr>
          <w:p w14:paraId="67374BF8" w14:textId="77777777" w:rsidR="0013251B" w:rsidRDefault="0063067A">
            <w:pPr>
              <w:spacing w:after="0"/>
              <w:jc w:val="right"/>
            </w:pPr>
            <w:r>
              <w:rPr>
                <w:rFonts w:ascii="Courier New" w:hAnsi="Courier New"/>
                <w:color w:val="000000"/>
              </w:rPr>
              <w:t>$2,500</w:t>
            </w:r>
          </w:p>
        </w:tc>
        <w:tc>
          <w:tcPr>
            <w:tcW w:w="2454" w:type="dxa"/>
            <w:tcMar>
              <w:top w:w="15" w:type="dxa"/>
              <w:left w:w="15" w:type="dxa"/>
              <w:bottom w:w="15" w:type="dxa"/>
              <w:right w:w="450" w:type="dxa"/>
            </w:tcMar>
          </w:tcPr>
          <w:p w14:paraId="4F6A68B2" w14:textId="77777777" w:rsidR="0013251B" w:rsidRDefault="0063067A">
            <w:pPr>
              <w:spacing w:after="0"/>
              <w:jc w:val="right"/>
            </w:pPr>
            <w:r>
              <w:rPr>
                <w:rFonts w:ascii="Courier New" w:hAnsi="Courier New"/>
                <w:color w:val="000000"/>
              </w:rPr>
              <w:t>$5,500</w:t>
            </w:r>
          </w:p>
        </w:tc>
      </w:tr>
    </w:tbl>
    <w:p w14:paraId="599F066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Option A</w:t>
      </w:r>
      <w:r>
        <w:rPr>
          <w:rFonts w:ascii="Times New Roman"/>
          <w:sz w:val="24"/>
        </w:rPr>
        <w:tab/>
      </w:r>
      <w:r>
        <w:rPr>
          <w:rFonts w:ascii="Times New Roman"/>
          <w:sz w:val="24"/>
        </w:rPr>
        <w:br/>
      </w:r>
      <w:r>
        <w:rPr>
          <w:rFonts w:ascii="Times New Roman"/>
          <w:sz w:val="24"/>
        </w:rPr>
        <w:tab/>
        <w:t xml:space="preserve">B)  </w:t>
      </w:r>
      <w:r>
        <w:rPr>
          <w:rFonts w:ascii="Times New Roman"/>
          <w:sz w:val="24"/>
        </w:rPr>
        <w:t xml:space="preserve">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44C6287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10B1EC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194)</w:t>
      </w:r>
      <w:r>
        <w:rPr>
          <w:rFonts w:ascii="Times New Roman"/>
          <w:b/>
          <w:sz w:val="24"/>
        </w:rPr>
        <w:tab/>
      </w:r>
      <w:r>
        <w:rPr>
          <w:rFonts w:ascii="Times New Roman"/>
          <w:color w:val="000000"/>
          <w:sz w:val="24"/>
        </w:rPr>
        <w:t>The following information was drawn from Gore, Incorporated</w:t>
      </w:r>
      <w:r>
        <w:rPr>
          <w:rFonts w:ascii="Times New Roman"/>
          <w:color w:val="000000"/>
          <w:sz w:val="24"/>
        </w:rPr>
        <w:t>’</w:t>
      </w:r>
      <w:r>
        <w:rPr>
          <w:rFonts w:ascii="Times New Roman"/>
          <w:color w:val="000000"/>
          <w:sz w:val="24"/>
        </w:rPr>
        <w:t>s statement of cash flows.</w:t>
      </w:r>
      <w:r>
        <w:rPr>
          <w:rFonts w:ascii="Times New Roman"/>
          <w:sz w:val="24"/>
        </w:rPr>
        <w:br/>
      </w:r>
      <w:r>
        <w:rPr>
          <w:rFonts w:ascii="Times New Roman"/>
          <w:color w:val="000000"/>
          <w:sz w:val="24"/>
        </w:rPr>
        <w:t xml:space="preserve">   1. (1) $2,000 net cash outflow from investing activities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$3,000 net cash inflow from </w:t>
      </w:r>
      <w:r>
        <w:rPr>
          <w:rFonts w:ascii="Times New Roman"/>
          <w:color w:val="000000"/>
          <w:sz w:val="24"/>
        </w:rPr>
        <w:t>financing activities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$6,000 net increase in the cash balance.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information, the amount of cash flow from operating activities appearing on the statement of cash flows must be a</w:t>
      </w:r>
      <w:r>
        <w:rPr>
          <w:rFonts w:ascii="Times New Roman"/>
          <w:sz w:val="24"/>
        </w:rPr>
        <w:br/>
      </w:r>
    </w:p>
    <w:p w14:paraId="22A9291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$7,000 net cash inflow.</w:t>
      </w:r>
      <w:r>
        <w:rPr>
          <w:rFonts w:ascii="Times New Roman"/>
          <w:sz w:val="24"/>
        </w:rPr>
        <w:tab/>
      </w:r>
      <w:r>
        <w:rPr>
          <w:rFonts w:ascii="Times New Roman"/>
          <w:sz w:val="24"/>
        </w:rPr>
        <w:br/>
      </w:r>
      <w:r>
        <w:rPr>
          <w:rFonts w:ascii="Times New Roman"/>
          <w:sz w:val="24"/>
        </w:rPr>
        <w:tab/>
      </w:r>
      <w:r>
        <w:rPr>
          <w:rFonts w:ascii="Times New Roman"/>
          <w:color w:val="000000"/>
          <w:sz w:val="24"/>
        </w:rPr>
        <w:t>B)   $5,</w:t>
      </w:r>
      <w:r>
        <w:rPr>
          <w:rFonts w:ascii="Times New Roman"/>
          <w:color w:val="000000"/>
          <w:sz w:val="24"/>
        </w:rPr>
        <w:t>000 net cash inflow</w:t>
      </w:r>
      <w:r>
        <w:rPr>
          <w:rFonts w:ascii="Times New Roman"/>
          <w:sz w:val="24"/>
        </w:rPr>
        <w:br/>
      </w:r>
      <w:r>
        <w:rPr>
          <w:rFonts w:ascii="Times New Roman"/>
          <w:sz w:val="24"/>
        </w:rPr>
        <w:tab/>
      </w:r>
      <w:r>
        <w:rPr>
          <w:rFonts w:ascii="Times New Roman"/>
          <w:color w:val="000000"/>
          <w:sz w:val="24"/>
        </w:rPr>
        <w:t>C)   $1,000 net cash outflow.</w:t>
      </w:r>
      <w:r>
        <w:rPr>
          <w:rFonts w:ascii="Times New Roman"/>
          <w:sz w:val="24"/>
        </w:rPr>
        <w:br/>
      </w:r>
      <w:r>
        <w:rPr>
          <w:rFonts w:ascii="Times New Roman"/>
          <w:sz w:val="24"/>
        </w:rPr>
        <w:tab/>
      </w:r>
      <w:r>
        <w:rPr>
          <w:rFonts w:ascii="Times New Roman"/>
          <w:color w:val="000000"/>
          <w:sz w:val="24"/>
        </w:rPr>
        <w:t>D)   $8,000 net cash outflow.</w:t>
      </w:r>
      <w:r>
        <w:rPr>
          <w:rFonts w:ascii="Times New Roman"/>
          <w:sz w:val="24"/>
        </w:rPr>
        <w:br/>
      </w:r>
      <w:r>
        <w:rPr>
          <w:rFonts w:ascii="Times New Roman"/>
          <w:sz w:val="24"/>
        </w:rPr>
        <w:tab/>
      </w:r>
    </w:p>
    <w:p w14:paraId="4E9B0F6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DABE8C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195)</w:t>
      </w:r>
      <w:r>
        <w:rPr>
          <w:rFonts w:ascii="Times New Roman"/>
          <w:b/>
          <w:sz w:val="24"/>
        </w:rPr>
        <w:tab/>
      </w:r>
      <w:r>
        <w:rPr>
          <w:rFonts w:ascii="Times New Roman"/>
          <w:color w:val="000000"/>
          <w:sz w:val="24"/>
        </w:rPr>
        <w:t>Kilgore Company experienced the following events during its first accounting period.</w:t>
      </w:r>
      <w:r>
        <w:rPr>
          <w:rFonts w:ascii="Times New Roman"/>
          <w:sz w:val="24"/>
        </w:rPr>
        <w:br/>
      </w:r>
      <w:r>
        <w:rPr>
          <w:rFonts w:ascii="Times New Roman"/>
          <w:color w:val="000000"/>
          <w:sz w:val="24"/>
        </w:rPr>
        <w:t xml:space="preserve">   1. (1) Issued common stock for $5,000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Earned $3</w:t>
      </w:r>
      <w:r>
        <w:rPr>
          <w:rFonts w:ascii="Times New Roman"/>
          <w:color w:val="000000"/>
          <w:sz w:val="24"/>
        </w:rPr>
        <w:t>,000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Paid a $4,000 cash to purchase land.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(4) Paid cash dividends amounting to $400.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5. (5) Paid $2,200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information, the amount of cash flow from investing activities appeari</w:t>
      </w:r>
      <w:r>
        <w:rPr>
          <w:rFonts w:ascii="Times New Roman"/>
          <w:color w:val="000000"/>
          <w:sz w:val="24"/>
        </w:rPr>
        <w:t>ng on the statement of cash flows is</w:t>
      </w:r>
      <w:r>
        <w:rPr>
          <w:rFonts w:ascii="Times New Roman"/>
          <w:sz w:val="24"/>
        </w:rPr>
        <w:br/>
      </w:r>
    </w:p>
    <w:p w14:paraId="370D2AF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$5,000 inflow.</w:t>
      </w:r>
      <w:r>
        <w:rPr>
          <w:rFonts w:ascii="Times New Roman"/>
          <w:sz w:val="24"/>
        </w:rPr>
        <w:tab/>
      </w:r>
      <w:r>
        <w:rPr>
          <w:rFonts w:ascii="Times New Roman"/>
          <w:sz w:val="24"/>
        </w:rPr>
        <w:br/>
      </w:r>
      <w:r>
        <w:rPr>
          <w:rFonts w:ascii="Times New Roman"/>
          <w:sz w:val="24"/>
        </w:rPr>
        <w:tab/>
      </w:r>
      <w:r>
        <w:rPr>
          <w:rFonts w:ascii="Times New Roman"/>
          <w:color w:val="000000"/>
          <w:sz w:val="24"/>
        </w:rPr>
        <w:t>B)   $1,800 inflow.</w:t>
      </w:r>
      <w:r>
        <w:rPr>
          <w:rFonts w:ascii="Times New Roman"/>
          <w:sz w:val="24"/>
        </w:rPr>
        <w:br/>
      </w:r>
      <w:r>
        <w:rPr>
          <w:rFonts w:ascii="Times New Roman"/>
          <w:sz w:val="24"/>
        </w:rPr>
        <w:tab/>
      </w:r>
      <w:r>
        <w:rPr>
          <w:rFonts w:ascii="Times New Roman"/>
          <w:color w:val="000000"/>
          <w:sz w:val="24"/>
        </w:rPr>
        <w:t>C)   $4,000 outflow.</w:t>
      </w:r>
      <w:r>
        <w:rPr>
          <w:rFonts w:ascii="Times New Roman"/>
          <w:sz w:val="24"/>
        </w:rPr>
        <w:br/>
      </w:r>
      <w:r>
        <w:rPr>
          <w:rFonts w:ascii="Times New Roman"/>
          <w:sz w:val="24"/>
        </w:rPr>
        <w:tab/>
      </w:r>
      <w:r>
        <w:rPr>
          <w:rFonts w:ascii="Times New Roman"/>
          <w:color w:val="000000"/>
          <w:sz w:val="24"/>
        </w:rPr>
        <w:t>D)   $400 outflow</w:t>
      </w:r>
      <w:r>
        <w:rPr>
          <w:rFonts w:ascii="Times New Roman"/>
          <w:sz w:val="24"/>
        </w:rPr>
        <w:br/>
      </w:r>
      <w:r>
        <w:rPr>
          <w:rFonts w:ascii="Times New Roman"/>
          <w:sz w:val="24"/>
        </w:rPr>
        <w:tab/>
      </w:r>
    </w:p>
    <w:p w14:paraId="0F35894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3DFB92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196)</w:t>
      </w:r>
      <w:r>
        <w:rPr>
          <w:rFonts w:ascii="Times New Roman"/>
          <w:b/>
          <w:sz w:val="24"/>
        </w:rPr>
        <w:tab/>
      </w:r>
      <w:r>
        <w:rPr>
          <w:rFonts w:ascii="Times New Roman"/>
          <w:color w:val="000000"/>
          <w:sz w:val="24"/>
        </w:rPr>
        <w:t>At the end of Year 1 Bowers Company had $6,000 of assets, $2,000 of liabilities, $3,000 of common stock, an</w:t>
      </w:r>
      <w:r>
        <w:rPr>
          <w:rFonts w:ascii="Times New Roman"/>
          <w:color w:val="000000"/>
          <w:sz w:val="24"/>
        </w:rPr>
        <w:t>d $1,000 of retained earnings. During Year 2 Bowers experienced the following events.</w:t>
      </w:r>
      <w:r>
        <w:rPr>
          <w:rFonts w:ascii="Times New Roman"/>
          <w:sz w:val="24"/>
        </w:rPr>
        <w:br/>
      </w:r>
      <w:r>
        <w:rPr>
          <w:rFonts w:ascii="Times New Roman"/>
          <w:color w:val="000000"/>
          <w:sz w:val="24"/>
        </w:rPr>
        <w:t xml:space="preserve">   1. (1) Borrowed $4,000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Earned $5,000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Paid $3,000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(4) Paid $7,000 cash to purchase land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Based on this information, the amount of net income, cash flow from investing activities, and total liabilities appearing on the Year 2 financial statements is</w:t>
      </w:r>
      <w:r>
        <w:rPr>
          <w:rFonts w:ascii="Times New Roman"/>
          <w:sz w:val="24"/>
        </w:rPr>
        <w:br/>
      </w:r>
    </w:p>
    <w:tbl>
      <w:tblPr>
        <w:tblW w:w="0" w:type="auto"/>
        <w:tblLook w:val="04A0" w:firstRow="1" w:lastRow="0" w:firstColumn="1" w:lastColumn="0" w:noHBand="0" w:noVBand="1"/>
      </w:tblPr>
      <w:tblGrid>
        <w:gridCol w:w="877"/>
        <w:gridCol w:w="1332"/>
        <w:gridCol w:w="4834"/>
        <w:gridCol w:w="2347"/>
      </w:tblGrid>
      <w:tr w:rsidR="0013251B" w14:paraId="6C05E788" w14:textId="77777777">
        <w:tc>
          <w:tcPr>
            <w:tcW w:w="963" w:type="dxa"/>
            <w:tcMar>
              <w:top w:w="15" w:type="dxa"/>
              <w:left w:w="15" w:type="dxa"/>
              <w:bottom w:w="15" w:type="dxa"/>
              <w:right w:w="15" w:type="dxa"/>
            </w:tcMar>
          </w:tcPr>
          <w:p w14:paraId="08CE5FD7" w14:textId="77777777" w:rsidR="0013251B" w:rsidRDefault="0013251B"/>
        </w:tc>
        <w:tc>
          <w:tcPr>
            <w:tcW w:w="1387" w:type="dxa"/>
            <w:tcMar>
              <w:top w:w="15" w:type="dxa"/>
              <w:left w:w="15" w:type="dxa"/>
              <w:bottom w:w="15" w:type="dxa"/>
              <w:right w:w="15" w:type="dxa"/>
            </w:tcMar>
          </w:tcPr>
          <w:p w14:paraId="703F72B3" w14:textId="77777777" w:rsidR="0013251B" w:rsidRDefault="0063067A">
            <w:pPr>
              <w:spacing w:after="0"/>
              <w:jc w:val="center"/>
            </w:pPr>
            <w:r>
              <w:rPr>
                <w:rFonts w:ascii="Courier New" w:hAnsi="Courier New"/>
                <w:b/>
                <w:color w:val="000000"/>
              </w:rPr>
              <w:t>Net Income</w:t>
            </w:r>
          </w:p>
        </w:tc>
        <w:tc>
          <w:tcPr>
            <w:tcW w:w="5185" w:type="dxa"/>
            <w:tcMar>
              <w:top w:w="15" w:type="dxa"/>
              <w:left w:w="75" w:type="dxa"/>
              <w:bottom w:w="15" w:type="dxa"/>
              <w:right w:w="15" w:type="dxa"/>
            </w:tcMar>
          </w:tcPr>
          <w:p w14:paraId="4D2034B0" w14:textId="77777777" w:rsidR="0013251B" w:rsidRDefault="0063067A">
            <w:pPr>
              <w:spacing w:after="0"/>
              <w:jc w:val="center"/>
            </w:pPr>
            <w:r>
              <w:rPr>
                <w:rFonts w:ascii="Courier New" w:hAnsi="Courier New"/>
                <w:b/>
                <w:color w:val="000000"/>
              </w:rPr>
              <w:t>Cash Flow from Investing Activities</w:t>
            </w:r>
          </w:p>
        </w:tc>
        <w:tc>
          <w:tcPr>
            <w:tcW w:w="2465" w:type="dxa"/>
            <w:tcMar>
              <w:top w:w="15" w:type="dxa"/>
              <w:left w:w="75" w:type="dxa"/>
              <w:bottom w:w="15" w:type="dxa"/>
              <w:right w:w="15" w:type="dxa"/>
            </w:tcMar>
          </w:tcPr>
          <w:p w14:paraId="679220EC" w14:textId="77777777" w:rsidR="0013251B" w:rsidRDefault="0063067A">
            <w:pPr>
              <w:spacing w:after="0"/>
              <w:jc w:val="center"/>
            </w:pPr>
            <w:r>
              <w:rPr>
                <w:rFonts w:ascii="Courier New" w:hAnsi="Courier New"/>
                <w:b/>
                <w:color w:val="000000"/>
              </w:rPr>
              <w:t>Total Liabilities</w:t>
            </w:r>
          </w:p>
        </w:tc>
      </w:tr>
      <w:tr w:rsidR="0013251B" w14:paraId="4266371C" w14:textId="77777777">
        <w:tc>
          <w:tcPr>
            <w:tcW w:w="963" w:type="dxa"/>
            <w:tcMar>
              <w:top w:w="15" w:type="dxa"/>
              <w:left w:w="15" w:type="dxa"/>
              <w:bottom w:w="15" w:type="dxa"/>
              <w:right w:w="15" w:type="dxa"/>
            </w:tcMar>
          </w:tcPr>
          <w:p w14:paraId="39903887" w14:textId="77777777" w:rsidR="0013251B" w:rsidRDefault="0063067A">
            <w:pPr>
              <w:spacing w:after="0"/>
              <w:jc w:val="center"/>
            </w:pPr>
            <w:r>
              <w:rPr>
                <w:rFonts w:ascii="Courier New" w:hAnsi="Courier New"/>
                <w:b/>
                <w:color w:val="000000"/>
              </w:rPr>
              <w:t>A.</w:t>
            </w:r>
          </w:p>
        </w:tc>
        <w:tc>
          <w:tcPr>
            <w:tcW w:w="1387" w:type="dxa"/>
            <w:tcMar>
              <w:top w:w="15" w:type="dxa"/>
              <w:left w:w="15" w:type="dxa"/>
              <w:bottom w:w="15" w:type="dxa"/>
              <w:right w:w="150" w:type="dxa"/>
            </w:tcMar>
          </w:tcPr>
          <w:p w14:paraId="6CD57113" w14:textId="77777777" w:rsidR="0013251B" w:rsidRDefault="0063067A">
            <w:pPr>
              <w:spacing w:after="0"/>
              <w:jc w:val="right"/>
            </w:pPr>
            <w:r>
              <w:rPr>
                <w:rFonts w:ascii="Courier New" w:hAnsi="Courier New"/>
                <w:color w:val="000000"/>
              </w:rPr>
              <w:t>$2,000</w:t>
            </w:r>
          </w:p>
        </w:tc>
        <w:tc>
          <w:tcPr>
            <w:tcW w:w="5185" w:type="dxa"/>
            <w:tcMar>
              <w:top w:w="15" w:type="dxa"/>
              <w:left w:w="15" w:type="dxa"/>
              <w:bottom w:w="15" w:type="dxa"/>
              <w:right w:w="1425" w:type="dxa"/>
            </w:tcMar>
          </w:tcPr>
          <w:p w14:paraId="535FE488" w14:textId="77777777" w:rsidR="0013251B" w:rsidRDefault="0063067A">
            <w:pPr>
              <w:spacing w:after="0"/>
              <w:jc w:val="right"/>
            </w:pPr>
            <w:r>
              <w:rPr>
                <w:rFonts w:ascii="Courier New" w:hAnsi="Courier New"/>
                <w:color w:val="000000"/>
              </w:rPr>
              <w:t>$7,000</w:t>
            </w:r>
          </w:p>
        </w:tc>
        <w:tc>
          <w:tcPr>
            <w:tcW w:w="2465" w:type="dxa"/>
            <w:tcMar>
              <w:top w:w="15" w:type="dxa"/>
              <w:left w:w="15" w:type="dxa"/>
              <w:bottom w:w="15" w:type="dxa"/>
              <w:right w:w="525" w:type="dxa"/>
            </w:tcMar>
          </w:tcPr>
          <w:p w14:paraId="20CF0E59" w14:textId="77777777" w:rsidR="0013251B" w:rsidRDefault="0063067A">
            <w:pPr>
              <w:spacing w:after="0"/>
              <w:jc w:val="right"/>
            </w:pPr>
            <w:r>
              <w:rPr>
                <w:rFonts w:ascii="Courier New" w:hAnsi="Courier New"/>
                <w:color w:val="000000"/>
              </w:rPr>
              <w:t>$2,000</w:t>
            </w:r>
          </w:p>
        </w:tc>
      </w:tr>
      <w:tr w:rsidR="0013251B" w14:paraId="7730B38B" w14:textId="77777777">
        <w:tc>
          <w:tcPr>
            <w:tcW w:w="963" w:type="dxa"/>
            <w:tcMar>
              <w:top w:w="15" w:type="dxa"/>
              <w:left w:w="15" w:type="dxa"/>
              <w:bottom w:w="15" w:type="dxa"/>
              <w:right w:w="15" w:type="dxa"/>
            </w:tcMar>
          </w:tcPr>
          <w:p w14:paraId="665D11A6" w14:textId="77777777" w:rsidR="0013251B" w:rsidRDefault="0063067A">
            <w:pPr>
              <w:spacing w:after="0"/>
              <w:jc w:val="center"/>
            </w:pPr>
            <w:r>
              <w:rPr>
                <w:rFonts w:ascii="Courier New" w:hAnsi="Courier New"/>
                <w:b/>
                <w:color w:val="000000"/>
              </w:rPr>
              <w:t>B.</w:t>
            </w:r>
          </w:p>
        </w:tc>
        <w:tc>
          <w:tcPr>
            <w:tcW w:w="1387" w:type="dxa"/>
            <w:tcMar>
              <w:top w:w="15" w:type="dxa"/>
              <w:left w:w="15" w:type="dxa"/>
              <w:bottom w:w="15" w:type="dxa"/>
              <w:right w:w="150" w:type="dxa"/>
            </w:tcMar>
          </w:tcPr>
          <w:p w14:paraId="1B7AFD66" w14:textId="77777777" w:rsidR="0013251B" w:rsidRDefault="0063067A">
            <w:pPr>
              <w:spacing w:after="0"/>
              <w:jc w:val="right"/>
            </w:pPr>
            <w:r>
              <w:rPr>
                <w:rFonts w:ascii="Courier New" w:hAnsi="Courier New"/>
                <w:color w:val="000000"/>
              </w:rPr>
              <w:t>$5,000</w:t>
            </w:r>
          </w:p>
        </w:tc>
        <w:tc>
          <w:tcPr>
            <w:tcW w:w="5185" w:type="dxa"/>
            <w:tcMar>
              <w:top w:w="15" w:type="dxa"/>
              <w:left w:w="15" w:type="dxa"/>
              <w:bottom w:w="15" w:type="dxa"/>
              <w:right w:w="1500" w:type="dxa"/>
            </w:tcMar>
          </w:tcPr>
          <w:p w14:paraId="585801B4" w14:textId="77777777" w:rsidR="0013251B" w:rsidRDefault="0063067A">
            <w:pPr>
              <w:spacing w:after="0"/>
              <w:jc w:val="right"/>
            </w:pPr>
            <w:r>
              <w:rPr>
                <w:rFonts w:ascii="Courier New" w:hAnsi="Courier New"/>
                <w:color w:val="000000"/>
              </w:rPr>
              <w:t>Zero</w:t>
            </w:r>
          </w:p>
        </w:tc>
        <w:tc>
          <w:tcPr>
            <w:tcW w:w="2465" w:type="dxa"/>
            <w:tcMar>
              <w:top w:w="15" w:type="dxa"/>
              <w:left w:w="15" w:type="dxa"/>
              <w:bottom w:w="15" w:type="dxa"/>
              <w:right w:w="525" w:type="dxa"/>
            </w:tcMar>
          </w:tcPr>
          <w:p w14:paraId="43463374" w14:textId="77777777" w:rsidR="0013251B" w:rsidRDefault="0063067A">
            <w:pPr>
              <w:spacing w:after="0"/>
              <w:jc w:val="right"/>
            </w:pPr>
            <w:r>
              <w:rPr>
                <w:rFonts w:ascii="Courier New" w:hAnsi="Courier New"/>
                <w:color w:val="000000"/>
              </w:rPr>
              <w:t>$4,000</w:t>
            </w:r>
          </w:p>
        </w:tc>
      </w:tr>
      <w:tr w:rsidR="0013251B" w14:paraId="0400F4A7" w14:textId="77777777">
        <w:tc>
          <w:tcPr>
            <w:tcW w:w="963" w:type="dxa"/>
            <w:tcMar>
              <w:top w:w="15" w:type="dxa"/>
              <w:left w:w="15" w:type="dxa"/>
              <w:bottom w:w="15" w:type="dxa"/>
              <w:right w:w="15" w:type="dxa"/>
            </w:tcMar>
          </w:tcPr>
          <w:p w14:paraId="2264C380" w14:textId="77777777" w:rsidR="0013251B" w:rsidRDefault="0063067A">
            <w:pPr>
              <w:spacing w:after="0"/>
              <w:jc w:val="center"/>
            </w:pPr>
            <w:r>
              <w:rPr>
                <w:rFonts w:ascii="Courier New" w:hAnsi="Courier New"/>
                <w:b/>
                <w:color w:val="000000"/>
              </w:rPr>
              <w:t>C.</w:t>
            </w:r>
          </w:p>
        </w:tc>
        <w:tc>
          <w:tcPr>
            <w:tcW w:w="1387" w:type="dxa"/>
            <w:tcMar>
              <w:top w:w="15" w:type="dxa"/>
              <w:left w:w="15" w:type="dxa"/>
              <w:bottom w:w="15" w:type="dxa"/>
              <w:right w:w="150" w:type="dxa"/>
            </w:tcMar>
          </w:tcPr>
          <w:p w14:paraId="0EACBD7A" w14:textId="77777777" w:rsidR="0013251B" w:rsidRDefault="0063067A">
            <w:pPr>
              <w:spacing w:after="0"/>
              <w:jc w:val="right"/>
            </w:pPr>
            <w:r>
              <w:rPr>
                <w:rFonts w:ascii="Courier New" w:hAnsi="Courier New"/>
                <w:color w:val="000000"/>
              </w:rPr>
              <w:t>$2,000</w:t>
            </w:r>
          </w:p>
        </w:tc>
        <w:tc>
          <w:tcPr>
            <w:tcW w:w="5185" w:type="dxa"/>
            <w:tcMar>
              <w:top w:w="15" w:type="dxa"/>
              <w:left w:w="15" w:type="dxa"/>
              <w:bottom w:w="15" w:type="dxa"/>
              <w:right w:w="1425" w:type="dxa"/>
            </w:tcMar>
          </w:tcPr>
          <w:p w14:paraId="13ED98BC" w14:textId="77777777" w:rsidR="0013251B" w:rsidRDefault="0063067A">
            <w:pPr>
              <w:spacing w:after="0"/>
              <w:jc w:val="right"/>
            </w:pPr>
            <w:r>
              <w:rPr>
                <w:rFonts w:ascii="Courier New" w:hAnsi="Courier New"/>
                <w:color w:val="000000"/>
              </w:rPr>
              <w:t>$8,000</w:t>
            </w:r>
          </w:p>
        </w:tc>
        <w:tc>
          <w:tcPr>
            <w:tcW w:w="2465" w:type="dxa"/>
            <w:tcMar>
              <w:top w:w="15" w:type="dxa"/>
              <w:left w:w="15" w:type="dxa"/>
              <w:bottom w:w="15" w:type="dxa"/>
              <w:right w:w="600" w:type="dxa"/>
            </w:tcMar>
          </w:tcPr>
          <w:p w14:paraId="1D092C9B" w14:textId="77777777" w:rsidR="0013251B" w:rsidRDefault="0063067A">
            <w:pPr>
              <w:spacing w:after="0"/>
              <w:jc w:val="right"/>
            </w:pPr>
            <w:r>
              <w:rPr>
                <w:rFonts w:ascii="Courier New" w:hAnsi="Courier New"/>
                <w:color w:val="000000"/>
              </w:rPr>
              <w:t>Zero</w:t>
            </w:r>
          </w:p>
        </w:tc>
      </w:tr>
      <w:tr w:rsidR="0013251B" w14:paraId="2F70C565" w14:textId="77777777">
        <w:tc>
          <w:tcPr>
            <w:tcW w:w="963" w:type="dxa"/>
            <w:tcMar>
              <w:top w:w="15" w:type="dxa"/>
              <w:left w:w="15" w:type="dxa"/>
              <w:bottom w:w="15" w:type="dxa"/>
              <w:right w:w="15" w:type="dxa"/>
            </w:tcMar>
          </w:tcPr>
          <w:p w14:paraId="33B662F1" w14:textId="77777777" w:rsidR="0013251B" w:rsidRDefault="0063067A">
            <w:pPr>
              <w:spacing w:after="0"/>
              <w:jc w:val="center"/>
            </w:pPr>
            <w:r>
              <w:rPr>
                <w:rFonts w:ascii="Courier New" w:hAnsi="Courier New"/>
                <w:b/>
                <w:color w:val="000000"/>
              </w:rPr>
              <w:t>D.</w:t>
            </w:r>
          </w:p>
        </w:tc>
        <w:tc>
          <w:tcPr>
            <w:tcW w:w="1387" w:type="dxa"/>
            <w:tcMar>
              <w:top w:w="15" w:type="dxa"/>
              <w:left w:w="15" w:type="dxa"/>
              <w:bottom w:w="15" w:type="dxa"/>
              <w:right w:w="150" w:type="dxa"/>
            </w:tcMar>
          </w:tcPr>
          <w:p w14:paraId="76FE7AD5" w14:textId="77777777" w:rsidR="0013251B" w:rsidRDefault="0063067A">
            <w:pPr>
              <w:spacing w:after="0"/>
              <w:jc w:val="right"/>
            </w:pPr>
            <w:r>
              <w:rPr>
                <w:rFonts w:ascii="Courier New" w:hAnsi="Courier New"/>
                <w:color w:val="000000"/>
              </w:rPr>
              <w:t>$2,000</w:t>
            </w:r>
          </w:p>
        </w:tc>
        <w:tc>
          <w:tcPr>
            <w:tcW w:w="5185" w:type="dxa"/>
            <w:tcMar>
              <w:top w:w="15" w:type="dxa"/>
              <w:left w:w="15" w:type="dxa"/>
              <w:bottom w:w="15" w:type="dxa"/>
              <w:right w:w="1380" w:type="dxa"/>
            </w:tcMar>
          </w:tcPr>
          <w:p w14:paraId="1BBB41EE" w14:textId="77777777" w:rsidR="0013251B" w:rsidRDefault="0063067A">
            <w:pPr>
              <w:spacing w:after="0"/>
              <w:jc w:val="right"/>
            </w:pPr>
            <w:r>
              <w:rPr>
                <w:rFonts w:ascii="Courier New" w:hAnsi="Courier New"/>
                <w:color w:val="000000"/>
              </w:rPr>
              <w:t>($7,000)</w:t>
            </w:r>
          </w:p>
        </w:tc>
        <w:tc>
          <w:tcPr>
            <w:tcW w:w="2465" w:type="dxa"/>
            <w:tcMar>
              <w:top w:w="15" w:type="dxa"/>
              <w:left w:w="15" w:type="dxa"/>
              <w:bottom w:w="15" w:type="dxa"/>
              <w:right w:w="525" w:type="dxa"/>
            </w:tcMar>
          </w:tcPr>
          <w:p w14:paraId="79DD075F" w14:textId="77777777" w:rsidR="0013251B" w:rsidRDefault="0063067A">
            <w:pPr>
              <w:spacing w:after="0"/>
              <w:jc w:val="right"/>
            </w:pPr>
            <w:r>
              <w:rPr>
                <w:rFonts w:ascii="Courier New" w:hAnsi="Courier New"/>
                <w:color w:val="000000"/>
              </w:rPr>
              <w:t>$6,000</w:t>
            </w:r>
          </w:p>
        </w:tc>
      </w:tr>
    </w:tbl>
    <w:p w14:paraId="14516D2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Option A</w:t>
      </w:r>
      <w:r>
        <w:rPr>
          <w:rFonts w:ascii="Times New Roman"/>
          <w:sz w:val="24"/>
        </w:rPr>
        <w:tab/>
      </w:r>
      <w:r>
        <w:rPr>
          <w:rFonts w:ascii="Times New Roman"/>
          <w:sz w:val="24"/>
        </w:rPr>
        <w:br/>
      </w:r>
      <w:r>
        <w:rPr>
          <w:rFonts w:ascii="Times New Roman"/>
          <w:sz w:val="24"/>
        </w:rPr>
        <w:tab/>
      </w:r>
      <w:r>
        <w:rPr>
          <w:rFonts w:ascii="Times New Roman"/>
          <w:color w:val="000000"/>
          <w:sz w:val="24"/>
        </w:rPr>
        <w:t>B)   Option B</w:t>
      </w:r>
      <w:r>
        <w:rPr>
          <w:rFonts w:ascii="Times New Roman"/>
          <w:sz w:val="24"/>
        </w:rPr>
        <w:br/>
      </w:r>
      <w:r>
        <w:rPr>
          <w:rFonts w:ascii="Times New Roman"/>
          <w:sz w:val="24"/>
        </w:rPr>
        <w:tab/>
      </w:r>
      <w:r>
        <w:rPr>
          <w:rFonts w:ascii="Times New Roman"/>
          <w:color w:val="000000"/>
          <w:sz w:val="24"/>
        </w:rPr>
        <w:t>C)   Option C</w:t>
      </w:r>
      <w:r>
        <w:rPr>
          <w:rFonts w:ascii="Times New Roman"/>
          <w:sz w:val="24"/>
        </w:rPr>
        <w:br/>
      </w:r>
      <w:r>
        <w:rPr>
          <w:rFonts w:ascii="Times New Roman"/>
          <w:sz w:val="24"/>
        </w:rPr>
        <w:tab/>
      </w:r>
      <w:r>
        <w:rPr>
          <w:rFonts w:ascii="Times New Roman"/>
          <w:color w:val="000000"/>
          <w:sz w:val="24"/>
        </w:rPr>
        <w:t>D)   Option D</w:t>
      </w:r>
      <w:r>
        <w:rPr>
          <w:rFonts w:ascii="Times New Roman"/>
          <w:sz w:val="24"/>
        </w:rPr>
        <w:br/>
      </w:r>
      <w:r>
        <w:rPr>
          <w:rFonts w:ascii="Times New Roman"/>
          <w:sz w:val="24"/>
        </w:rPr>
        <w:tab/>
      </w:r>
    </w:p>
    <w:p w14:paraId="12D5A3F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8FF63E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197)</w:t>
      </w:r>
      <w:r>
        <w:rPr>
          <w:rFonts w:ascii="Times New Roman"/>
          <w:b/>
          <w:sz w:val="24"/>
        </w:rPr>
        <w:tab/>
      </w:r>
      <w:r>
        <w:rPr>
          <w:rFonts w:ascii="Times New Roman"/>
          <w:color w:val="000000"/>
          <w:sz w:val="24"/>
        </w:rPr>
        <w:t>During its first year of operation, Cade Company experienced the following events.</w:t>
      </w:r>
      <w:r>
        <w:rPr>
          <w:rFonts w:ascii="Times New Roman"/>
          <w:sz w:val="24"/>
        </w:rPr>
        <w:br/>
      </w:r>
      <w:r>
        <w:rPr>
          <w:rFonts w:ascii="Times New Roman"/>
          <w:color w:val="000000"/>
          <w:sz w:val="24"/>
        </w:rPr>
        <w:t xml:space="preserve">   1. </w:t>
      </w:r>
      <w:r>
        <w:rPr>
          <w:rFonts w:ascii="Times New Roman"/>
          <w:color w:val="000000"/>
          <w:sz w:val="24"/>
        </w:rPr>
        <w:t>(1) Issued common stock for $7,000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Earned $5,000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Paid $3,000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(4) Paid cash dividends amounting to $1,000.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Before closing on December 31, the balance in the retained </w:t>
      </w:r>
      <w:r>
        <w:rPr>
          <w:rFonts w:ascii="Times New Roman"/>
          <w:color w:val="000000"/>
          <w:sz w:val="24"/>
        </w:rPr>
        <w:t>earning account would be</w:t>
      </w:r>
      <w:r>
        <w:rPr>
          <w:rFonts w:ascii="Times New Roman"/>
          <w:sz w:val="24"/>
        </w:rPr>
        <w:br/>
      </w:r>
    </w:p>
    <w:p w14:paraId="68A7E7A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$2,000.</w:t>
      </w:r>
      <w:r>
        <w:rPr>
          <w:rFonts w:ascii="Times New Roman"/>
          <w:sz w:val="24"/>
        </w:rPr>
        <w:tab/>
      </w:r>
      <w:r>
        <w:rPr>
          <w:rFonts w:ascii="Times New Roman"/>
          <w:sz w:val="24"/>
        </w:rPr>
        <w:br/>
      </w:r>
      <w:r>
        <w:rPr>
          <w:rFonts w:ascii="Times New Roman"/>
          <w:sz w:val="24"/>
        </w:rPr>
        <w:tab/>
      </w:r>
      <w:r>
        <w:rPr>
          <w:rFonts w:ascii="Times New Roman"/>
          <w:color w:val="000000"/>
          <w:sz w:val="24"/>
        </w:rPr>
        <w:t>B)   $1,000.</w:t>
      </w:r>
      <w:r>
        <w:rPr>
          <w:rFonts w:ascii="Times New Roman"/>
          <w:sz w:val="24"/>
        </w:rPr>
        <w:br/>
      </w:r>
      <w:r>
        <w:rPr>
          <w:rFonts w:ascii="Times New Roman"/>
          <w:sz w:val="24"/>
        </w:rPr>
        <w:tab/>
      </w:r>
      <w:r>
        <w:rPr>
          <w:rFonts w:ascii="Times New Roman"/>
          <w:color w:val="000000"/>
          <w:sz w:val="24"/>
        </w:rPr>
        <w:t>C)   zero.</w:t>
      </w:r>
      <w:r>
        <w:rPr>
          <w:rFonts w:ascii="Times New Roman"/>
          <w:sz w:val="24"/>
        </w:rPr>
        <w:br/>
      </w:r>
      <w:r>
        <w:rPr>
          <w:rFonts w:ascii="Times New Roman"/>
          <w:sz w:val="24"/>
        </w:rPr>
        <w:tab/>
      </w:r>
      <w:r>
        <w:rPr>
          <w:rFonts w:ascii="Times New Roman"/>
          <w:color w:val="000000"/>
          <w:sz w:val="24"/>
        </w:rPr>
        <w:t>D)   $8,000.</w:t>
      </w:r>
      <w:r>
        <w:rPr>
          <w:rFonts w:ascii="Times New Roman"/>
          <w:sz w:val="24"/>
        </w:rPr>
        <w:br/>
      </w:r>
      <w:r>
        <w:rPr>
          <w:rFonts w:ascii="Times New Roman"/>
          <w:sz w:val="24"/>
        </w:rPr>
        <w:tab/>
      </w:r>
    </w:p>
    <w:p w14:paraId="0C6F235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EAAF45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198)</w:t>
      </w:r>
      <w:r>
        <w:rPr>
          <w:rFonts w:ascii="Times New Roman"/>
          <w:b/>
          <w:sz w:val="24"/>
        </w:rPr>
        <w:tab/>
      </w:r>
      <w:r>
        <w:rPr>
          <w:rFonts w:ascii="Times New Roman"/>
          <w:color w:val="000000"/>
          <w:sz w:val="24"/>
        </w:rPr>
        <w:t>During its first year of operation, Cade Company experienced the following events.</w:t>
      </w:r>
      <w:r>
        <w:rPr>
          <w:rFonts w:ascii="Times New Roman"/>
          <w:sz w:val="24"/>
        </w:rPr>
        <w:br/>
      </w:r>
      <w:r>
        <w:rPr>
          <w:rFonts w:ascii="Times New Roman"/>
          <w:color w:val="000000"/>
          <w:sz w:val="24"/>
        </w:rPr>
        <w:t xml:space="preserve">   1. (1) Issued common stock for $7,000 cash.</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2. (2) Earne</w:t>
      </w:r>
      <w:r>
        <w:rPr>
          <w:rFonts w:ascii="Times New Roman"/>
          <w:color w:val="000000"/>
          <w:sz w:val="24"/>
        </w:rPr>
        <w:t>d $5,000 of cash revenue.</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3. (3) Paid $3,000 of cash expenses.</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4. (4) Paid cash dividends amounting to $1,000.</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After closing on December 31, the balance in the retained earning account would be</w:t>
      </w:r>
      <w:r>
        <w:rPr>
          <w:rFonts w:ascii="Times New Roman"/>
          <w:sz w:val="24"/>
        </w:rPr>
        <w:br/>
      </w:r>
    </w:p>
    <w:p w14:paraId="1F6C17C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$2,000.</w:t>
      </w:r>
      <w:r>
        <w:rPr>
          <w:rFonts w:ascii="Times New Roman"/>
          <w:sz w:val="24"/>
        </w:rPr>
        <w:tab/>
      </w:r>
      <w:r>
        <w:rPr>
          <w:rFonts w:ascii="Times New Roman"/>
          <w:sz w:val="24"/>
        </w:rPr>
        <w:br/>
      </w:r>
      <w:r>
        <w:rPr>
          <w:rFonts w:ascii="Times New Roman"/>
          <w:sz w:val="24"/>
        </w:rPr>
        <w:tab/>
      </w:r>
      <w:r>
        <w:rPr>
          <w:rFonts w:ascii="Times New Roman"/>
          <w:color w:val="000000"/>
          <w:sz w:val="24"/>
        </w:rPr>
        <w:t>B)   $1,000.</w:t>
      </w:r>
      <w:r>
        <w:rPr>
          <w:rFonts w:ascii="Times New Roman"/>
          <w:sz w:val="24"/>
        </w:rPr>
        <w:br/>
      </w:r>
      <w:r>
        <w:rPr>
          <w:rFonts w:ascii="Times New Roman"/>
          <w:sz w:val="24"/>
        </w:rPr>
        <w:tab/>
      </w:r>
      <w:r>
        <w:rPr>
          <w:rFonts w:ascii="Times New Roman"/>
          <w:color w:val="000000"/>
          <w:sz w:val="24"/>
        </w:rPr>
        <w:t>C)   ze</w:t>
      </w:r>
      <w:r>
        <w:rPr>
          <w:rFonts w:ascii="Times New Roman"/>
          <w:color w:val="000000"/>
          <w:sz w:val="24"/>
        </w:rPr>
        <w:t>ro.</w:t>
      </w:r>
      <w:r>
        <w:rPr>
          <w:rFonts w:ascii="Times New Roman"/>
          <w:sz w:val="24"/>
        </w:rPr>
        <w:br/>
      </w:r>
      <w:r>
        <w:rPr>
          <w:rFonts w:ascii="Times New Roman"/>
          <w:sz w:val="24"/>
        </w:rPr>
        <w:tab/>
      </w:r>
      <w:r>
        <w:rPr>
          <w:rFonts w:ascii="Times New Roman"/>
          <w:color w:val="000000"/>
          <w:sz w:val="24"/>
        </w:rPr>
        <w:t>D)   $8,000.</w:t>
      </w:r>
      <w:r>
        <w:rPr>
          <w:rFonts w:ascii="Times New Roman"/>
          <w:sz w:val="24"/>
        </w:rPr>
        <w:br/>
      </w:r>
      <w:r>
        <w:rPr>
          <w:rFonts w:ascii="Times New Roman"/>
          <w:sz w:val="24"/>
        </w:rPr>
        <w:tab/>
      </w:r>
    </w:p>
    <w:p w14:paraId="10D9F2C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443BE4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199)</w:t>
      </w:r>
      <w:r>
        <w:rPr>
          <w:rFonts w:ascii="Times New Roman"/>
          <w:b/>
          <w:sz w:val="24"/>
        </w:rPr>
        <w:tab/>
      </w:r>
      <w:r>
        <w:rPr>
          <w:rFonts w:ascii="Times New Roman"/>
          <w:color w:val="000000"/>
          <w:sz w:val="24"/>
        </w:rPr>
        <w:t>At the beginning of Year 2 Clair Company had a $5,500 balance in its retained earnings account.During January of Year 2 Clair earned $2,000 of revenue and incurred $1,400 of expenses.Based on this information, the bala</w:t>
      </w:r>
      <w:r>
        <w:rPr>
          <w:rFonts w:ascii="Times New Roman"/>
          <w:color w:val="000000"/>
          <w:sz w:val="24"/>
        </w:rPr>
        <w:t>nce in retained earnings account on January 31, Year 2 is</w:t>
      </w:r>
      <w:r>
        <w:rPr>
          <w:rFonts w:ascii="Times New Roman"/>
          <w:sz w:val="24"/>
        </w:rPr>
        <w:br/>
      </w:r>
    </w:p>
    <w:p w14:paraId="05E822B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$5,500.</w:t>
      </w:r>
      <w:r>
        <w:rPr>
          <w:rFonts w:ascii="Times New Roman"/>
          <w:sz w:val="24"/>
        </w:rPr>
        <w:tab/>
      </w:r>
      <w:r>
        <w:rPr>
          <w:rFonts w:ascii="Times New Roman"/>
          <w:sz w:val="24"/>
        </w:rPr>
        <w:br/>
      </w:r>
      <w:r>
        <w:rPr>
          <w:rFonts w:ascii="Times New Roman"/>
          <w:sz w:val="24"/>
        </w:rPr>
        <w:tab/>
      </w:r>
      <w:r>
        <w:rPr>
          <w:rFonts w:ascii="Times New Roman"/>
          <w:color w:val="000000"/>
          <w:sz w:val="24"/>
        </w:rPr>
        <w:t>B)   $5,600.</w:t>
      </w:r>
      <w:r>
        <w:rPr>
          <w:rFonts w:ascii="Times New Roman"/>
          <w:sz w:val="24"/>
        </w:rPr>
        <w:br/>
      </w:r>
      <w:r>
        <w:rPr>
          <w:rFonts w:ascii="Times New Roman"/>
          <w:sz w:val="24"/>
        </w:rPr>
        <w:tab/>
      </w:r>
      <w:r>
        <w:rPr>
          <w:rFonts w:ascii="Times New Roman"/>
          <w:color w:val="000000"/>
          <w:sz w:val="24"/>
        </w:rPr>
        <w:t>C)   $6,100.</w:t>
      </w:r>
      <w:r>
        <w:rPr>
          <w:rFonts w:ascii="Times New Roman"/>
          <w:sz w:val="24"/>
        </w:rPr>
        <w:br/>
      </w:r>
      <w:r>
        <w:rPr>
          <w:rFonts w:ascii="Times New Roman"/>
          <w:sz w:val="24"/>
        </w:rPr>
        <w:tab/>
      </w:r>
      <w:r>
        <w:rPr>
          <w:rFonts w:ascii="Times New Roman"/>
          <w:color w:val="000000"/>
          <w:sz w:val="24"/>
        </w:rPr>
        <w:t>D)   $7,500.</w:t>
      </w:r>
      <w:r>
        <w:rPr>
          <w:rFonts w:ascii="Times New Roman"/>
          <w:sz w:val="24"/>
        </w:rPr>
        <w:br/>
      </w:r>
      <w:r>
        <w:rPr>
          <w:rFonts w:ascii="Times New Roman"/>
          <w:sz w:val="24"/>
        </w:rPr>
        <w:tab/>
      </w:r>
    </w:p>
    <w:p w14:paraId="35883CF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697A6F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200)</w:t>
      </w:r>
      <w:r>
        <w:rPr>
          <w:rFonts w:ascii="Times New Roman"/>
          <w:b/>
          <w:sz w:val="24"/>
        </w:rPr>
        <w:tab/>
      </w:r>
      <w:r>
        <w:rPr>
          <w:rFonts w:ascii="Times New Roman"/>
          <w:sz w:val="24"/>
        </w:rPr>
        <w:t>In a market, creditors are resource providers.</w:t>
      </w:r>
    </w:p>
    <w:p w14:paraId="42EC7C3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56700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84A45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201)</w:t>
      </w:r>
      <w:r>
        <w:rPr>
          <w:rFonts w:ascii="Times New Roman"/>
          <w:b/>
          <w:sz w:val="24"/>
        </w:rPr>
        <w:tab/>
      </w:r>
      <w:r>
        <w:rPr>
          <w:rFonts w:ascii="Times New Roman"/>
          <w:sz w:val="24"/>
        </w:rPr>
        <w:t>In a market, a company t</w:t>
      </w:r>
      <w:r>
        <w:rPr>
          <w:rFonts w:ascii="Times New Roman"/>
          <w:sz w:val="24"/>
        </w:rPr>
        <w:t>hat manufactures cars would be referred to as business.</w:t>
      </w:r>
    </w:p>
    <w:p w14:paraId="0AA20AF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58C037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6CF21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202)</w:t>
      </w:r>
      <w:r>
        <w:rPr>
          <w:rFonts w:ascii="Times New Roman"/>
          <w:b/>
          <w:sz w:val="24"/>
        </w:rPr>
        <w:tab/>
      </w:r>
      <w:r>
        <w:rPr>
          <w:rFonts w:ascii="Times New Roman"/>
          <w:sz w:val="24"/>
        </w:rPr>
        <w:t>The value created by a business is created by its assets.</w:t>
      </w:r>
    </w:p>
    <w:p w14:paraId="5990801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78E2E5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93DC5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203)</w:t>
      </w:r>
      <w:r>
        <w:rPr>
          <w:rFonts w:ascii="Times New Roman"/>
          <w:b/>
          <w:sz w:val="24"/>
        </w:rPr>
        <w:tab/>
      </w:r>
      <w:r>
        <w:rPr>
          <w:rFonts w:ascii="Times New Roman"/>
          <w:sz w:val="24"/>
        </w:rPr>
        <w:t xml:space="preserve">The stockholders of a business have a priority claim to </w:t>
      </w:r>
      <w:r>
        <w:rPr>
          <w:rFonts w:ascii="Times New Roman"/>
          <w:sz w:val="24"/>
        </w:rPr>
        <w:t>its assets in the event of liquidation.</w:t>
      </w:r>
    </w:p>
    <w:p w14:paraId="7778428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B9C2D5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1848B1F"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204)</w:t>
      </w:r>
      <w:r>
        <w:rPr>
          <w:rFonts w:ascii="Times New Roman"/>
          <w:b/>
          <w:sz w:val="24"/>
        </w:rPr>
        <w:tab/>
      </w:r>
      <w:r>
        <w:rPr>
          <w:rFonts w:ascii="Times New Roman"/>
          <w:sz w:val="24"/>
        </w:rPr>
        <w:t>The types of resources needed by a business are financial, physical, and labor resources.</w:t>
      </w:r>
    </w:p>
    <w:p w14:paraId="24D9EB4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7247D9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DF26EB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205)</w:t>
      </w:r>
      <w:r>
        <w:rPr>
          <w:rFonts w:ascii="Times New Roman"/>
          <w:b/>
          <w:sz w:val="24"/>
        </w:rPr>
        <w:tab/>
      </w:r>
      <w:r>
        <w:rPr>
          <w:rFonts w:ascii="Times New Roman"/>
          <w:sz w:val="24"/>
        </w:rPr>
        <w:t>Financial accounting information is usuall</w:t>
      </w:r>
      <w:r>
        <w:rPr>
          <w:rFonts w:ascii="Times New Roman"/>
          <w:sz w:val="24"/>
        </w:rPr>
        <w:t>y less detailed than managerial accounting information.</w:t>
      </w:r>
    </w:p>
    <w:p w14:paraId="488EDF37"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C160E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2FB18E"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206)</w:t>
      </w:r>
      <w:r>
        <w:rPr>
          <w:rFonts w:ascii="Times New Roman"/>
          <w:b/>
          <w:sz w:val="24"/>
        </w:rPr>
        <w:tab/>
      </w:r>
      <w:r>
        <w:rPr>
          <w:rFonts w:ascii="Times New Roman"/>
          <w:color w:val="000000"/>
          <w:sz w:val="24"/>
        </w:rPr>
        <w:t>The Financial Accounting Standards Board is a privately funded organization with authority for establishing accounting standards for businesses in the US.</w:t>
      </w:r>
      <w:r>
        <w:rPr>
          <w:rFonts w:ascii="Times New Roman"/>
          <w:sz w:val="24"/>
        </w:rPr>
        <w:br/>
      </w:r>
    </w:p>
    <w:p w14:paraId="71BB920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3DD7FD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37E339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207)</w:t>
      </w:r>
      <w:r>
        <w:rPr>
          <w:rFonts w:ascii="Times New Roman"/>
          <w:b/>
          <w:sz w:val="24"/>
        </w:rPr>
        <w:tab/>
      </w:r>
      <w:r>
        <w:rPr>
          <w:rFonts w:ascii="Times New Roman"/>
          <w:sz w:val="24"/>
        </w:rPr>
        <w:t>A business and the person who owns the business are separate reporting entities.</w:t>
      </w:r>
    </w:p>
    <w:p w14:paraId="3B8E3BEA"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A9D56D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119B0A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208)</w:t>
      </w:r>
      <w:r>
        <w:rPr>
          <w:rFonts w:ascii="Times New Roman"/>
          <w:b/>
          <w:sz w:val="24"/>
        </w:rPr>
        <w:tab/>
      </w:r>
      <w:r>
        <w:rPr>
          <w:rFonts w:ascii="Times New Roman"/>
          <w:sz w:val="24"/>
        </w:rPr>
        <w:t xml:space="preserve">The information reported in financial statements is organized into ten categories known as </w:t>
      </w:r>
      <w:r>
        <w:rPr>
          <w:rFonts w:ascii="Times New Roman"/>
          <w:sz w:val="24"/>
        </w:rPr>
        <w:t>accounts.</w:t>
      </w:r>
    </w:p>
    <w:p w14:paraId="319BC1A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F5FFCB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06F511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209)</w:t>
      </w:r>
      <w:r>
        <w:rPr>
          <w:rFonts w:ascii="Times New Roman"/>
          <w:b/>
          <w:sz w:val="24"/>
        </w:rPr>
        <w:tab/>
      </w:r>
      <w:r>
        <w:rPr>
          <w:rFonts w:ascii="Times New Roman"/>
          <w:sz w:val="24"/>
        </w:rPr>
        <w:t>Liabilities are obligations of a business to relinquish assets, provide services, or accept other obligations.</w:t>
      </w:r>
    </w:p>
    <w:p w14:paraId="29870AA5"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CB0184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A9F7E4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210)</w:t>
      </w:r>
      <w:r>
        <w:rPr>
          <w:rFonts w:ascii="Times New Roman"/>
          <w:b/>
          <w:sz w:val="24"/>
        </w:rPr>
        <w:tab/>
      </w:r>
      <w:r>
        <w:rPr>
          <w:rFonts w:ascii="Times New Roman"/>
          <w:sz w:val="24"/>
        </w:rPr>
        <w:t>Liabilities are not a source of assets for a busine</w:t>
      </w:r>
      <w:r>
        <w:rPr>
          <w:rFonts w:ascii="Times New Roman"/>
          <w:sz w:val="24"/>
        </w:rPr>
        <w:t>ss.</w:t>
      </w:r>
    </w:p>
    <w:p w14:paraId="63BC75FB"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007189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48379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211)</w:t>
      </w:r>
      <w:r>
        <w:rPr>
          <w:rFonts w:ascii="Times New Roman"/>
          <w:b/>
          <w:sz w:val="24"/>
        </w:rPr>
        <w:tab/>
      </w:r>
      <w:r>
        <w:rPr>
          <w:rFonts w:ascii="Times New Roman"/>
          <w:color w:val="000000"/>
          <w:sz w:val="24"/>
        </w:rPr>
        <w:t>Retained earnings reduces a company's commitment to use its assets for the benefit of its stockholders.</w:t>
      </w:r>
    </w:p>
    <w:p w14:paraId="5C89A606"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7B30BE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ADD2B1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212)</w:t>
      </w:r>
      <w:r>
        <w:rPr>
          <w:rFonts w:ascii="Times New Roman"/>
          <w:b/>
          <w:sz w:val="24"/>
        </w:rPr>
        <w:tab/>
      </w:r>
      <w:r>
        <w:rPr>
          <w:rFonts w:ascii="Times New Roman"/>
          <w:sz w:val="24"/>
        </w:rPr>
        <w:t>The historical cost concept requires that most assets be recorde</w:t>
      </w:r>
      <w:r>
        <w:rPr>
          <w:rFonts w:ascii="Times New Roman"/>
          <w:sz w:val="24"/>
        </w:rPr>
        <w:t>d at the amount paid for them, regardless of increases in market value.</w:t>
      </w:r>
    </w:p>
    <w:p w14:paraId="31CBAADD"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D66A40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AF357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213)</w:t>
      </w:r>
      <w:r>
        <w:rPr>
          <w:rFonts w:ascii="Times New Roman"/>
          <w:b/>
          <w:sz w:val="24"/>
        </w:rPr>
        <w:tab/>
      </w:r>
      <w:r>
        <w:rPr>
          <w:rFonts w:ascii="Times New Roman"/>
          <w:color w:val="000000"/>
          <w:sz w:val="24"/>
        </w:rPr>
        <w:t>An asset source transaction increases a business's assets and the claims to assets.</w:t>
      </w:r>
    </w:p>
    <w:p w14:paraId="7DA24A53"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60A524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5035F02"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214)</w:t>
      </w:r>
      <w:r>
        <w:rPr>
          <w:rFonts w:ascii="Times New Roman"/>
          <w:b/>
          <w:sz w:val="24"/>
        </w:rPr>
        <w:tab/>
      </w:r>
      <w:r>
        <w:rPr>
          <w:rFonts w:ascii="Times New Roman"/>
          <w:sz w:val="24"/>
        </w:rPr>
        <w:t xml:space="preserve">Borrowing money </w:t>
      </w:r>
      <w:r>
        <w:rPr>
          <w:rFonts w:ascii="Times New Roman"/>
          <w:sz w:val="24"/>
        </w:rPr>
        <w:t>from the bank is an example of an asset source transaction.</w:t>
      </w:r>
    </w:p>
    <w:p w14:paraId="4D60BB2C"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2F972F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BBF108"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215)</w:t>
      </w:r>
      <w:r>
        <w:rPr>
          <w:rFonts w:ascii="Times New Roman"/>
          <w:b/>
          <w:sz w:val="24"/>
        </w:rPr>
        <w:tab/>
      </w:r>
      <w:r>
        <w:rPr>
          <w:rFonts w:ascii="Times New Roman"/>
          <w:color w:val="000000"/>
          <w:sz w:val="24"/>
        </w:rPr>
        <w:t>An asset use transaction does not affect the total amount of claims to a company's assets.</w:t>
      </w:r>
    </w:p>
    <w:p w14:paraId="731A731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8BDC8C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3CCD769"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216)</w:t>
      </w:r>
      <w:r>
        <w:rPr>
          <w:rFonts w:ascii="Times New Roman"/>
          <w:b/>
          <w:sz w:val="24"/>
        </w:rPr>
        <w:tab/>
      </w:r>
      <w:r>
        <w:rPr>
          <w:rFonts w:ascii="Times New Roman"/>
          <w:sz w:val="24"/>
        </w:rPr>
        <w:t xml:space="preserve">The four </w:t>
      </w:r>
      <w:r>
        <w:rPr>
          <w:rFonts w:ascii="Times New Roman"/>
          <w:sz w:val="24"/>
        </w:rPr>
        <w:t>financial statements prepared by a business bear no relationship to each other.</w:t>
      </w:r>
    </w:p>
    <w:p w14:paraId="64708B71"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CA2660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D305384"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b/>
          <w:sz w:val="24"/>
        </w:rPr>
        <w:t>217)</w:t>
      </w:r>
      <w:r>
        <w:rPr>
          <w:rFonts w:ascii="Times New Roman"/>
          <w:b/>
          <w:sz w:val="24"/>
        </w:rPr>
        <w:tab/>
      </w:r>
      <w:r>
        <w:rPr>
          <w:rFonts w:ascii="Times New Roman"/>
          <w:color w:val="000000"/>
          <w:sz w:val="24"/>
        </w:rPr>
        <w:t>All of a business's temporary accounts appear on the income statement.</w:t>
      </w:r>
    </w:p>
    <w:p w14:paraId="12009AF0" w14:textId="77777777" w:rsidR="0013251B" w:rsidRDefault="0063067A">
      <w:pPr>
        <w:keepNext/>
        <w:keepLines/>
        <w:sectPr w:rsidR="0013251B">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C44B49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2CFEE2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w:t>
      </w:r>
      <w:r>
        <w:rPr>
          <w:rFonts w:ascii="Times New Roman"/>
          <w:sz w:val="32"/>
        </w:rPr>
        <w:t>apter 1</w:t>
      </w:r>
      <w:r>
        <w:rPr>
          <w:rFonts w:ascii="Times New Roman"/>
          <w:sz w:val="32"/>
        </w:rPr>
        <w:br/>
      </w:r>
      <w:r>
        <w:rPr>
          <w:rFonts w:ascii="Times New Roman"/>
          <w:sz w:val="32"/>
        </w:rPr>
        <w:br/>
      </w:r>
    </w:p>
    <w:p w14:paraId="6DF1037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 a) T b) F c) T d) T e) F   </w:t>
      </w:r>
      <w:r>
        <w:br/>
      </w:r>
      <w:r>
        <w:rPr>
          <w:rFonts w:ascii="Times New Roman" w:hAnsi="Times New Roman"/>
          <w:color w:val="000000"/>
          <w:sz w:val="32"/>
        </w:rPr>
        <w:t xml:space="preserve">   </w:t>
      </w:r>
      <w:r>
        <w:br/>
      </w:r>
      <w:r>
        <w:rPr>
          <w:rFonts w:ascii="Times New Roman" w:hAnsi="Times New Roman"/>
          <w:color w:val="000000"/>
          <w:sz w:val="32"/>
        </w:rPr>
        <w:t xml:space="preserve"> Financial resources are provided to a business by investors and creditors. Businesses, not resource owners, transform resources into products. Resource owners are the main providers of resources in any mar</w:t>
      </w:r>
      <w:r>
        <w:rPr>
          <w:rFonts w:ascii="Times New Roman" w:hAnsi="Times New Roman"/>
          <w:color w:val="000000"/>
          <w:sz w:val="32"/>
        </w:rPr>
        <w:t>ket.</w:t>
      </w:r>
    </w:p>
    <w:p w14:paraId="521F0B9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 a) F b) T c) T d) T e) F   </w:t>
      </w:r>
      <w:r>
        <w:br/>
      </w:r>
      <w:r>
        <w:rPr>
          <w:rFonts w:ascii="Times New Roman" w:hAnsi="Times New Roman"/>
          <w:color w:val="000000"/>
          <w:sz w:val="32"/>
        </w:rPr>
        <w:t xml:space="preserve">   </w:t>
      </w:r>
      <w:r>
        <w:br/>
      </w:r>
      <w:r>
        <w:rPr>
          <w:rFonts w:ascii="Times New Roman" w:hAnsi="Times New Roman"/>
          <w:color w:val="000000"/>
          <w:sz w:val="32"/>
        </w:rPr>
        <w:t xml:space="preserve"> Financial accounting is primarily intended for external, not internal, stakeholders. Managerial accounting information is usually more detailed than financial accounting information.</w:t>
      </w:r>
    </w:p>
    <w:p w14:paraId="0C0CFA4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3)   a) F b) T c) F d)</w:t>
      </w:r>
      <w:r>
        <w:rPr>
          <w:rFonts w:ascii="Times New Roman" w:hAnsi="Times New Roman"/>
          <w:color w:val="000000"/>
          <w:sz w:val="32"/>
        </w:rPr>
        <w:t xml:space="preserve"> T e) F</w:t>
      </w:r>
      <w:r>
        <w:br/>
      </w:r>
      <w:r>
        <w:rPr>
          <w:rFonts w:ascii="Times New Roman" w:hAnsi="Times New Roman"/>
          <w:color w:val="000000"/>
          <w:sz w:val="32"/>
        </w:rPr>
        <w:t xml:space="preserve">   A net loss decreases a company's stockholders’ equity, not its liabilities. The accounting equation requires that assets be equal to liabilities plus stockholders’ equity. Liabilities are reported on the balance sheet, not on the statement of ca</w:t>
      </w:r>
      <w:r>
        <w:rPr>
          <w:rFonts w:ascii="Times New Roman" w:hAnsi="Times New Roman"/>
          <w:color w:val="000000"/>
          <w:sz w:val="32"/>
        </w:rPr>
        <w:t>sh flows.</w:t>
      </w:r>
      <w:r>
        <w:br/>
      </w:r>
    </w:p>
    <w:p w14:paraId="68EA156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   a) T b) F c) F d) F e) T</w:t>
      </w:r>
      <w:r>
        <w:br/>
      </w:r>
      <w:r>
        <w:rPr>
          <w:rFonts w:ascii="Times New Roman" w:hAnsi="Times New Roman"/>
          <w:color w:val="000000"/>
          <w:sz w:val="32"/>
        </w:rPr>
        <w:t xml:space="preserve"> </w:t>
      </w:r>
      <w:r>
        <w:br/>
      </w:r>
      <w:r>
        <w:rPr>
          <w:rFonts w:ascii="Times New Roman" w:hAnsi="Times New Roman"/>
          <w:color w:val="000000"/>
          <w:sz w:val="32"/>
        </w:rPr>
        <w:t xml:space="preserve">   Issuing common stock for cash increases the common stock account, not retained earnings. Net income increases retained earnings but does not necessarily equal its total. The purchase of a truck increases o</w:t>
      </w:r>
      <w:r>
        <w:rPr>
          <w:rFonts w:ascii="Times New Roman" w:hAnsi="Times New Roman"/>
          <w:color w:val="000000"/>
          <w:sz w:val="32"/>
        </w:rPr>
        <w:t>ne asset (truck) and decreases another asset (cash) or increases a liability (note payable). Retained earnings includes all net income that a company has earned in its existence that has not been paid out in dividends.</w:t>
      </w:r>
      <w:r>
        <w:br/>
      </w:r>
    </w:p>
    <w:p w14:paraId="774450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5) a) T b) F c) F d) T e) F   </w:t>
      </w:r>
      <w:r>
        <w:br/>
      </w:r>
      <w:r>
        <w:rPr>
          <w:rFonts w:ascii="Times New Roman" w:hAnsi="Times New Roman"/>
          <w:color w:val="000000"/>
          <w:sz w:val="32"/>
        </w:rPr>
        <w:t xml:space="preserve"> The issuance of stock to owners for cash is an example of an asset source, not asset exchange, transaction. Purchasing equipment for cash is an example of an asset exchange transaction in which one asset (cash) decreases and another asset (equipment) incr</w:t>
      </w:r>
      <w:r>
        <w:rPr>
          <w:rFonts w:ascii="Times New Roman" w:hAnsi="Times New Roman"/>
          <w:color w:val="000000"/>
          <w:sz w:val="32"/>
        </w:rPr>
        <w:t>eases. Making a payment on a bank loan is an example of an asset use, not asset exchange, transaction.</w:t>
      </w:r>
      <w:r>
        <w:br/>
      </w:r>
    </w:p>
    <w:p w14:paraId="12BE480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6)   a) F b) T c) F d) T e) F</w:t>
      </w:r>
      <w:r>
        <w:br/>
      </w:r>
      <w:r>
        <w:rPr>
          <w:rFonts w:ascii="Times New Roman" w:hAnsi="Times New Roman"/>
          <w:color w:val="000000"/>
          <w:sz w:val="32"/>
        </w:rPr>
        <w:t xml:space="preserve"> </w:t>
      </w:r>
      <w:r>
        <w:br/>
      </w:r>
      <w:r>
        <w:rPr>
          <w:rFonts w:ascii="Times New Roman" w:hAnsi="Times New Roman"/>
          <w:color w:val="000000"/>
          <w:sz w:val="32"/>
        </w:rPr>
        <w:t xml:space="preserve">   A cash dividend paid to stockholders is reported in the financing activities section of the statement of cash fl</w:t>
      </w:r>
      <w:r>
        <w:rPr>
          <w:rFonts w:ascii="Times New Roman" w:hAnsi="Times New Roman"/>
          <w:color w:val="000000"/>
          <w:sz w:val="32"/>
        </w:rPr>
        <w:t>ows. A cash dividend paid to stockholders is reported on the statement of changes in stockholders’ equity, not on the income statement. Changes in retained earnings for the accounting period are reported on the statement of changes in stockholders’ equity,</w:t>
      </w:r>
      <w:r>
        <w:rPr>
          <w:rFonts w:ascii="Times New Roman" w:hAnsi="Times New Roman"/>
          <w:color w:val="000000"/>
          <w:sz w:val="32"/>
        </w:rPr>
        <w:t xml:space="preserve"> not on the income statement.</w:t>
      </w:r>
      <w:r>
        <w:br/>
      </w:r>
    </w:p>
    <w:p w14:paraId="28DDEC3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7)   a) T b) T c) F d) F e) T</w:t>
      </w:r>
      <w:r>
        <w:br/>
      </w:r>
      <w:r>
        <w:rPr>
          <w:rFonts w:ascii="Times New Roman" w:hAnsi="Times New Roman"/>
          <w:color w:val="000000"/>
          <w:sz w:val="32"/>
        </w:rPr>
        <w:t xml:space="preserve"> </w:t>
      </w:r>
      <w:r>
        <w:br/>
      </w:r>
      <w:r>
        <w:rPr>
          <w:rFonts w:ascii="Times New Roman" w:hAnsi="Times New Roman"/>
          <w:color w:val="000000"/>
          <w:sz w:val="32"/>
        </w:rPr>
        <w:t xml:space="preserve">   Loans received from a bank increase assets and liabilities, but do not affect retained earnings. Dividends paid to stockholders decrease retained earnings, not common stock.</w:t>
      </w:r>
      <w:r>
        <w:br/>
      </w:r>
    </w:p>
    <w:p w14:paraId="64BBD2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8)   </w:t>
      </w:r>
      <w:r>
        <w:rPr>
          <w:rFonts w:ascii="Times New Roman" w:hAnsi="Times New Roman"/>
          <w:color w:val="000000"/>
          <w:sz w:val="32"/>
        </w:rPr>
        <w:t>a) Liquidation is the process of dividing up assets and allocating them to resource providers (creditors and investors).</w:t>
      </w:r>
      <w:r>
        <w:br/>
      </w:r>
      <w:r>
        <w:rPr>
          <w:rFonts w:ascii="Times New Roman" w:hAnsi="Times New Roman"/>
          <w:color w:val="000000"/>
          <w:sz w:val="32"/>
        </w:rPr>
        <w:t xml:space="preserve"> b) Amount of cash on hand = $53,000</w:t>
      </w:r>
      <w:r>
        <w:br/>
      </w:r>
      <w:r>
        <w:rPr>
          <w:rFonts w:ascii="Times New Roman" w:hAnsi="Times New Roman"/>
          <w:color w:val="000000"/>
          <w:sz w:val="32"/>
        </w:rPr>
        <w:t xml:space="preserve"> c) $15,000</w:t>
      </w:r>
      <w:r>
        <w:br/>
      </w:r>
      <w:r>
        <w:rPr>
          <w:rFonts w:ascii="Times New Roman" w:hAnsi="Times New Roman"/>
          <w:color w:val="000000"/>
          <w:sz w:val="32"/>
        </w:rPr>
        <w:t xml:space="preserve"> d) $38,000</w:t>
      </w:r>
      <w:r>
        <w:br/>
      </w:r>
    </w:p>
    <w:p w14:paraId="147D93A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9) Accounting Equation   </w:t>
      </w:r>
      <w:r>
        <w:br/>
      </w:r>
    </w:p>
    <w:tbl>
      <w:tblPr>
        <w:tblW w:w="0" w:type="auto"/>
        <w:tblLook w:val="04A0" w:firstRow="1" w:lastRow="0" w:firstColumn="1" w:lastColumn="0" w:noHBand="0" w:noVBand="1"/>
      </w:tblPr>
      <w:tblGrid>
        <w:gridCol w:w="1555"/>
        <w:gridCol w:w="1561"/>
        <w:gridCol w:w="470"/>
        <w:gridCol w:w="1716"/>
        <w:gridCol w:w="470"/>
        <w:gridCol w:w="2028"/>
      </w:tblGrid>
      <w:tr w:rsidR="0013251B" w14:paraId="438DBBA2" w14:textId="77777777">
        <w:tc>
          <w:tcPr>
            <w:tcW w:w="1555" w:type="dxa"/>
            <w:tcMar>
              <w:top w:w="15" w:type="dxa"/>
              <w:left w:w="150" w:type="dxa"/>
              <w:bottom w:w="15" w:type="dxa"/>
              <w:right w:w="15" w:type="dxa"/>
            </w:tcMar>
          </w:tcPr>
          <w:p w14:paraId="3097370E" w14:textId="77777777" w:rsidR="0013251B" w:rsidRDefault="0063067A">
            <w:pPr>
              <w:spacing w:after="0"/>
            </w:pPr>
            <w:r>
              <w:rPr>
                <w:rFonts w:ascii="Courier New" w:hAnsi="Courier New"/>
                <w:b/>
                <w:color w:val="000000"/>
              </w:rPr>
              <w:t>(a)</w:t>
            </w:r>
          </w:p>
        </w:tc>
        <w:tc>
          <w:tcPr>
            <w:tcW w:w="1561" w:type="dxa"/>
            <w:tcMar>
              <w:top w:w="15" w:type="dxa"/>
              <w:left w:w="15" w:type="dxa"/>
              <w:bottom w:w="15" w:type="dxa"/>
              <w:right w:w="15" w:type="dxa"/>
            </w:tcMar>
          </w:tcPr>
          <w:p w14:paraId="3427DA72" w14:textId="77777777" w:rsidR="0013251B" w:rsidRDefault="0063067A">
            <w:pPr>
              <w:spacing w:after="0"/>
              <w:jc w:val="center"/>
            </w:pPr>
            <w:r>
              <w:rPr>
                <w:rFonts w:ascii="Courier New" w:hAnsi="Courier New"/>
                <w:b/>
                <w:color w:val="000000"/>
              </w:rPr>
              <w:t>Assets</w:t>
            </w:r>
          </w:p>
        </w:tc>
        <w:tc>
          <w:tcPr>
            <w:tcW w:w="470" w:type="dxa"/>
            <w:tcMar>
              <w:top w:w="15" w:type="dxa"/>
              <w:left w:w="15" w:type="dxa"/>
              <w:bottom w:w="15" w:type="dxa"/>
              <w:right w:w="15" w:type="dxa"/>
            </w:tcMar>
          </w:tcPr>
          <w:p w14:paraId="77F41064" w14:textId="77777777" w:rsidR="0013251B" w:rsidRDefault="0063067A">
            <w:pPr>
              <w:spacing w:after="0"/>
              <w:jc w:val="center"/>
            </w:pPr>
            <w:r>
              <w:rPr>
                <w:rFonts w:ascii="Courier New" w:hAnsi="Courier New"/>
                <w:b/>
                <w:color w:val="000000"/>
              </w:rPr>
              <w:t>=</w:t>
            </w:r>
          </w:p>
        </w:tc>
        <w:tc>
          <w:tcPr>
            <w:tcW w:w="1716" w:type="dxa"/>
            <w:tcMar>
              <w:top w:w="15" w:type="dxa"/>
              <w:left w:w="15" w:type="dxa"/>
              <w:bottom w:w="15" w:type="dxa"/>
              <w:right w:w="15" w:type="dxa"/>
            </w:tcMar>
          </w:tcPr>
          <w:p w14:paraId="6925C962" w14:textId="77777777" w:rsidR="0013251B" w:rsidRDefault="0063067A">
            <w:pPr>
              <w:spacing w:after="0"/>
              <w:jc w:val="center"/>
            </w:pPr>
            <w:r>
              <w:rPr>
                <w:rFonts w:ascii="Courier New" w:hAnsi="Courier New"/>
                <w:b/>
                <w:color w:val="000000"/>
              </w:rPr>
              <w:t>Liabilities</w:t>
            </w:r>
          </w:p>
        </w:tc>
        <w:tc>
          <w:tcPr>
            <w:tcW w:w="470" w:type="dxa"/>
            <w:tcMar>
              <w:top w:w="15" w:type="dxa"/>
              <w:left w:w="15" w:type="dxa"/>
              <w:bottom w:w="15" w:type="dxa"/>
              <w:right w:w="15" w:type="dxa"/>
            </w:tcMar>
          </w:tcPr>
          <w:p w14:paraId="69AB9495" w14:textId="77777777" w:rsidR="0013251B" w:rsidRDefault="0063067A">
            <w:pPr>
              <w:spacing w:after="0"/>
              <w:jc w:val="center"/>
            </w:pPr>
            <w:r>
              <w:rPr>
                <w:rFonts w:ascii="Courier New" w:hAnsi="Courier New"/>
                <w:b/>
                <w:color w:val="000000"/>
              </w:rPr>
              <w:t>+</w:t>
            </w:r>
          </w:p>
        </w:tc>
        <w:tc>
          <w:tcPr>
            <w:tcW w:w="2028" w:type="dxa"/>
            <w:tcMar>
              <w:top w:w="15" w:type="dxa"/>
              <w:left w:w="15" w:type="dxa"/>
              <w:bottom w:w="15" w:type="dxa"/>
              <w:right w:w="15" w:type="dxa"/>
            </w:tcMar>
          </w:tcPr>
          <w:p w14:paraId="76700C1D" w14:textId="77777777" w:rsidR="0013251B" w:rsidRDefault="0063067A">
            <w:pPr>
              <w:spacing w:after="0"/>
              <w:jc w:val="center"/>
            </w:pPr>
            <w:r>
              <w:rPr>
                <w:rFonts w:ascii="Courier New" w:hAnsi="Courier New"/>
                <w:b/>
                <w:color w:val="000000"/>
              </w:rPr>
              <w:t>Stockholders' Equity</w:t>
            </w:r>
          </w:p>
        </w:tc>
      </w:tr>
      <w:tr w:rsidR="0013251B" w14:paraId="378D38FE" w14:textId="77777777">
        <w:tc>
          <w:tcPr>
            <w:tcW w:w="1555" w:type="dxa"/>
            <w:tcMar>
              <w:top w:w="15" w:type="dxa"/>
              <w:left w:w="150" w:type="dxa"/>
              <w:bottom w:w="15" w:type="dxa"/>
              <w:right w:w="15" w:type="dxa"/>
            </w:tcMar>
          </w:tcPr>
          <w:p w14:paraId="2F63FC83" w14:textId="77777777" w:rsidR="0013251B" w:rsidRDefault="0063067A">
            <w:pPr>
              <w:spacing w:after="0"/>
            </w:pPr>
            <w:r>
              <w:rPr>
                <w:rFonts w:ascii="Courier New" w:hAnsi="Courier New"/>
                <w:color w:val="000000"/>
              </w:rPr>
              <w:t>(b)</w:t>
            </w:r>
          </w:p>
        </w:tc>
        <w:tc>
          <w:tcPr>
            <w:tcW w:w="1561" w:type="dxa"/>
            <w:tcMar>
              <w:top w:w="15" w:type="dxa"/>
              <w:left w:w="15" w:type="dxa"/>
              <w:bottom w:w="15" w:type="dxa"/>
              <w:right w:w="15" w:type="dxa"/>
            </w:tcMar>
          </w:tcPr>
          <w:p w14:paraId="29DAEC15" w14:textId="77777777" w:rsidR="0013251B" w:rsidRDefault="0013251B"/>
        </w:tc>
        <w:tc>
          <w:tcPr>
            <w:tcW w:w="470" w:type="dxa"/>
            <w:tcMar>
              <w:top w:w="15" w:type="dxa"/>
              <w:left w:w="15" w:type="dxa"/>
              <w:bottom w:w="15" w:type="dxa"/>
              <w:right w:w="15" w:type="dxa"/>
            </w:tcMar>
          </w:tcPr>
          <w:p w14:paraId="4E9FA7D6" w14:textId="77777777" w:rsidR="0013251B" w:rsidRDefault="0013251B"/>
        </w:tc>
        <w:tc>
          <w:tcPr>
            <w:tcW w:w="1716" w:type="dxa"/>
            <w:tcMar>
              <w:top w:w="15" w:type="dxa"/>
              <w:left w:w="15" w:type="dxa"/>
              <w:bottom w:w="15" w:type="dxa"/>
              <w:right w:w="15" w:type="dxa"/>
            </w:tcMar>
          </w:tcPr>
          <w:p w14:paraId="5DF69E26" w14:textId="77777777" w:rsidR="0013251B" w:rsidRDefault="0013251B"/>
        </w:tc>
        <w:tc>
          <w:tcPr>
            <w:tcW w:w="470" w:type="dxa"/>
            <w:tcMar>
              <w:top w:w="15" w:type="dxa"/>
              <w:left w:w="15" w:type="dxa"/>
              <w:bottom w:w="15" w:type="dxa"/>
              <w:right w:w="15" w:type="dxa"/>
            </w:tcMar>
          </w:tcPr>
          <w:p w14:paraId="591DF6BD" w14:textId="77777777" w:rsidR="0013251B" w:rsidRDefault="0013251B"/>
        </w:tc>
        <w:tc>
          <w:tcPr>
            <w:tcW w:w="2028" w:type="dxa"/>
            <w:tcMar>
              <w:top w:w="15" w:type="dxa"/>
              <w:left w:w="15" w:type="dxa"/>
              <w:bottom w:w="15" w:type="dxa"/>
              <w:right w:w="15" w:type="dxa"/>
            </w:tcMar>
          </w:tcPr>
          <w:p w14:paraId="6D8F8FD1" w14:textId="77777777" w:rsidR="0013251B" w:rsidRDefault="0013251B"/>
        </w:tc>
      </w:tr>
      <w:tr w:rsidR="0013251B" w14:paraId="55883A98" w14:textId="77777777">
        <w:tc>
          <w:tcPr>
            <w:tcW w:w="1555" w:type="dxa"/>
            <w:tcMar>
              <w:top w:w="15" w:type="dxa"/>
              <w:left w:w="150" w:type="dxa"/>
              <w:bottom w:w="15" w:type="dxa"/>
              <w:right w:w="15" w:type="dxa"/>
            </w:tcMar>
          </w:tcPr>
          <w:p w14:paraId="3FD029B0" w14:textId="77777777" w:rsidR="0013251B" w:rsidRDefault="0063067A">
            <w:pPr>
              <w:spacing w:after="0"/>
            </w:pPr>
            <w:r>
              <w:rPr>
                <w:rFonts w:ascii="Courier New" w:hAnsi="Courier New"/>
                <w:color w:val="000000"/>
              </w:rPr>
              <w:t>1.</w:t>
            </w:r>
          </w:p>
        </w:tc>
        <w:tc>
          <w:tcPr>
            <w:tcW w:w="1561" w:type="dxa"/>
            <w:tcMar>
              <w:top w:w="15" w:type="dxa"/>
              <w:left w:w="15" w:type="dxa"/>
              <w:bottom w:w="15" w:type="dxa"/>
              <w:right w:w="210" w:type="dxa"/>
            </w:tcMar>
          </w:tcPr>
          <w:p w14:paraId="2FDC0E5E" w14:textId="77777777" w:rsidR="0013251B" w:rsidRDefault="0063067A">
            <w:pPr>
              <w:spacing w:after="0"/>
              <w:jc w:val="right"/>
            </w:pPr>
            <w:r>
              <w:rPr>
                <w:rFonts w:ascii="Courier New" w:hAnsi="Courier New"/>
                <w:color w:val="000000"/>
              </w:rPr>
              <w:t>25,000</w:t>
            </w:r>
          </w:p>
        </w:tc>
        <w:tc>
          <w:tcPr>
            <w:tcW w:w="470" w:type="dxa"/>
            <w:tcMar>
              <w:top w:w="15" w:type="dxa"/>
              <w:left w:w="15" w:type="dxa"/>
              <w:bottom w:w="15" w:type="dxa"/>
              <w:right w:w="15" w:type="dxa"/>
            </w:tcMar>
          </w:tcPr>
          <w:p w14:paraId="2820064A" w14:textId="77777777" w:rsidR="0013251B" w:rsidRDefault="0013251B"/>
        </w:tc>
        <w:tc>
          <w:tcPr>
            <w:tcW w:w="1716" w:type="dxa"/>
            <w:tcMar>
              <w:top w:w="15" w:type="dxa"/>
              <w:left w:w="15" w:type="dxa"/>
              <w:bottom w:w="15" w:type="dxa"/>
              <w:right w:w="15" w:type="dxa"/>
            </w:tcMar>
          </w:tcPr>
          <w:p w14:paraId="6F9E0C10" w14:textId="77777777" w:rsidR="0013251B" w:rsidRDefault="0013251B"/>
        </w:tc>
        <w:tc>
          <w:tcPr>
            <w:tcW w:w="470" w:type="dxa"/>
            <w:tcMar>
              <w:top w:w="15" w:type="dxa"/>
              <w:left w:w="15" w:type="dxa"/>
              <w:bottom w:w="15" w:type="dxa"/>
              <w:right w:w="15" w:type="dxa"/>
            </w:tcMar>
          </w:tcPr>
          <w:p w14:paraId="1D41B115" w14:textId="77777777" w:rsidR="0013251B" w:rsidRDefault="0013251B"/>
        </w:tc>
        <w:tc>
          <w:tcPr>
            <w:tcW w:w="2028" w:type="dxa"/>
            <w:tcMar>
              <w:top w:w="15" w:type="dxa"/>
              <w:left w:w="15" w:type="dxa"/>
              <w:bottom w:w="15" w:type="dxa"/>
              <w:right w:w="210" w:type="dxa"/>
            </w:tcMar>
          </w:tcPr>
          <w:p w14:paraId="7C33426D" w14:textId="77777777" w:rsidR="0013251B" w:rsidRDefault="0063067A">
            <w:pPr>
              <w:spacing w:after="0"/>
              <w:jc w:val="right"/>
            </w:pPr>
            <w:r>
              <w:rPr>
                <w:rFonts w:ascii="Courier New" w:hAnsi="Courier New"/>
                <w:color w:val="000000"/>
              </w:rPr>
              <w:t>25,000</w:t>
            </w:r>
          </w:p>
        </w:tc>
      </w:tr>
      <w:tr w:rsidR="0013251B" w14:paraId="2FEAD2FC" w14:textId="77777777">
        <w:tc>
          <w:tcPr>
            <w:tcW w:w="1555" w:type="dxa"/>
            <w:tcMar>
              <w:top w:w="15" w:type="dxa"/>
              <w:left w:w="150" w:type="dxa"/>
              <w:bottom w:w="15" w:type="dxa"/>
              <w:right w:w="15" w:type="dxa"/>
            </w:tcMar>
          </w:tcPr>
          <w:p w14:paraId="663CC1BE" w14:textId="77777777" w:rsidR="0013251B" w:rsidRDefault="0063067A">
            <w:pPr>
              <w:spacing w:after="0"/>
            </w:pPr>
            <w:r>
              <w:rPr>
                <w:rFonts w:ascii="Courier New" w:hAnsi="Courier New"/>
                <w:color w:val="000000"/>
              </w:rPr>
              <w:t>2.</w:t>
            </w:r>
          </w:p>
        </w:tc>
        <w:tc>
          <w:tcPr>
            <w:tcW w:w="1561" w:type="dxa"/>
            <w:tcMar>
              <w:top w:w="15" w:type="dxa"/>
              <w:left w:w="15" w:type="dxa"/>
              <w:bottom w:w="15" w:type="dxa"/>
              <w:right w:w="210" w:type="dxa"/>
            </w:tcMar>
          </w:tcPr>
          <w:p w14:paraId="43E17EC6" w14:textId="77777777" w:rsidR="0013251B" w:rsidRDefault="0063067A">
            <w:pPr>
              <w:spacing w:after="0"/>
              <w:jc w:val="right"/>
            </w:pPr>
            <w:r>
              <w:rPr>
                <w:rFonts w:ascii="Courier New" w:hAnsi="Courier New"/>
                <w:color w:val="000000"/>
              </w:rPr>
              <w:t>18,000</w:t>
            </w:r>
          </w:p>
        </w:tc>
        <w:tc>
          <w:tcPr>
            <w:tcW w:w="470" w:type="dxa"/>
            <w:tcMar>
              <w:top w:w="15" w:type="dxa"/>
              <w:left w:w="15" w:type="dxa"/>
              <w:bottom w:w="15" w:type="dxa"/>
              <w:right w:w="15" w:type="dxa"/>
            </w:tcMar>
          </w:tcPr>
          <w:p w14:paraId="3CC94939" w14:textId="77777777" w:rsidR="0013251B" w:rsidRDefault="0013251B"/>
        </w:tc>
        <w:tc>
          <w:tcPr>
            <w:tcW w:w="1716" w:type="dxa"/>
            <w:tcMar>
              <w:top w:w="15" w:type="dxa"/>
              <w:left w:w="15" w:type="dxa"/>
              <w:bottom w:w="15" w:type="dxa"/>
              <w:right w:w="210" w:type="dxa"/>
            </w:tcMar>
          </w:tcPr>
          <w:p w14:paraId="110ADAA3" w14:textId="77777777" w:rsidR="0013251B" w:rsidRDefault="0063067A">
            <w:pPr>
              <w:spacing w:after="0"/>
              <w:jc w:val="right"/>
            </w:pPr>
            <w:r>
              <w:rPr>
                <w:rFonts w:ascii="Courier New" w:hAnsi="Courier New"/>
                <w:color w:val="000000"/>
              </w:rPr>
              <w:t>18,000</w:t>
            </w:r>
          </w:p>
        </w:tc>
        <w:tc>
          <w:tcPr>
            <w:tcW w:w="470" w:type="dxa"/>
            <w:tcMar>
              <w:top w:w="15" w:type="dxa"/>
              <w:left w:w="15" w:type="dxa"/>
              <w:bottom w:w="15" w:type="dxa"/>
              <w:right w:w="15" w:type="dxa"/>
            </w:tcMar>
          </w:tcPr>
          <w:p w14:paraId="68726B44" w14:textId="77777777" w:rsidR="0013251B" w:rsidRDefault="0013251B"/>
        </w:tc>
        <w:tc>
          <w:tcPr>
            <w:tcW w:w="2028" w:type="dxa"/>
            <w:tcMar>
              <w:top w:w="15" w:type="dxa"/>
              <w:left w:w="15" w:type="dxa"/>
              <w:bottom w:w="15" w:type="dxa"/>
              <w:right w:w="210" w:type="dxa"/>
            </w:tcMar>
          </w:tcPr>
          <w:p w14:paraId="0889F78F" w14:textId="77777777" w:rsidR="0013251B" w:rsidRDefault="0013251B"/>
        </w:tc>
      </w:tr>
      <w:tr w:rsidR="0013251B" w14:paraId="6A4C12CC" w14:textId="77777777">
        <w:tc>
          <w:tcPr>
            <w:tcW w:w="1555" w:type="dxa"/>
            <w:tcMar>
              <w:top w:w="15" w:type="dxa"/>
              <w:left w:w="150" w:type="dxa"/>
              <w:bottom w:w="15" w:type="dxa"/>
              <w:right w:w="15" w:type="dxa"/>
            </w:tcMar>
          </w:tcPr>
          <w:p w14:paraId="5EACE390" w14:textId="77777777" w:rsidR="0013251B" w:rsidRDefault="0063067A">
            <w:pPr>
              <w:spacing w:after="0"/>
            </w:pPr>
            <w:r>
              <w:rPr>
                <w:rFonts w:ascii="Courier New" w:hAnsi="Courier New"/>
                <w:color w:val="000000"/>
              </w:rPr>
              <w:t>3.</w:t>
            </w:r>
          </w:p>
        </w:tc>
        <w:tc>
          <w:tcPr>
            <w:tcW w:w="1561" w:type="dxa"/>
            <w:tcMar>
              <w:top w:w="15" w:type="dxa"/>
              <w:left w:w="15" w:type="dxa"/>
              <w:bottom w:w="15" w:type="dxa"/>
              <w:right w:w="210" w:type="dxa"/>
            </w:tcMar>
          </w:tcPr>
          <w:p w14:paraId="29A2F93C" w14:textId="77777777" w:rsidR="0013251B" w:rsidRDefault="0063067A">
            <w:pPr>
              <w:spacing w:after="0"/>
              <w:jc w:val="right"/>
            </w:pPr>
            <w:r>
              <w:rPr>
                <w:rFonts w:ascii="Courier New" w:hAnsi="Courier New"/>
                <w:color w:val="000000"/>
              </w:rPr>
              <w:t>28,000</w:t>
            </w:r>
          </w:p>
        </w:tc>
        <w:tc>
          <w:tcPr>
            <w:tcW w:w="470" w:type="dxa"/>
            <w:tcMar>
              <w:top w:w="15" w:type="dxa"/>
              <w:left w:w="15" w:type="dxa"/>
              <w:bottom w:w="15" w:type="dxa"/>
              <w:right w:w="15" w:type="dxa"/>
            </w:tcMar>
          </w:tcPr>
          <w:p w14:paraId="6C40382E" w14:textId="77777777" w:rsidR="0013251B" w:rsidRDefault="0013251B"/>
        </w:tc>
        <w:tc>
          <w:tcPr>
            <w:tcW w:w="1716" w:type="dxa"/>
            <w:tcMar>
              <w:top w:w="15" w:type="dxa"/>
              <w:left w:w="15" w:type="dxa"/>
              <w:bottom w:w="15" w:type="dxa"/>
              <w:right w:w="15" w:type="dxa"/>
            </w:tcMar>
          </w:tcPr>
          <w:p w14:paraId="76B81E31" w14:textId="77777777" w:rsidR="0013251B" w:rsidRDefault="0013251B"/>
        </w:tc>
        <w:tc>
          <w:tcPr>
            <w:tcW w:w="470" w:type="dxa"/>
            <w:tcMar>
              <w:top w:w="15" w:type="dxa"/>
              <w:left w:w="15" w:type="dxa"/>
              <w:bottom w:w="15" w:type="dxa"/>
              <w:right w:w="15" w:type="dxa"/>
            </w:tcMar>
          </w:tcPr>
          <w:p w14:paraId="106B23C8" w14:textId="77777777" w:rsidR="0013251B" w:rsidRDefault="0013251B"/>
        </w:tc>
        <w:tc>
          <w:tcPr>
            <w:tcW w:w="2028" w:type="dxa"/>
            <w:tcMar>
              <w:top w:w="15" w:type="dxa"/>
              <w:left w:w="15" w:type="dxa"/>
              <w:bottom w:w="15" w:type="dxa"/>
              <w:right w:w="210" w:type="dxa"/>
            </w:tcMar>
          </w:tcPr>
          <w:p w14:paraId="79486B5F" w14:textId="77777777" w:rsidR="0013251B" w:rsidRDefault="0063067A">
            <w:pPr>
              <w:spacing w:after="0"/>
              <w:jc w:val="right"/>
            </w:pPr>
            <w:r>
              <w:rPr>
                <w:rFonts w:ascii="Courier New" w:hAnsi="Courier New"/>
                <w:color w:val="000000"/>
              </w:rPr>
              <w:t>28,000</w:t>
            </w:r>
          </w:p>
        </w:tc>
      </w:tr>
      <w:tr w:rsidR="0013251B" w14:paraId="583EDAC5" w14:textId="77777777">
        <w:tc>
          <w:tcPr>
            <w:tcW w:w="1555" w:type="dxa"/>
            <w:tcMar>
              <w:top w:w="15" w:type="dxa"/>
              <w:left w:w="150" w:type="dxa"/>
              <w:bottom w:w="15" w:type="dxa"/>
              <w:right w:w="15" w:type="dxa"/>
            </w:tcMar>
          </w:tcPr>
          <w:p w14:paraId="0379FC8C" w14:textId="77777777" w:rsidR="0013251B" w:rsidRDefault="0063067A">
            <w:pPr>
              <w:spacing w:after="0"/>
            </w:pPr>
            <w:r>
              <w:rPr>
                <w:rFonts w:ascii="Courier New" w:hAnsi="Courier New"/>
                <w:color w:val="000000"/>
              </w:rPr>
              <w:t>4.</w:t>
            </w:r>
          </w:p>
        </w:tc>
        <w:tc>
          <w:tcPr>
            <w:tcW w:w="1561" w:type="dxa"/>
            <w:tcMar>
              <w:top w:w="15" w:type="dxa"/>
              <w:left w:w="15" w:type="dxa"/>
              <w:bottom w:w="15" w:type="dxa"/>
              <w:right w:w="150" w:type="dxa"/>
            </w:tcMar>
          </w:tcPr>
          <w:p w14:paraId="79DA3191" w14:textId="77777777" w:rsidR="0013251B" w:rsidRDefault="0063067A">
            <w:pPr>
              <w:spacing w:after="0"/>
              <w:jc w:val="right"/>
            </w:pPr>
            <w:r>
              <w:rPr>
                <w:rFonts w:ascii="Courier New" w:hAnsi="Courier New"/>
                <w:color w:val="000000"/>
              </w:rPr>
              <w:t>(21,400)</w:t>
            </w:r>
          </w:p>
        </w:tc>
        <w:tc>
          <w:tcPr>
            <w:tcW w:w="470" w:type="dxa"/>
            <w:tcMar>
              <w:top w:w="15" w:type="dxa"/>
              <w:left w:w="15" w:type="dxa"/>
              <w:bottom w:w="15" w:type="dxa"/>
              <w:right w:w="15" w:type="dxa"/>
            </w:tcMar>
          </w:tcPr>
          <w:p w14:paraId="42AC760C" w14:textId="77777777" w:rsidR="0013251B" w:rsidRDefault="0013251B"/>
        </w:tc>
        <w:tc>
          <w:tcPr>
            <w:tcW w:w="1716" w:type="dxa"/>
            <w:tcMar>
              <w:top w:w="15" w:type="dxa"/>
              <w:left w:w="15" w:type="dxa"/>
              <w:bottom w:w="15" w:type="dxa"/>
              <w:right w:w="15" w:type="dxa"/>
            </w:tcMar>
          </w:tcPr>
          <w:p w14:paraId="6D397343" w14:textId="77777777" w:rsidR="0013251B" w:rsidRDefault="0013251B"/>
        </w:tc>
        <w:tc>
          <w:tcPr>
            <w:tcW w:w="470" w:type="dxa"/>
            <w:tcMar>
              <w:top w:w="15" w:type="dxa"/>
              <w:left w:w="15" w:type="dxa"/>
              <w:bottom w:w="15" w:type="dxa"/>
              <w:right w:w="15" w:type="dxa"/>
            </w:tcMar>
          </w:tcPr>
          <w:p w14:paraId="5007C76D" w14:textId="77777777" w:rsidR="0013251B" w:rsidRDefault="0013251B"/>
        </w:tc>
        <w:tc>
          <w:tcPr>
            <w:tcW w:w="2028" w:type="dxa"/>
            <w:tcMar>
              <w:top w:w="15" w:type="dxa"/>
              <w:left w:w="15" w:type="dxa"/>
              <w:bottom w:w="15" w:type="dxa"/>
              <w:right w:w="150" w:type="dxa"/>
            </w:tcMar>
          </w:tcPr>
          <w:p w14:paraId="557A84A0" w14:textId="77777777" w:rsidR="0013251B" w:rsidRDefault="0063067A">
            <w:pPr>
              <w:spacing w:after="0"/>
              <w:jc w:val="right"/>
            </w:pPr>
            <w:r>
              <w:rPr>
                <w:rFonts w:ascii="Courier New" w:hAnsi="Courier New"/>
                <w:color w:val="000000"/>
              </w:rPr>
              <w:t>(21,400)</w:t>
            </w:r>
          </w:p>
        </w:tc>
      </w:tr>
      <w:tr w:rsidR="0013251B" w14:paraId="19AA595F" w14:textId="77777777">
        <w:tc>
          <w:tcPr>
            <w:tcW w:w="1555" w:type="dxa"/>
            <w:tcMar>
              <w:top w:w="15" w:type="dxa"/>
              <w:left w:w="150" w:type="dxa"/>
              <w:bottom w:w="15" w:type="dxa"/>
              <w:right w:w="15" w:type="dxa"/>
            </w:tcMar>
          </w:tcPr>
          <w:p w14:paraId="7E5B9FF0" w14:textId="77777777" w:rsidR="0013251B" w:rsidRDefault="0063067A">
            <w:pPr>
              <w:spacing w:after="0"/>
            </w:pPr>
            <w:r>
              <w:rPr>
                <w:rFonts w:ascii="Courier New" w:hAnsi="Courier New"/>
                <w:color w:val="000000"/>
              </w:rPr>
              <w:t>5.</w:t>
            </w:r>
          </w:p>
        </w:tc>
        <w:tc>
          <w:tcPr>
            <w:tcW w:w="1561" w:type="dxa"/>
            <w:tcMar>
              <w:top w:w="15" w:type="dxa"/>
              <w:left w:w="15" w:type="dxa"/>
              <w:bottom w:w="15" w:type="dxa"/>
              <w:right w:w="210" w:type="dxa"/>
            </w:tcMar>
          </w:tcPr>
          <w:p w14:paraId="1C13BB5E" w14:textId="77777777" w:rsidR="0013251B" w:rsidRDefault="0063067A">
            <w:pPr>
              <w:spacing w:after="0"/>
              <w:jc w:val="right"/>
            </w:pPr>
            <w:r>
              <w:rPr>
                <w:rFonts w:ascii="Courier New" w:hAnsi="Courier New"/>
                <w:color w:val="000000"/>
              </w:rPr>
              <w:t>22,000</w:t>
            </w:r>
          </w:p>
        </w:tc>
        <w:tc>
          <w:tcPr>
            <w:tcW w:w="470" w:type="dxa"/>
            <w:tcMar>
              <w:top w:w="15" w:type="dxa"/>
              <w:left w:w="15" w:type="dxa"/>
              <w:bottom w:w="15" w:type="dxa"/>
              <w:right w:w="15" w:type="dxa"/>
            </w:tcMar>
          </w:tcPr>
          <w:p w14:paraId="3C07BE52" w14:textId="77777777" w:rsidR="0013251B" w:rsidRDefault="0013251B"/>
        </w:tc>
        <w:tc>
          <w:tcPr>
            <w:tcW w:w="1716" w:type="dxa"/>
            <w:tcMar>
              <w:top w:w="15" w:type="dxa"/>
              <w:left w:w="15" w:type="dxa"/>
              <w:bottom w:w="15" w:type="dxa"/>
              <w:right w:w="15" w:type="dxa"/>
            </w:tcMar>
          </w:tcPr>
          <w:p w14:paraId="101D19F9" w14:textId="77777777" w:rsidR="0013251B" w:rsidRDefault="0013251B"/>
        </w:tc>
        <w:tc>
          <w:tcPr>
            <w:tcW w:w="470" w:type="dxa"/>
            <w:tcMar>
              <w:top w:w="15" w:type="dxa"/>
              <w:left w:w="15" w:type="dxa"/>
              <w:bottom w:w="15" w:type="dxa"/>
              <w:right w:w="15" w:type="dxa"/>
            </w:tcMar>
          </w:tcPr>
          <w:p w14:paraId="477A1230" w14:textId="77777777" w:rsidR="0013251B" w:rsidRDefault="0013251B"/>
        </w:tc>
        <w:tc>
          <w:tcPr>
            <w:tcW w:w="2028" w:type="dxa"/>
            <w:tcMar>
              <w:top w:w="15" w:type="dxa"/>
              <w:left w:w="15" w:type="dxa"/>
              <w:bottom w:w="15" w:type="dxa"/>
              <w:right w:w="15" w:type="dxa"/>
            </w:tcMar>
          </w:tcPr>
          <w:p w14:paraId="3118A623" w14:textId="77777777" w:rsidR="0013251B" w:rsidRDefault="0013251B"/>
        </w:tc>
      </w:tr>
      <w:tr w:rsidR="0013251B" w14:paraId="74CF4654" w14:textId="77777777">
        <w:tc>
          <w:tcPr>
            <w:tcW w:w="1555" w:type="dxa"/>
            <w:tcMar>
              <w:top w:w="15" w:type="dxa"/>
              <w:left w:w="150" w:type="dxa"/>
              <w:bottom w:w="15" w:type="dxa"/>
              <w:right w:w="15" w:type="dxa"/>
            </w:tcMar>
          </w:tcPr>
          <w:p w14:paraId="37333E05" w14:textId="77777777" w:rsidR="0013251B" w:rsidRDefault="0013251B"/>
        </w:tc>
        <w:tc>
          <w:tcPr>
            <w:tcW w:w="1561" w:type="dxa"/>
            <w:tcMar>
              <w:top w:w="15" w:type="dxa"/>
              <w:left w:w="15" w:type="dxa"/>
              <w:bottom w:w="15" w:type="dxa"/>
              <w:right w:w="150" w:type="dxa"/>
            </w:tcMar>
          </w:tcPr>
          <w:p w14:paraId="43DF1B9C" w14:textId="77777777" w:rsidR="0013251B" w:rsidRDefault="0063067A">
            <w:pPr>
              <w:spacing w:after="0"/>
              <w:jc w:val="right"/>
            </w:pPr>
            <w:r>
              <w:rPr>
                <w:rFonts w:ascii="Courier New" w:hAnsi="Courier New"/>
                <w:color w:val="000000"/>
              </w:rPr>
              <w:t>(22,000)</w:t>
            </w:r>
          </w:p>
        </w:tc>
        <w:tc>
          <w:tcPr>
            <w:tcW w:w="470" w:type="dxa"/>
            <w:tcMar>
              <w:top w:w="15" w:type="dxa"/>
              <w:left w:w="15" w:type="dxa"/>
              <w:bottom w:w="15" w:type="dxa"/>
              <w:right w:w="15" w:type="dxa"/>
            </w:tcMar>
          </w:tcPr>
          <w:p w14:paraId="613308AF" w14:textId="77777777" w:rsidR="0013251B" w:rsidRDefault="0013251B"/>
        </w:tc>
        <w:tc>
          <w:tcPr>
            <w:tcW w:w="1716" w:type="dxa"/>
            <w:tcMar>
              <w:top w:w="15" w:type="dxa"/>
              <w:left w:w="15" w:type="dxa"/>
              <w:bottom w:w="15" w:type="dxa"/>
              <w:right w:w="15" w:type="dxa"/>
            </w:tcMar>
          </w:tcPr>
          <w:p w14:paraId="7DE119AE" w14:textId="77777777" w:rsidR="0013251B" w:rsidRDefault="0013251B"/>
        </w:tc>
        <w:tc>
          <w:tcPr>
            <w:tcW w:w="470" w:type="dxa"/>
            <w:tcMar>
              <w:top w:w="15" w:type="dxa"/>
              <w:left w:w="15" w:type="dxa"/>
              <w:bottom w:w="15" w:type="dxa"/>
              <w:right w:w="15" w:type="dxa"/>
            </w:tcMar>
          </w:tcPr>
          <w:p w14:paraId="3FA32EEF" w14:textId="77777777" w:rsidR="0013251B" w:rsidRDefault="0013251B"/>
        </w:tc>
        <w:tc>
          <w:tcPr>
            <w:tcW w:w="2028" w:type="dxa"/>
            <w:tcMar>
              <w:top w:w="15" w:type="dxa"/>
              <w:left w:w="15" w:type="dxa"/>
              <w:bottom w:w="15" w:type="dxa"/>
              <w:right w:w="15" w:type="dxa"/>
            </w:tcMar>
          </w:tcPr>
          <w:p w14:paraId="724C5113" w14:textId="77777777" w:rsidR="0013251B" w:rsidRDefault="0013251B"/>
        </w:tc>
      </w:tr>
      <w:tr w:rsidR="0013251B" w14:paraId="5418767F" w14:textId="77777777">
        <w:tc>
          <w:tcPr>
            <w:tcW w:w="1555" w:type="dxa"/>
            <w:tcMar>
              <w:top w:w="15" w:type="dxa"/>
              <w:left w:w="150" w:type="dxa"/>
              <w:bottom w:w="15" w:type="dxa"/>
              <w:right w:w="15" w:type="dxa"/>
            </w:tcMar>
          </w:tcPr>
          <w:p w14:paraId="4EC9EB3E" w14:textId="77777777" w:rsidR="0013251B" w:rsidRDefault="0063067A">
            <w:pPr>
              <w:spacing w:after="0"/>
            </w:pPr>
            <w:r>
              <w:rPr>
                <w:rFonts w:ascii="Courier New" w:hAnsi="Courier New"/>
                <w:color w:val="000000"/>
              </w:rPr>
              <w:t>6.</w:t>
            </w:r>
          </w:p>
        </w:tc>
        <w:tc>
          <w:tcPr>
            <w:tcW w:w="1561" w:type="dxa"/>
            <w:tcMar>
              <w:top w:w="15" w:type="dxa"/>
              <w:left w:w="15" w:type="dxa"/>
              <w:bottom w:w="15" w:type="dxa"/>
              <w:right w:w="150" w:type="dxa"/>
            </w:tcMar>
          </w:tcPr>
          <w:p w14:paraId="33528490" w14:textId="77777777" w:rsidR="0013251B" w:rsidRDefault="0063067A">
            <w:pPr>
              <w:spacing w:after="0"/>
              <w:jc w:val="right"/>
            </w:pPr>
            <w:r>
              <w:rPr>
                <w:rFonts w:ascii="Courier New" w:hAnsi="Courier New"/>
                <w:color w:val="000000"/>
              </w:rPr>
              <w:t>(15,000)</w:t>
            </w:r>
          </w:p>
        </w:tc>
        <w:tc>
          <w:tcPr>
            <w:tcW w:w="470" w:type="dxa"/>
            <w:tcMar>
              <w:top w:w="15" w:type="dxa"/>
              <w:left w:w="15" w:type="dxa"/>
              <w:bottom w:w="15" w:type="dxa"/>
              <w:right w:w="15" w:type="dxa"/>
            </w:tcMar>
          </w:tcPr>
          <w:p w14:paraId="7FB45662" w14:textId="77777777" w:rsidR="0013251B" w:rsidRDefault="0013251B"/>
        </w:tc>
        <w:tc>
          <w:tcPr>
            <w:tcW w:w="1716" w:type="dxa"/>
            <w:tcMar>
              <w:top w:w="15" w:type="dxa"/>
              <w:left w:w="15" w:type="dxa"/>
              <w:bottom w:w="15" w:type="dxa"/>
              <w:right w:w="15" w:type="dxa"/>
            </w:tcMar>
          </w:tcPr>
          <w:p w14:paraId="4462F825" w14:textId="77777777" w:rsidR="0013251B" w:rsidRDefault="0013251B"/>
        </w:tc>
        <w:tc>
          <w:tcPr>
            <w:tcW w:w="470" w:type="dxa"/>
            <w:tcMar>
              <w:top w:w="15" w:type="dxa"/>
              <w:left w:w="15" w:type="dxa"/>
              <w:bottom w:w="15" w:type="dxa"/>
              <w:right w:w="15" w:type="dxa"/>
            </w:tcMar>
          </w:tcPr>
          <w:p w14:paraId="23D677BD" w14:textId="77777777" w:rsidR="0013251B" w:rsidRDefault="0013251B"/>
        </w:tc>
        <w:tc>
          <w:tcPr>
            <w:tcW w:w="2028" w:type="dxa"/>
            <w:tcMar>
              <w:top w:w="15" w:type="dxa"/>
              <w:left w:w="15" w:type="dxa"/>
              <w:bottom w:w="15" w:type="dxa"/>
              <w:right w:w="150" w:type="dxa"/>
            </w:tcMar>
          </w:tcPr>
          <w:p w14:paraId="75BC4E65" w14:textId="77777777" w:rsidR="0013251B" w:rsidRDefault="0063067A">
            <w:pPr>
              <w:spacing w:after="0"/>
              <w:jc w:val="right"/>
            </w:pPr>
            <w:r>
              <w:rPr>
                <w:rFonts w:ascii="Courier New" w:hAnsi="Courier New"/>
                <w:color w:val="000000"/>
              </w:rPr>
              <w:t>(15,000)</w:t>
            </w:r>
          </w:p>
        </w:tc>
      </w:tr>
      <w:tr w:rsidR="0013251B" w14:paraId="05DFE5F6" w14:textId="77777777">
        <w:trPr>
          <w:trHeight w:val="15"/>
        </w:trPr>
        <w:tc>
          <w:tcPr>
            <w:tcW w:w="1555" w:type="dxa"/>
            <w:tcMar>
              <w:top w:w="15" w:type="dxa"/>
              <w:left w:w="150" w:type="dxa"/>
              <w:bottom w:w="15" w:type="dxa"/>
              <w:right w:w="15" w:type="dxa"/>
            </w:tcMar>
          </w:tcPr>
          <w:p w14:paraId="4986BF14" w14:textId="77777777" w:rsidR="0013251B" w:rsidRDefault="0063067A">
            <w:pPr>
              <w:spacing w:after="0"/>
            </w:pPr>
            <w:r>
              <w:rPr>
                <w:rFonts w:ascii="Courier New" w:hAnsi="Courier New"/>
                <w:color w:val="000000"/>
              </w:rPr>
              <w:t>7.</w:t>
            </w:r>
          </w:p>
        </w:tc>
        <w:tc>
          <w:tcPr>
            <w:tcW w:w="1561" w:type="dxa"/>
            <w:tcBorders>
              <w:bottom w:val="single" w:sz="8" w:space="0" w:color="000000"/>
            </w:tcBorders>
            <w:tcMar>
              <w:top w:w="15" w:type="dxa"/>
              <w:left w:w="15" w:type="dxa"/>
              <w:bottom w:w="15" w:type="dxa"/>
              <w:right w:w="150" w:type="dxa"/>
            </w:tcMar>
          </w:tcPr>
          <w:p w14:paraId="515D2D0B" w14:textId="77777777" w:rsidR="0013251B" w:rsidRDefault="0063067A">
            <w:pPr>
              <w:spacing w:after="0"/>
              <w:jc w:val="right"/>
            </w:pPr>
            <w:r>
              <w:rPr>
                <w:rFonts w:ascii="Courier New" w:hAnsi="Courier New"/>
                <w:color w:val="000000"/>
              </w:rPr>
              <w:t>(12,000)</w:t>
            </w:r>
          </w:p>
        </w:tc>
        <w:tc>
          <w:tcPr>
            <w:tcW w:w="470" w:type="dxa"/>
            <w:tcBorders>
              <w:bottom w:val="single" w:sz="8" w:space="0" w:color="000000"/>
            </w:tcBorders>
            <w:tcMar>
              <w:top w:w="15" w:type="dxa"/>
              <w:left w:w="15" w:type="dxa"/>
              <w:bottom w:w="15" w:type="dxa"/>
              <w:right w:w="15" w:type="dxa"/>
            </w:tcMar>
          </w:tcPr>
          <w:p w14:paraId="7E95E379" w14:textId="77777777" w:rsidR="0013251B" w:rsidRDefault="0013251B"/>
        </w:tc>
        <w:tc>
          <w:tcPr>
            <w:tcW w:w="1716" w:type="dxa"/>
            <w:tcBorders>
              <w:bottom w:val="single" w:sz="8" w:space="0" w:color="000000"/>
            </w:tcBorders>
            <w:tcMar>
              <w:top w:w="15" w:type="dxa"/>
              <w:left w:w="15" w:type="dxa"/>
              <w:bottom w:w="15" w:type="dxa"/>
              <w:right w:w="150" w:type="dxa"/>
            </w:tcMar>
          </w:tcPr>
          <w:p w14:paraId="5744890C" w14:textId="77777777" w:rsidR="0013251B" w:rsidRDefault="0063067A">
            <w:pPr>
              <w:spacing w:after="0"/>
              <w:jc w:val="right"/>
            </w:pPr>
            <w:r>
              <w:rPr>
                <w:rFonts w:ascii="Courier New" w:hAnsi="Courier New"/>
                <w:color w:val="000000"/>
              </w:rPr>
              <w:t>(12,000)</w:t>
            </w:r>
          </w:p>
        </w:tc>
        <w:tc>
          <w:tcPr>
            <w:tcW w:w="470" w:type="dxa"/>
            <w:tcBorders>
              <w:bottom w:val="single" w:sz="8" w:space="0" w:color="000000"/>
            </w:tcBorders>
            <w:tcMar>
              <w:top w:w="15" w:type="dxa"/>
              <w:left w:w="15" w:type="dxa"/>
              <w:bottom w:w="15" w:type="dxa"/>
              <w:right w:w="15" w:type="dxa"/>
            </w:tcMar>
          </w:tcPr>
          <w:p w14:paraId="7B4A875E" w14:textId="77777777" w:rsidR="0013251B" w:rsidRDefault="0013251B"/>
        </w:tc>
        <w:tc>
          <w:tcPr>
            <w:tcW w:w="2028" w:type="dxa"/>
            <w:tcBorders>
              <w:bottom w:val="single" w:sz="8" w:space="0" w:color="000000"/>
            </w:tcBorders>
            <w:tcMar>
              <w:top w:w="15" w:type="dxa"/>
              <w:left w:w="15" w:type="dxa"/>
              <w:bottom w:w="15" w:type="dxa"/>
              <w:right w:w="15" w:type="dxa"/>
            </w:tcMar>
          </w:tcPr>
          <w:p w14:paraId="75382492" w14:textId="77777777" w:rsidR="0013251B" w:rsidRDefault="0013251B"/>
        </w:tc>
      </w:tr>
      <w:tr w:rsidR="0013251B" w14:paraId="36D61012" w14:textId="77777777">
        <w:tc>
          <w:tcPr>
            <w:tcW w:w="1555" w:type="dxa"/>
            <w:tcMar>
              <w:top w:w="15" w:type="dxa"/>
              <w:left w:w="150" w:type="dxa"/>
              <w:bottom w:w="15" w:type="dxa"/>
              <w:right w:w="15" w:type="dxa"/>
            </w:tcMar>
          </w:tcPr>
          <w:p w14:paraId="7985B7A6" w14:textId="77777777" w:rsidR="0013251B" w:rsidRDefault="0063067A">
            <w:pPr>
              <w:spacing w:after="0"/>
            </w:pPr>
            <w:r>
              <w:rPr>
                <w:rFonts w:ascii="Courier New" w:hAnsi="Courier New"/>
                <w:color w:val="000000"/>
              </w:rPr>
              <w:t>Totals</w:t>
            </w:r>
          </w:p>
        </w:tc>
        <w:tc>
          <w:tcPr>
            <w:tcW w:w="1561" w:type="dxa"/>
            <w:tcMar>
              <w:top w:w="15" w:type="dxa"/>
              <w:left w:w="15" w:type="dxa"/>
              <w:bottom w:w="15" w:type="dxa"/>
              <w:right w:w="210" w:type="dxa"/>
            </w:tcMar>
          </w:tcPr>
          <w:p w14:paraId="19E35EBB" w14:textId="77777777" w:rsidR="0013251B" w:rsidRDefault="0063067A">
            <w:pPr>
              <w:spacing w:after="0"/>
              <w:jc w:val="right"/>
            </w:pPr>
            <w:r>
              <w:rPr>
                <w:rFonts w:ascii="Courier New" w:hAnsi="Courier New"/>
                <w:color w:val="000000"/>
              </w:rPr>
              <w:t>22,600</w:t>
            </w:r>
          </w:p>
        </w:tc>
        <w:tc>
          <w:tcPr>
            <w:tcW w:w="470" w:type="dxa"/>
            <w:tcMar>
              <w:top w:w="15" w:type="dxa"/>
              <w:left w:w="15" w:type="dxa"/>
              <w:bottom w:w="15" w:type="dxa"/>
              <w:right w:w="15" w:type="dxa"/>
            </w:tcMar>
          </w:tcPr>
          <w:p w14:paraId="42B5F67D" w14:textId="77777777" w:rsidR="0013251B" w:rsidRDefault="0013251B"/>
        </w:tc>
        <w:tc>
          <w:tcPr>
            <w:tcW w:w="1716" w:type="dxa"/>
            <w:tcMar>
              <w:top w:w="15" w:type="dxa"/>
              <w:left w:w="15" w:type="dxa"/>
              <w:bottom w:w="15" w:type="dxa"/>
              <w:right w:w="210" w:type="dxa"/>
            </w:tcMar>
          </w:tcPr>
          <w:p w14:paraId="59BDE8FC" w14:textId="77777777" w:rsidR="0013251B" w:rsidRDefault="0063067A">
            <w:pPr>
              <w:spacing w:after="0"/>
              <w:jc w:val="right"/>
            </w:pPr>
            <w:r>
              <w:rPr>
                <w:rFonts w:ascii="Courier New" w:hAnsi="Courier New"/>
                <w:color w:val="000000"/>
              </w:rPr>
              <w:t>6,000</w:t>
            </w:r>
          </w:p>
        </w:tc>
        <w:tc>
          <w:tcPr>
            <w:tcW w:w="470" w:type="dxa"/>
            <w:tcMar>
              <w:top w:w="15" w:type="dxa"/>
              <w:left w:w="15" w:type="dxa"/>
              <w:bottom w:w="15" w:type="dxa"/>
              <w:right w:w="15" w:type="dxa"/>
            </w:tcMar>
          </w:tcPr>
          <w:p w14:paraId="659FE1A3" w14:textId="77777777" w:rsidR="0013251B" w:rsidRDefault="0013251B"/>
        </w:tc>
        <w:tc>
          <w:tcPr>
            <w:tcW w:w="2028" w:type="dxa"/>
            <w:tcMar>
              <w:top w:w="15" w:type="dxa"/>
              <w:left w:w="15" w:type="dxa"/>
              <w:bottom w:w="15" w:type="dxa"/>
              <w:right w:w="210" w:type="dxa"/>
            </w:tcMar>
          </w:tcPr>
          <w:p w14:paraId="41A01F1A" w14:textId="77777777" w:rsidR="0013251B" w:rsidRDefault="0063067A">
            <w:pPr>
              <w:spacing w:after="0"/>
              <w:jc w:val="right"/>
            </w:pPr>
            <w:r>
              <w:rPr>
                <w:rFonts w:ascii="Courier New" w:hAnsi="Courier New"/>
                <w:color w:val="000000"/>
              </w:rPr>
              <w:t>16,600</w:t>
            </w:r>
          </w:p>
        </w:tc>
      </w:tr>
    </w:tbl>
    <w:p w14:paraId="4D33646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10)   a) </w:t>
      </w:r>
      <w:r>
        <w:rPr>
          <w:rFonts w:ascii="Times New Roman" w:hAnsi="Times New Roman"/>
          <w:color w:val="000000"/>
          <w:sz w:val="32"/>
        </w:rPr>
        <w:t>$210,000</w:t>
      </w:r>
      <w:r>
        <w:br/>
      </w:r>
      <w:r>
        <w:rPr>
          <w:rFonts w:ascii="Times New Roman" w:hAnsi="Times New Roman"/>
          <w:color w:val="000000"/>
          <w:sz w:val="32"/>
        </w:rPr>
        <w:t xml:space="preserve"> b) $225,000</w:t>
      </w:r>
      <w:r>
        <w:br/>
      </w:r>
      <w:r>
        <w:rPr>
          <w:rFonts w:ascii="Times New Roman" w:hAnsi="Times New Roman"/>
          <w:color w:val="000000"/>
          <w:sz w:val="32"/>
        </w:rPr>
        <w:t xml:space="preserve"> c) $90,000</w:t>
      </w:r>
      <w:r>
        <w:br/>
      </w:r>
    </w:p>
    <w:p w14:paraId="479F591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w:t>
      </w:r>
    </w:p>
    <w:tbl>
      <w:tblPr>
        <w:tblW w:w="0" w:type="auto"/>
        <w:tblLook w:val="04A0" w:firstRow="1" w:lastRow="0" w:firstColumn="1" w:lastColumn="0" w:noHBand="0" w:noVBand="1"/>
      </w:tblPr>
      <w:tblGrid>
        <w:gridCol w:w="1296"/>
        <w:gridCol w:w="1557"/>
        <w:gridCol w:w="425"/>
        <w:gridCol w:w="2068"/>
        <w:gridCol w:w="426"/>
        <w:gridCol w:w="2228"/>
      </w:tblGrid>
      <w:tr w:rsidR="0013251B" w14:paraId="4B1D2BB0" w14:textId="77777777">
        <w:tc>
          <w:tcPr>
            <w:tcW w:w="1296" w:type="dxa"/>
            <w:tcMar>
              <w:top w:w="15" w:type="dxa"/>
              <w:left w:w="15" w:type="dxa"/>
              <w:bottom w:w="15" w:type="dxa"/>
              <w:right w:w="15" w:type="dxa"/>
            </w:tcMar>
          </w:tcPr>
          <w:p w14:paraId="4728F456" w14:textId="77777777" w:rsidR="0013251B" w:rsidRDefault="0063067A">
            <w:pPr>
              <w:spacing w:after="0"/>
            </w:pPr>
            <w:r>
              <w:rPr>
                <w:rFonts w:ascii="Courier New" w:hAnsi="Courier New"/>
                <w:b/>
                <w:color w:val="000000"/>
              </w:rPr>
              <w:t>Event number</w:t>
            </w:r>
          </w:p>
        </w:tc>
        <w:tc>
          <w:tcPr>
            <w:tcW w:w="1557" w:type="dxa"/>
            <w:tcMar>
              <w:top w:w="15" w:type="dxa"/>
              <w:left w:w="150" w:type="dxa"/>
              <w:bottom w:w="15" w:type="dxa"/>
              <w:right w:w="15" w:type="dxa"/>
            </w:tcMar>
          </w:tcPr>
          <w:p w14:paraId="09325732" w14:textId="77777777" w:rsidR="0013251B" w:rsidRDefault="0063067A">
            <w:pPr>
              <w:spacing w:after="0"/>
              <w:jc w:val="center"/>
            </w:pPr>
            <w:r>
              <w:rPr>
                <w:rFonts w:ascii="Courier New" w:hAnsi="Courier New"/>
                <w:b/>
                <w:color w:val="000000"/>
              </w:rPr>
              <w:t>Assets</w:t>
            </w:r>
          </w:p>
        </w:tc>
        <w:tc>
          <w:tcPr>
            <w:tcW w:w="425" w:type="dxa"/>
            <w:tcMar>
              <w:top w:w="15" w:type="dxa"/>
              <w:left w:w="15" w:type="dxa"/>
              <w:bottom w:w="15" w:type="dxa"/>
              <w:right w:w="15" w:type="dxa"/>
            </w:tcMar>
          </w:tcPr>
          <w:p w14:paraId="6B47C55F" w14:textId="77777777" w:rsidR="0013251B" w:rsidRDefault="0063067A">
            <w:pPr>
              <w:spacing w:after="0"/>
              <w:jc w:val="center"/>
            </w:pPr>
            <w:r>
              <w:rPr>
                <w:rFonts w:ascii="Courier New" w:hAnsi="Courier New"/>
                <w:b/>
                <w:color w:val="000000"/>
              </w:rPr>
              <w:t>=</w:t>
            </w:r>
          </w:p>
        </w:tc>
        <w:tc>
          <w:tcPr>
            <w:tcW w:w="2068" w:type="dxa"/>
            <w:tcMar>
              <w:top w:w="15" w:type="dxa"/>
              <w:left w:w="150" w:type="dxa"/>
              <w:bottom w:w="15" w:type="dxa"/>
              <w:right w:w="15" w:type="dxa"/>
            </w:tcMar>
          </w:tcPr>
          <w:p w14:paraId="3B6BADCC" w14:textId="77777777" w:rsidR="0013251B" w:rsidRDefault="0063067A">
            <w:pPr>
              <w:spacing w:after="0"/>
              <w:jc w:val="center"/>
            </w:pPr>
            <w:r>
              <w:rPr>
                <w:rFonts w:ascii="Courier New" w:hAnsi="Courier New"/>
                <w:b/>
                <w:color w:val="000000"/>
              </w:rPr>
              <w:t>Liabilities</w:t>
            </w:r>
          </w:p>
        </w:tc>
        <w:tc>
          <w:tcPr>
            <w:tcW w:w="426" w:type="dxa"/>
            <w:tcMar>
              <w:top w:w="15" w:type="dxa"/>
              <w:left w:w="15" w:type="dxa"/>
              <w:bottom w:w="15" w:type="dxa"/>
              <w:right w:w="15" w:type="dxa"/>
            </w:tcMar>
          </w:tcPr>
          <w:p w14:paraId="2CF72E52" w14:textId="77777777" w:rsidR="0013251B" w:rsidRDefault="0063067A">
            <w:pPr>
              <w:spacing w:after="0"/>
              <w:jc w:val="center"/>
            </w:pPr>
            <w:r>
              <w:rPr>
                <w:rFonts w:ascii="Courier New" w:hAnsi="Courier New"/>
                <w:b/>
                <w:color w:val="000000"/>
              </w:rPr>
              <w:t>+</w:t>
            </w:r>
          </w:p>
        </w:tc>
        <w:tc>
          <w:tcPr>
            <w:tcW w:w="2228" w:type="dxa"/>
            <w:tcMar>
              <w:top w:w="15" w:type="dxa"/>
              <w:left w:w="150" w:type="dxa"/>
              <w:bottom w:w="15" w:type="dxa"/>
              <w:right w:w="15" w:type="dxa"/>
            </w:tcMar>
          </w:tcPr>
          <w:p w14:paraId="21B8D702" w14:textId="77777777" w:rsidR="0013251B" w:rsidRDefault="0063067A">
            <w:pPr>
              <w:spacing w:after="0"/>
              <w:jc w:val="center"/>
            </w:pPr>
            <w:r>
              <w:rPr>
                <w:rFonts w:ascii="Courier New" w:hAnsi="Courier New"/>
                <w:b/>
                <w:color w:val="000000"/>
              </w:rPr>
              <w:t>Stockholders' Equity</w:t>
            </w:r>
          </w:p>
        </w:tc>
      </w:tr>
      <w:tr w:rsidR="0013251B" w14:paraId="6E310FC0" w14:textId="77777777">
        <w:tc>
          <w:tcPr>
            <w:tcW w:w="1296" w:type="dxa"/>
            <w:tcMar>
              <w:top w:w="15" w:type="dxa"/>
              <w:left w:w="15" w:type="dxa"/>
              <w:bottom w:w="15" w:type="dxa"/>
              <w:right w:w="15" w:type="dxa"/>
            </w:tcMar>
          </w:tcPr>
          <w:p w14:paraId="3921CF1D" w14:textId="77777777" w:rsidR="0013251B" w:rsidRDefault="0063067A">
            <w:pPr>
              <w:spacing w:after="0"/>
              <w:jc w:val="center"/>
            </w:pPr>
            <w:r>
              <w:rPr>
                <w:rFonts w:ascii="Courier New" w:hAnsi="Courier New"/>
                <w:b/>
                <w:color w:val="000000"/>
              </w:rPr>
              <w:t>1.</w:t>
            </w:r>
          </w:p>
        </w:tc>
        <w:tc>
          <w:tcPr>
            <w:tcW w:w="1557" w:type="dxa"/>
            <w:tcMar>
              <w:top w:w="15" w:type="dxa"/>
              <w:left w:w="15" w:type="dxa"/>
              <w:bottom w:w="15" w:type="dxa"/>
              <w:right w:w="210" w:type="dxa"/>
            </w:tcMar>
          </w:tcPr>
          <w:p w14:paraId="61134CA5" w14:textId="77777777" w:rsidR="0013251B" w:rsidRDefault="0063067A">
            <w:pPr>
              <w:spacing w:after="0"/>
              <w:jc w:val="right"/>
            </w:pPr>
            <w:r>
              <w:rPr>
                <w:rFonts w:ascii="Courier New" w:hAnsi="Courier New"/>
                <w:color w:val="000000"/>
              </w:rPr>
              <w:t>45,000</w:t>
            </w:r>
          </w:p>
        </w:tc>
        <w:tc>
          <w:tcPr>
            <w:tcW w:w="425" w:type="dxa"/>
            <w:tcMar>
              <w:top w:w="15" w:type="dxa"/>
              <w:left w:w="15" w:type="dxa"/>
              <w:bottom w:w="15" w:type="dxa"/>
              <w:right w:w="15" w:type="dxa"/>
            </w:tcMar>
          </w:tcPr>
          <w:p w14:paraId="3C70503A" w14:textId="77777777" w:rsidR="0013251B" w:rsidRDefault="0013251B"/>
        </w:tc>
        <w:tc>
          <w:tcPr>
            <w:tcW w:w="2068" w:type="dxa"/>
            <w:tcMar>
              <w:top w:w="15" w:type="dxa"/>
              <w:left w:w="15" w:type="dxa"/>
              <w:bottom w:w="15" w:type="dxa"/>
              <w:right w:w="360" w:type="dxa"/>
            </w:tcMar>
          </w:tcPr>
          <w:p w14:paraId="3BC28555" w14:textId="77777777" w:rsidR="0013251B" w:rsidRDefault="0063067A">
            <w:pPr>
              <w:spacing w:after="0"/>
              <w:jc w:val="right"/>
            </w:pPr>
            <w:r>
              <w:rPr>
                <w:rFonts w:ascii="Courier New" w:hAnsi="Courier New"/>
                <w:color w:val="000000"/>
              </w:rPr>
              <w:t>NA</w:t>
            </w:r>
          </w:p>
        </w:tc>
        <w:tc>
          <w:tcPr>
            <w:tcW w:w="426" w:type="dxa"/>
            <w:tcMar>
              <w:top w:w="15" w:type="dxa"/>
              <w:left w:w="15" w:type="dxa"/>
              <w:bottom w:w="15" w:type="dxa"/>
              <w:right w:w="15" w:type="dxa"/>
            </w:tcMar>
          </w:tcPr>
          <w:p w14:paraId="3081D390" w14:textId="77777777" w:rsidR="0013251B" w:rsidRDefault="0013251B"/>
        </w:tc>
        <w:tc>
          <w:tcPr>
            <w:tcW w:w="2228" w:type="dxa"/>
            <w:tcMar>
              <w:top w:w="15" w:type="dxa"/>
              <w:left w:w="15" w:type="dxa"/>
              <w:bottom w:w="15" w:type="dxa"/>
              <w:right w:w="210" w:type="dxa"/>
            </w:tcMar>
          </w:tcPr>
          <w:p w14:paraId="7F9E124D" w14:textId="77777777" w:rsidR="0013251B" w:rsidRDefault="0063067A">
            <w:pPr>
              <w:spacing w:after="0"/>
              <w:jc w:val="right"/>
            </w:pPr>
            <w:r>
              <w:rPr>
                <w:rFonts w:ascii="Courier New" w:hAnsi="Courier New"/>
                <w:color w:val="000000"/>
              </w:rPr>
              <w:t>45,000</w:t>
            </w:r>
          </w:p>
        </w:tc>
      </w:tr>
      <w:tr w:rsidR="0013251B" w14:paraId="571AF7E9" w14:textId="77777777">
        <w:tc>
          <w:tcPr>
            <w:tcW w:w="1296" w:type="dxa"/>
            <w:tcMar>
              <w:top w:w="15" w:type="dxa"/>
              <w:left w:w="15" w:type="dxa"/>
              <w:bottom w:w="15" w:type="dxa"/>
              <w:right w:w="15" w:type="dxa"/>
            </w:tcMar>
          </w:tcPr>
          <w:p w14:paraId="6B363BA6" w14:textId="77777777" w:rsidR="0013251B" w:rsidRDefault="0063067A">
            <w:pPr>
              <w:spacing w:after="0"/>
              <w:jc w:val="center"/>
            </w:pPr>
            <w:r>
              <w:rPr>
                <w:rFonts w:ascii="Courier New" w:hAnsi="Courier New"/>
                <w:b/>
                <w:color w:val="000000"/>
              </w:rPr>
              <w:t>2.</w:t>
            </w:r>
          </w:p>
        </w:tc>
        <w:tc>
          <w:tcPr>
            <w:tcW w:w="1557" w:type="dxa"/>
            <w:tcMar>
              <w:top w:w="15" w:type="dxa"/>
              <w:left w:w="15" w:type="dxa"/>
              <w:bottom w:w="15" w:type="dxa"/>
              <w:right w:w="210" w:type="dxa"/>
            </w:tcMar>
          </w:tcPr>
          <w:p w14:paraId="1A9B35BC" w14:textId="77777777" w:rsidR="0013251B" w:rsidRDefault="0063067A">
            <w:pPr>
              <w:spacing w:after="0"/>
              <w:jc w:val="right"/>
            </w:pPr>
            <w:r>
              <w:rPr>
                <w:rFonts w:ascii="Courier New" w:hAnsi="Courier New"/>
                <w:color w:val="000000"/>
              </w:rPr>
              <w:t>25,000</w:t>
            </w:r>
          </w:p>
        </w:tc>
        <w:tc>
          <w:tcPr>
            <w:tcW w:w="425" w:type="dxa"/>
            <w:tcMar>
              <w:top w:w="15" w:type="dxa"/>
              <w:left w:w="15" w:type="dxa"/>
              <w:bottom w:w="15" w:type="dxa"/>
              <w:right w:w="15" w:type="dxa"/>
            </w:tcMar>
          </w:tcPr>
          <w:p w14:paraId="4F692C76" w14:textId="77777777" w:rsidR="0013251B" w:rsidRDefault="0013251B"/>
        </w:tc>
        <w:tc>
          <w:tcPr>
            <w:tcW w:w="2068" w:type="dxa"/>
            <w:tcMar>
              <w:top w:w="15" w:type="dxa"/>
              <w:left w:w="15" w:type="dxa"/>
              <w:bottom w:w="15" w:type="dxa"/>
              <w:right w:w="360" w:type="dxa"/>
            </w:tcMar>
          </w:tcPr>
          <w:p w14:paraId="10DB896E" w14:textId="77777777" w:rsidR="0013251B" w:rsidRDefault="0063067A">
            <w:pPr>
              <w:spacing w:after="0"/>
              <w:jc w:val="right"/>
            </w:pPr>
            <w:r>
              <w:rPr>
                <w:rFonts w:ascii="Courier New" w:hAnsi="Courier New"/>
                <w:color w:val="000000"/>
              </w:rPr>
              <w:t>25,000</w:t>
            </w:r>
          </w:p>
        </w:tc>
        <w:tc>
          <w:tcPr>
            <w:tcW w:w="426" w:type="dxa"/>
            <w:tcMar>
              <w:top w:w="15" w:type="dxa"/>
              <w:left w:w="15" w:type="dxa"/>
              <w:bottom w:w="15" w:type="dxa"/>
              <w:right w:w="15" w:type="dxa"/>
            </w:tcMar>
          </w:tcPr>
          <w:p w14:paraId="5133FD47" w14:textId="77777777" w:rsidR="0013251B" w:rsidRDefault="0013251B"/>
        </w:tc>
        <w:tc>
          <w:tcPr>
            <w:tcW w:w="2228" w:type="dxa"/>
            <w:tcMar>
              <w:top w:w="15" w:type="dxa"/>
              <w:left w:w="15" w:type="dxa"/>
              <w:bottom w:w="15" w:type="dxa"/>
              <w:right w:w="210" w:type="dxa"/>
            </w:tcMar>
          </w:tcPr>
          <w:p w14:paraId="52886F19" w14:textId="77777777" w:rsidR="0013251B" w:rsidRDefault="0063067A">
            <w:pPr>
              <w:spacing w:after="0"/>
              <w:jc w:val="right"/>
            </w:pPr>
            <w:r>
              <w:rPr>
                <w:rFonts w:ascii="Courier New" w:hAnsi="Courier New"/>
                <w:color w:val="000000"/>
              </w:rPr>
              <w:t>NA</w:t>
            </w:r>
          </w:p>
        </w:tc>
      </w:tr>
      <w:tr w:rsidR="0013251B" w14:paraId="79BF6F75" w14:textId="77777777">
        <w:tc>
          <w:tcPr>
            <w:tcW w:w="1296" w:type="dxa"/>
            <w:tcMar>
              <w:top w:w="15" w:type="dxa"/>
              <w:left w:w="15" w:type="dxa"/>
              <w:bottom w:w="15" w:type="dxa"/>
              <w:right w:w="15" w:type="dxa"/>
            </w:tcMar>
          </w:tcPr>
          <w:p w14:paraId="40A579B7" w14:textId="77777777" w:rsidR="0013251B" w:rsidRDefault="0063067A">
            <w:pPr>
              <w:spacing w:after="0"/>
              <w:jc w:val="center"/>
            </w:pPr>
            <w:r>
              <w:rPr>
                <w:rFonts w:ascii="Courier New" w:hAnsi="Courier New"/>
                <w:b/>
                <w:color w:val="000000"/>
              </w:rPr>
              <w:t>3.</w:t>
            </w:r>
          </w:p>
        </w:tc>
        <w:tc>
          <w:tcPr>
            <w:tcW w:w="1557" w:type="dxa"/>
            <w:tcMar>
              <w:top w:w="15" w:type="dxa"/>
              <w:left w:w="15" w:type="dxa"/>
              <w:bottom w:w="15" w:type="dxa"/>
              <w:right w:w="210" w:type="dxa"/>
            </w:tcMar>
          </w:tcPr>
          <w:p w14:paraId="273B33AE" w14:textId="77777777" w:rsidR="0013251B" w:rsidRDefault="0063067A">
            <w:pPr>
              <w:spacing w:after="0"/>
              <w:jc w:val="right"/>
            </w:pPr>
            <w:r>
              <w:rPr>
                <w:rFonts w:ascii="Courier New" w:hAnsi="Courier New"/>
                <w:color w:val="000000"/>
              </w:rPr>
              <w:t>32,000</w:t>
            </w:r>
          </w:p>
        </w:tc>
        <w:tc>
          <w:tcPr>
            <w:tcW w:w="425" w:type="dxa"/>
            <w:tcMar>
              <w:top w:w="15" w:type="dxa"/>
              <w:left w:w="15" w:type="dxa"/>
              <w:bottom w:w="15" w:type="dxa"/>
              <w:right w:w="15" w:type="dxa"/>
            </w:tcMar>
          </w:tcPr>
          <w:p w14:paraId="253A57A7" w14:textId="77777777" w:rsidR="0013251B" w:rsidRDefault="0013251B"/>
        </w:tc>
        <w:tc>
          <w:tcPr>
            <w:tcW w:w="2068" w:type="dxa"/>
            <w:tcMar>
              <w:top w:w="15" w:type="dxa"/>
              <w:left w:w="15" w:type="dxa"/>
              <w:bottom w:w="15" w:type="dxa"/>
              <w:right w:w="360" w:type="dxa"/>
            </w:tcMar>
          </w:tcPr>
          <w:p w14:paraId="4A417969" w14:textId="77777777" w:rsidR="0013251B" w:rsidRDefault="0063067A">
            <w:pPr>
              <w:spacing w:after="0"/>
              <w:jc w:val="right"/>
            </w:pPr>
            <w:r>
              <w:rPr>
                <w:rFonts w:ascii="Courier New" w:hAnsi="Courier New"/>
                <w:color w:val="000000"/>
              </w:rPr>
              <w:t>NA</w:t>
            </w:r>
          </w:p>
        </w:tc>
        <w:tc>
          <w:tcPr>
            <w:tcW w:w="426" w:type="dxa"/>
            <w:tcMar>
              <w:top w:w="15" w:type="dxa"/>
              <w:left w:w="15" w:type="dxa"/>
              <w:bottom w:w="15" w:type="dxa"/>
              <w:right w:w="15" w:type="dxa"/>
            </w:tcMar>
          </w:tcPr>
          <w:p w14:paraId="4CDB7F85" w14:textId="77777777" w:rsidR="0013251B" w:rsidRDefault="0013251B"/>
        </w:tc>
        <w:tc>
          <w:tcPr>
            <w:tcW w:w="2228" w:type="dxa"/>
            <w:tcMar>
              <w:top w:w="15" w:type="dxa"/>
              <w:left w:w="15" w:type="dxa"/>
              <w:bottom w:w="15" w:type="dxa"/>
              <w:right w:w="210" w:type="dxa"/>
            </w:tcMar>
          </w:tcPr>
          <w:p w14:paraId="1BB7EB02" w14:textId="77777777" w:rsidR="0013251B" w:rsidRDefault="0063067A">
            <w:pPr>
              <w:spacing w:after="0"/>
              <w:jc w:val="right"/>
            </w:pPr>
            <w:r>
              <w:rPr>
                <w:rFonts w:ascii="Courier New" w:hAnsi="Courier New"/>
                <w:color w:val="000000"/>
              </w:rPr>
              <w:t>32,000</w:t>
            </w:r>
          </w:p>
        </w:tc>
      </w:tr>
      <w:tr w:rsidR="0013251B" w14:paraId="29FD29A8" w14:textId="77777777">
        <w:tc>
          <w:tcPr>
            <w:tcW w:w="1296" w:type="dxa"/>
            <w:tcMar>
              <w:top w:w="15" w:type="dxa"/>
              <w:left w:w="15" w:type="dxa"/>
              <w:bottom w:w="15" w:type="dxa"/>
              <w:right w:w="15" w:type="dxa"/>
            </w:tcMar>
          </w:tcPr>
          <w:p w14:paraId="4023E380" w14:textId="77777777" w:rsidR="0013251B" w:rsidRDefault="0063067A">
            <w:pPr>
              <w:spacing w:after="0"/>
              <w:jc w:val="center"/>
            </w:pPr>
            <w:r>
              <w:rPr>
                <w:rFonts w:ascii="Courier New" w:hAnsi="Courier New"/>
                <w:b/>
                <w:color w:val="000000"/>
              </w:rPr>
              <w:t>4.</w:t>
            </w:r>
          </w:p>
        </w:tc>
        <w:tc>
          <w:tcPr>
            <w:tcW w:w="1557" w:type="dxa"/>
            <w:tcMar>
              <w:top w:w="15" w:type="dxa"/>
              <w:left w:w="15" w:type="dxa"/>
              <w:bottom w:w="15" w:type="dxa"/>
              <w:right w:w="165" w:type="dxa"/>
            </w:tcMar>
          </w:tcPr>
          <w:p w14:paraId="3BDB730D" w14:textId="77777777" w:rsidR="0013251B" w:rsidRDefault="0063067A">
            <w:pPr>
              <w:spacing w:after="0"/>
              <w:jc w:val="right"/>
            </w:pPr>
            <w:r>
              <w:rPr>
                <w:rFonts w:ascii="Courier New" w:hAnsi="Courier New"/>
                <w:color w:val="000000"/>
              </w:rPr>
              <w:t>(28,000)</w:t>
            </w:r>
          </w:p>
        </w:tc>
        <w:tc>
          <w:tcPr>
            <w:tcW w:w="425" w:type="dxa"/>
            <w:tcMar>
              <w:top w:w="15" w:type="dxa"/>
              <w:left w:w="15" w:type="dxa"/>
              <w:bottom w:w="15" w:type="dxa"/>
              <w:right w:w="15" w:type="dxa"/>
            </w:tcMar>
          </w:tcPr>
          <w:p w14:paraId="6CD9937C" w14:textId="77777777" w:rsidR="0013251B" w:rsidRDefault="0013251B"/>
        </w:tc>
        <w:tc>
          <w:tcPr>
            <w:tcW w:w="2068" w:type="dxa"/>
            <w:tcMar>
              <w:top w:w="15" w:type="dxa"/>
              <w:left w:w="15" w:type="dxa"/>
              <w:bottom w:w="15" w:type="dxa"/>
              <w:right w:w="360" w:type="dxa"/>
            </w:tcMar>
          </w:tcPr>
          <w:p w14:paraId="71FBED1C" w14:textId="77777777" w:rsidR="0013251B" w:rsidRDefault="0063067A">
            <w:pPr>
              <w:spacing w:after="0"/>
              <w:jc w:val="right"/>
            </w:pPr>
            <w:r>
              <w:rPr>
                <w:rFonts w:ascii="Courier New" w:hAnsi="Courier New"/>
                <w:color w:val="000000"/>
              </w:rPr>
              <w:t>NA</w:t>
            </w:r>
          </w:p>
        </w:tc>
        <w:tc>
          <w:tcPr>
            <w:tcW w:w="426" w:type="dxa"/>
            <w:tcMar>
              <w:top w:w="15" w:type="dxa"/>
              <w:left w:w="15" w:type="dxa"/>
              <w:bottom w:w="15" w:type="dxa"/>
              <w:right w:w="15" w:type="dxa"/>
            </w:tcMar>
          </w:tcPr>
          <w:p w14:paraId="68C44F1E" w14:textId="77777777" w:rsidR="0013251B" w:rsidRDefault="0013251B"/>
        </w:tc>
        <w:tc>
          <w:tcPr>
            <w:tcW w:w="2228" w:type="dxa"/>
            <w:tcMar>
              <w:top w:w="15" w:type="dxa"/>
              <w:left w:w="15" w:type="dxa"/>
              <w:bottom w:w="15" w:type="dxa"/>
              <w:right w:w="165" w:type="dxa"/>
            </w:tcMar>
          </w:tcPr>
          <w:p w14:paraId="4E1C2D28" w14:textId="77777777" w:rsidR="0013251B" w:rsidRDefault="0063067A">
            <w:pPr>
              <w:spacing w:after="0"/>
              <w:jc w:val="right"/>
            </w:pPr>
            <w:r>
              <w:rPr>
                <w:rFonts w:ascii="Courier New" w:hAnsi="Courier New"/>
                <w:color w:val="000000"/>
              </w:rPr>
              <w:t>(28,000)</w:t>
            </w:r>
          </w:p>
        </w:tc>
      </w:tr>
      <w:tr w:rsidR="0013251B" w14:paraId="2E64A6DC" w14:textId="77777777">
        <w:tc>
          <w:tcPr>
            <w:tcW w:w="1296" w:type="dxa"/>
            <w:tcMar>
              <w:top w:w="15" w:type="dxa"/>
              <w:left w:w="15" w:type="dxa"/>
              <w:bottom w:w="15" w:type="dxa"/>
              <w:right w:w="15" w:type="dxa"/>
            </w:tcMar>
          </w:tcPr>
          <w:p w14:paraId="7033C880" w14:textId="77777777" w:rsidR="0013251B" w:rsidRDefault="0063067A">
            <w:pPr>
              <w:spacing w:after="0"/>
              <w:jc w:val="center"/>
            </w:pPr>
            <w:r>
              <w:rPr>
                <w:rFonts w:ascii="Courier New" w:hAnsi="Courier New"/>
                <w:b/>
                <w:color w:val="000000"/>
              </w:rPr>
              <w:t>5.</w:t>
            </w:r>
          </w:p>
        </w:tc>
        <w:tc>
          <w:tcPr>
            <w:tcW w:w="1557" w:type="dxa"/>
            <w:tcMar>
              <w:top w:w="15" w:type="dxa"/>
              <w:left w:w="15" w:type="dxa"/>
              <w:bottom w:w="15" w:type="dxa"/>
              <w:right w:w="210" w:type="dxa"/>
            </w:tcMar>
          </w:tcPr>
          <w:p w14:paraId="0D9FD8BB" w14:textId="77777777" w:rsidR="0013251B" w:rsidRDefault="0063067A">
            <w:pPr>
              <w:spacing w:after="0"/>
              <w:jc w:val="right"/>
            </w:pPr>
            <w:r>
              <w:rPr>
                <w:rFonts w:ascii="Courier New" w:hAnsi="Courier New"/>
                <w:color w:val="000000"/>
              </w:rPr>
              <w:t>22,000</w:t>
            </w:r>
          </w:p>
        </w:tc>
        <w:tc>
          <w:tcPr>
            <w:tcW w:w="425" w:type="dxa"/>
            <w:tcMar>
              <w:top w:w="15" w:type="dxa"/>
              <w:left w:w="15" w:type="dxa"/>
              <w:bottom w:w="15" w:type="dxa"/>
              <w:right w:w="15" w:type="dxa"/>
            </w:tcMar>
          </w:tcPr>
          <w:p w14:paraId="484A25B8" w14:textId="77777777" w:rsidR="0013251B" w:rsidRDefault="0013251B"/>
        </w:tc>
        <w:tc>
          <w:tcPr>
            <w:tcW w:w="2068" w:type="dxa"/>
            <w:tcMar>
              <w:top w:w="15" w:type="dxa"/>
              <w:left w:w="15" w:type="dxa"/>
              <w:bottom w:w="15" w:type="dxa"/>
              <w:right w:w="360" w:type="dxa"/>
            </w:tcMar>
          </w:tcPr>
          <w:p w14:paraId="5F95EEFD" w14:textId="77777777" w:rsidR="0013251B" w:rsidRDefault="0063067A">
            <w:pPr>
              <w:spacing w:after="0"/>
              <w:jc w:val="right"/>
            </w:pPr>
            <w:r>
              <w:rPr>
                <w:rFonts w:ascii="Courier New" w:hAnsi="Courier New"/>
                <w:color w:val="000000"/>
              </w:rPr>
              <w:t>NA</w:t>
            </w:r>
          </w:p>
        </w:tc>
        <w:tc>
          <w:tcPr>
            <w:tcW w:w="426" w:type="dxa"/>
            <w:tcMar>
              <w:top w:w="15" w:type="dxa"/>
              <w:left w:w="15" w:type="dxa"/>
              <w:bottom w:w="15" w:type="dxa"/>
              <w:right w:w="15" w:type="dxa"/>
            </w:tcMar>
          </w:tcPr>
          <w:p w14:paraId="15FE5660" w14:textId="77777777" w:rsidR="0013251B" w:rsidRDefault="0013251B"/>
        </w:tc>
        <w:tc>
          <w:tcPr>
            <w:tcW w:w="2228" w:type="dxa"/>
            <w:tcMar>
              <w:top w:w="15" w:type="dxa"/>
              <w:left w:w="15" w:type="dxa"/>
              <w:bottom w:w="15" w:type="dxa"/>
              <w:right w:w="210" w:type="dxa"/>
            </w:tcMar>
          </w:tcPr>
          <w:p w14:paraId="59445B05" w14:textId="77777777" w:rsidR="0013251B" w:rsidRDefault="0063067A">
            <w:pPr>
              <w:spacing w:after="0"/>
              <w:jc w:val="right"/>
            </w:pPr>
            <w:r>
              <w:rPr>
                <w:rFonts w:ascii="Courier New" w:hAnsi="Courier New"/>
                <w:color w:val="000000"/>
              </w:rPr>
              <w:t>NA</w:t>
            </w:r>
          </w:p>
        </w:tc>
      </w:tr>
      <w:tr w:rsidR="0013251B" w14:paraId="590C0EEC" w14:textId="77777777">
        <w:tc>
          <w:tcPr>
            <w:tcW w:w="1296" w:type="dxa"/>
            <w:tcMar>
              <w:top w:w="15" w:type="dxa"/>
              <w:left w:w="15" w:type="dxa"/>
              <w:bottom w:w="15" w:type="dxa"/>
              <w:right w:w="15" w:type="dxa"/>
            </w:tcMar>
          </w:tcPr>
          <w:p w14:paraId="666209CE" w14:textId="77777777" w:rsidR="0013251B" w:rsidRDefault="0013251B"/>
        </w:tc>
        <w:tc>
          <w:tcPr>
            <w:tcW w:w="1557" w:type="dxa"/>
            <w:tcMar>
              <w:top w:w="15" w:type="dxa"/>
              <w:left w:w="15" w:type="dxa"/>
              <w:bottom w:w="15" w:type="dxa"/>
              <w:right w:w="165" w:type="dxa"/>
            </w:tcMar>
          </w:tcPr>
          <w:p w14:paraId="5A1F1367" w14:textId="77777777" w:rsidR="0013251B" w:rsidRDefault="0063067A">
            <w:pPr>
              <w:spacing w:after="0"/>
              <w:jc w:val="right"/>
            </w:pPr>
            <w:r>
              <w:rPr>
                <w:rFonts w:ascii="Courier New" w:hAnsi="Courier New"/>
                <w:color w:val="000000"/>
              </w:rPr>
              <w:t>(22,000)</w:t>
            </w:r>
          </w:p>
        </w:tc>
        <w:tc>
          <w:tcPr>
            <w:tcW w:w="425" w:type="dxa"/>
            <w:tcMar>
              <w:top w:w="15" w:type="dxa"/>
              <w:left w:w="15" w:type="dxa"/>
              <w:bottom w:w="15" w:type="dxa"/>
              <w:right w:w="15" w:type="dxa"/>
            </w:tcMar>
          </w:tcPr>
          <w:p w14:paraId="75384203" w14:textId="77777777" w:rsidR="0013251B" w:rsidRDefault="0013251B"/>
        </w:tc>
        <w:tc>
          <w:tcPr>
            <w:tcW w:w="2068" w:type="dxa"/>
            <w:tcMar>
              <w:top w:w="15" w:type="dxa"/>
              <w:left w:w="15" w:type="dxa"/>
              <w:bottom w:w="15" w:type="dxa"/>
              <w:right w:w="360" w:type="dxa"/>
            </w:tcMar>
          </w:tcPr>
          <w:p w14:paraId="0A496700" w14:textId="77777777" w:rsidR="0013251B" w:rsidRDefault="0063067A">
            <w:pPr>
              <w:spacing w:after="0"/>
              <w:jc w:val="right"/>
            </w:pPr>
            <w:r>
              <w:rPr>
                <w:rFonts w:ascii="Courier New" w:hAnsi="Courier New"/>
                <w:color w:val="000000"/>
              </w:rPr>
              <w:t>NA</w:t>
            </w:r>
          </w:p>
        </w:tc>
        <w:tc>
          <w:tcPr>
            <w:tcW w:w="426" w:type="dxa"/>
            <w:tcMar>
              <w:top w:w="15" w:type="dxa"/>
              <w:left w:w="15" w:type="dxa"/>
              <w:bottom w:w="15" w:type="dxa"/>
              <w:right w:w="15" w:type="dxa"/>
            </w:tcMar>
          </w:tcPr>
          <w:p w14:paraId="3D0132DB" w14:textId="77777777" w:rsidR="0013251B" w:rsidRDefault="0013251B"/>
        </w:tc>
        <w:tc>
          <w:tcPr>
            <w:tcW w:w="2228" w:type="dxa"/>
            <w:tcMar>
              <w:top w:w="15" w:type="dxa"/>
              <w:left w:w="15" w:type="dxa"/>
              <w:bottom w:w="15" w:type="dxa"/>
              <w:right w:w="210" w:type="dxa"/>
            </w:tcMar>
          </w:tcPr>
          <w:p w14:paraId="7208DCD0" w14:textId="77777777" w:rsidR="0013251B" w:rsidRDefault="0063067A">
            <w:pPr>
              <w:spacing w:after="0"/>
              <w:jc w:val="right"/>
            </w:pPr>
            <w:r>
              <w:rPr>
                <w:rFonts w:ascii="Courier New" w:hAnsi="Courier New"/>
                <w:color w:val="000000"/>
              </w:rPr>
              <w:t>NA</w:t>
            </w:r>
          </w:p>
        </w:tc>
      </w:tr>
      <w:tr w:rsidR="0013251B" w14:paraId="0B1EA7B7" w14:textId="77777777">
        <w:tc>
          <w:tcPr>
            <w:tcW w:w="1296" w:type="dxa"/>
            <w:tcMar>
              <w:top w:w="15" w:type="dxa"/>
              <w:left w:w="15" w:type="dxa"/>
              <w:bottom w:w="15" w:type="dxa"/>
              <w:right w:w="15" w:type="dxa"/>
            </w:tcMar>
          </w:tcPr>
          <w:p w14:paraId="3EA55B36" w14:textId="77777777" w:rsidR="0013251B" w:rsidRDefault="0063067A">
            <w:pPr>
              <w:spacing w:after="0"/>
              <w:jc w:val="center"/>
            </w:pPr>
            <w:r>
              <w:rPr>
                <w:rFonts w:ascii="Courier New" w:hAnsi="Courier New"/>
                <w:b/>
                <w:color w:val="000000"/>
              </w:rPr>
              <w:t>6.</w:t>
            </w:r>
          </w:p>
        </w:tc>
        <w:tc>
          <w:tcPr>
            <w:tcW w:w="1557" w:type="dxa"/>
            <w:tcMar>
              <w:top w:w="15" w:type="dxa"/>
              <w:left w:w="15" w:type="dxa"/>
              <w:bottom w:w="15" w:type="dxa"/>
              <w:right w:w="165" w:type="dxa"/>
            </w:tcMar>
          </w:tcPr>
          <w:p w14:paraId="68A8FA89" w14:textId="77777777" w:rsidR="0013251B" w:rsidRDefault="0063067A">
            <w:pPr>
              <w:spacing w:after="0"/>
              <w:jc w:val="right"/>
            </w:pPr>
            <w:r>
              <w:rPr>
                <w:rFonts w:ascii="Courier New" w:hAnsi="Courier New"/>
                <w:color w:val="000000"/>
              </w:rPr>
              <w:t>(12,000)</w:t>
            </w:r>
          </w:p>
        </w:tc>
        <w:tc>
          <w:tcPr>
            <w:tcW w:w="425" w:type="dxa"/>
            <w:tcMar>
              <w:top w:w="15" w:type="dxa"/>
              <w:left w:w="15" w:type="dxa"/>
              <w:bottom w:w="15" w:type="dxa"/>
              <w:right w:w="15" w:type="dxa"/>
            </w:tcMar>
          </w:tcPr>
          <w:p w14:paraId="35A04465" w14:textId="77777777" w:rsidR="0013251B" w:rsidRDefault="0013251B"/>
        </w:tc>
        <w:tc>
          <w:tcPr>
            <w:tcW w:w="2068" w:type="dxa"/>
            <w:tcMar>
              <w:top w:w="15" w:type="dxa"/>
              <w:left w:w="15" w:type="dxa"/>
              <w:bottom w:w="15" w:type="dxa"/>
              <w:right w:w="360" w:type="dxa"/>
            </w:tcMar>
          </w:tcPr>
          <w:p w14:paraId="606C9C60" w14:textId="77777777" w:rsidR="0013251B" w:rsidRDefault="0063067A">
            <w:pPr>
              <w:spacing w:after="0"/>
              <w:jc w:val="right"/>
            </w:pPr>
            <w:r>
              <w:rPr>
                <w:rFonts w:ascii="Courier New" w:hAnsi="Courier New"/>
                <w:color w:val="000000"/>
              </w:rPr>
              <w:t>NA</w:t>
            </w:r>
          </w:p>
        </w:tc>
        <w:tc>
          <w:tcPr>
            <w:tcW w:w="426" w:type="dxa"/>
            <w:tcMar>
              <w:top w:w="15" w:type="dxa"/>
              <w:left w:w="15" w:type="dxa"/>
              <w:bottom w:w="15" w:type="dxa"/>
              <w:right w:w="15" w:type="dxa"/>
            </w:tcMar>
          </w:tcPr>
          <w:p w14:paraId="41B7E5DE" w14:textId="77777777" w:rsidR="0013251B" w:rsidRDefault="0013251B"/>
        </w:tc>
        <w:tc>
          <w:tcPr>
            <w:tcW w:w="2228" w:type="dxa"/>
            <w:tcMar>
              <w:top w:w="15" w:type="dxa"/>
              <w:left w:w="15" w:type="dxa"/>
              <w:bottom w:w="15" w:type="dxa"/>
              <w:right w:w="165" w:type="dxa"/>
            </w:tcMar>
          </w:tcPr>
          <w:p w14:paraId="46FA4B11" w14:textId="77777777" w:rsidR="0013251B" w:rsidRDefault="0063067A">
            <w:pPr>
              <w:spacing w:after="0"/>
              <w:jc w:val="right"/>
            </w:pPr>
            <w:r>
              <w:rPr>
                <w:rFonts w:ascii="Courier New" w:hAnsi="Courier New"/>
                <w:color w:val="000000"/>
              </w:rPr>
              <w:t>(12,000)</w:t>
            </w:r>
          </w:p>
        </w:tc>
      </w:tr>
      <w:tr w:rsidR="0013251B" w14:paraId="6C9A03B4" w14:textId="77777777">
        <w:trPr>
          <w:trHeight w:val="15"/>
        </w:trPr>
        <w:tc>
          <w:tcPr>
            <w:tcW w:w="1296" w:type="dxa"/>
            <w:tcMar>
              <w:top w:w="15" w:type="dxa"/>
              <w:left w:w="15" w:type="dxa"/>
              <w:bottom w:w="15" w:type="dxa"/>
              <w:right w:w="15" w:type="dxa"/>
            </w:tcMar>
          </w:tcPr>
          <w:p w14:paraId="3214D778" w14:textId="77777777" w:rsidR="0013251B" w:rsidRDefault="0063067A">
            <w:pPr>
              <w:spacing w:after="0"/>
              <w:jc w:val="center"/>
            </w:pPr>
            <w:r>
              <w:rPr>
                <w:rFonts w:ascii="Courier New" w:hAnsi="Courier New"/>
                <w:b/>
                <w:color w:val="000000"/>
              </w:rPr>
              <w:t>7.</w:t>
            </w:r>
          </w:p>
        </w:tc>
        <w:tc>
          <w:tcPr>
            <w:tcW w:w="1557" w:type="dxa"/>
            <w:tcBorders>
              <w:bottom w:val="single" w:sz="8" w:space="0" w:color="000000"/>
            </w:tcBorders>
            <w:tcMar>
              <w:top w:w="15" w:type="dxa"/>
              <w:left w:w="15" w:type="dxa"/>
              <w:bottom w:w="15" w:type="dxa"/>
              <w:right w:w="165" w:type="dxa"/>
            </w:tcMar>
          </w:tcPr>
          <w:p w14:paraId="649AF514" w14:textId="77777777" w:rsidR="0013251B" w:rsidRDefault="0063067A">
            <w:pPr>
              <w:spacing w:after="0"/>
              <w:jc w:val="right"/>
            </w:pPr>
            <w:r>
              <w:rPr>
                <w:rFonts w:ascii="Courier New" w:hAnsi="Courier New"/>
                <w:color w:val="000000"/>
              </w:rPr>
              <w:t>(10,000)</w:t>
            </w:r>
          </w:p>
        </w:tc>
        <w:tc>
          <w:tcPr>
            <w:tcW w:w="425" w:type="dxa"/>
            <w:tcBorders>
              <w:bottom w:val="single" w:sz="8" w:space="0" w:color="000000"/>
            </w:tcBorders>
            <w:tcMar>
              <w:top w:w="15" w:type="dxa"/>
              <w:left w:w="15" w:type="dxa"/>
              <w:bottom w:w="15" w:type="dxa"/>
              <w:right w:w="15" w:type="dxa"/>
            </w:tcMar>
          </w:tcPr>
          <w:p w14:paraId="27B8DBFB" w14:textId="77777777" w:rsidR="0013251B" w:rsidRDefault="0013251B"/>
        </w:tc>
        <w:tc>
          <w:tcPr>
            <w:tcW w:w="2068" w:type="dxa"/>
            <w:tcBorders>
              <w:bottom w:val="single" w:sz="8" w:space="0" w:color="000000"/>
            </w:tcBorders>
            <w:tcMar>
              <w:top w:w="15" w:type="dxa"/>
              <w:left w:w="15" w:type="dxa"/>
              <w:bottom w:w="15" w:type="dxa"/>
              <w:right w:w="315" w:type="dxa"/>
            </w:tcMar>
          </w:tcPr>
          <w:p w14:paraId="79DBEC3E" w14:textId="77777777" w:rsidR="0013251B" w:rsidRDefault="0063067A">
            <w:pPr>
              <w:spacing w:after="0"/>
              <w:jc w:val="right"/>
            </w:pPr>
            <w:r>
              <w:rPr>
                <w:rFonts w:ascii="Courier New" w:hAnsi="Courier New"/>
                <w:color w:val="000000"/>
              </w:rPr>
              <w:t>(10,000)</w:t>
            </w:r>
          </w:p>
        </w:tc>
        <w:tc>
          <w:tcPr>
            <w:tcW w:w="426" w:type="dxa"/>
            <w:tcBorders>
              <w:bottom w:val="single" w:sz="8" w:space="0" w:color="000000"/>
            </w:tcBorders>
            <w:tcMar>
              <w:top w:w="15" w:type="dxa"/>
              <w:left w:w="15" w:type="dxa"/>
              <w:bottom w:w="15" w:type="dxa"/>
              <w:right w:w="15" w:type="dxa"/>
            </w:tcMar>
          </w:tcPr>
          <w:p w14:paraId="05031258" w14:textId="77777777" w:rsidR="0013251B" w:rsidRDefault="0013251B"/>
        </w:tc>
        <w:tc>
          <w:tcPr>
            <w:tcW w:w="2228" w:type="dxa"/>
            <w:tcBorders>
              <w:bottom w:val="single" w:sz="8" w:space="0" w:color="000000"/>
            </w:tcBorders>
            <w:tcMar>
              <w:top w:w="15" w:type="dxa"/>
              <w:left w:w="15" w:type="dxa"/>
              <w:bottom w:w="15" w:type="dxa"/>
              <w:right w:w="210" w:type="dxa"/>
            </w:tcMar>
          </w:tcPr>
          <w:p w14:paraId="61E36B58" w14:textId="77777777" w:rsidR="0013251B" w:rsidRDefault="0063067A">
            <w:pPr>
              <w:spacing w:after="0"/>
              <w:jc w:val="right"/>
            </w:pPr>
            <w:r>
              <w:rPr>
                <w:rFonts w:ascii="Courier New" w:hAnsi="Courier New"/>
                <w:color w:val="000000"/>
              </w:rPr>
              <w:t>NA</w:t>
            </w:r>
          </w:p>
        </w:tc>
      </w:tr>
      <w:tr w:rsidR="0013251B" w14:paraId="61EAC10E" w14:textId="77777777">
        <w:tc>
          <w:tcPr>
            <w:tcW w:w="1296" w:type="dxa"/>
            <w:tcMar>
              <w:top w:w="15" w:type="dxa"/>
              <w:left w:w="15" w:type="dxa"/>
              <w:bottom w:w="15" w:type="dxa"/>
              <w:right w:w="15" w:type="dxa"/>
            </w:tcMar>
          </w:tcPr>
          <w:p w14:paraId="6B8D1071" w14:textId="77777777" w:rsidR="0013251B" w:rsidRDefault="0063067A">
            <w:pPr>
              <w:spacing w:after="0"/>
              <w:jc w:val="center"/>
            </w:pPr>
            <w:r>
              <w:rPr>
                <w:rFonts w:ascii="Courier New" w:hAnsi="Courier New"/>
                <w:b/>
                <w:color w:val="000000"/>
              </w:rPr>
              <w:t>Total</w:t>
            </w:r>
          </w:p>
        </w:tc>
        <w:tc>
          <w:tcPr>
            <w:tcW w:w="1557" w:type="dxa"/>
            <w:tcMar>
              <w:top w:w="15" w:type="dxa"/>
              <w:left w:w="15" w:type="dxa"/>
              <w:bottom w:w="15" w:type="dxa"/>
              <w:right w:w="210" w:type="dxa"/>
            </w:tcMar>
          </w:tcPr>
          <w:p w14:paraId="1DBCA93A" w14:textId="77777777" w:rsidR="0013251B" w:rsidRDefault="0063067A">
            <w:pPr>
              <w:spacing w:after="0"/>
              <w:jc w:val="right"/>
            </w:pPr>
            <w:r>
              <w:rPr>
                <w:rFonts w:ascii="Courier New" w:hAnsi="Courier New"/>
                <w:color w:val="000000"/>
              </w:rPr>
              <w:t>52,000</w:t>
            </w:r>
          </w:p>
        </w:tc>
        <w:tc>
          <w:tcPr>
            <w:tcW w:w="425" w:type="dxa"/>
            <w:tcMar>
              <w:top w:w="15" w:type="dxa"/>
              <w:left w:w="15" w:type="dxa"/>
              <w:bottom w:w="15" w:type="dxa"/>
              <w:right w:w="15" w:type="dxa"/>
            </w:tcMar>
          </w:tcPr>
          <w:p w14:paraId="69B4D861" w14:textId="77777777" w:rsidR="0013251B" w:rsidRDefault="0013251B"/>
        </w:tc>
        <w:tc>
          <w:tcPr>
            <w:tcW w:w="2068" w:type="dxa"/>
            <w:tcMar>
              <w:top w:w="15" w:type="dxa"/>
              <w:left w:w="15" w:type="dxa"/>
              <w:bottom w:w="15" w:type="dxa"/>
              <w:right w:w="360" w:type="dxa"/>
            </w:tcMar>
          </w:tcPr>
          <w:p w14:paraId="59DDF7EC" w14:textId="77777777" w:rsidR="0013251B" w:rsidRDefault="0063067A">
            <w:pPr>
              <w:spacing w:after="0"/>
              <w:jc w:val="right"/>
            </w:pPr>
            <w:r>
              <w:rPr>
                <w:rFonts w:ascii="Courier New" w:hAnsi="Courier New"/>
                <w:color w:val="000000"/>
              </w:rPr>
              <w:t>15,000</w:t>
            </w:r>
          </w:p>
        </w:tc>
        <w:tc>
          <w:tcPr>
            <w:tcW w:w="426" w:type="dxa"/>
            <w:tcMar>
              <w:top w:w="15" w:type="dxa"/>
              <w:left w:w="15" w:type="dxa"/>
              <w:bottom w:w="15" w:type="dxa"/>
              <w:right w:w="15" w:type="dxa"/>
            </w:tcMar>
          </w:tcPr>
          <w:p w14:paraId="337D0E26" w14:textId="77777777" w:rsidR="0013251B" w:rsidRDefault="0013251B"/>
        </w:tc>
        <w:tc>
          <w:tcPr>
            <w:tcW w:w="2228" w:type="dxa"/>
            <w:tcMar>
              <w:top w:w="15" w:type="dxa"/>
              <w:left w:w="15" w:type="dxa"/>
              <w:bottom w:w="15" w:type="dxa"/>
              <w:right w:w="210" w:type="dxa"/>
            </w:tcMar>
          </w:tcPr>
          <w:p w14:paraId="5F94937B" w14:textId="77777777" w:rsidR="0013251B" w:rsidRDefault="0063067A">
            <w:pPr>
              <w:spacing w:after="0"/>
              <w:jc w:val="right"/>
            </w:pPr>
            <w:r>
              <w:rPr>
                <w:rFonts w:ascii="Courier New" w:hAnsi="Courier New"/>
                <w:color w:val="000000"/>
              </w:rPr>
              <w:t>37,000</w:t>
            </w:r>
          </w:p>
        </w:tc>
      </w:tr>
    </w:tbl>
    <w:p w14:paraId="05FD1B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w:t>
      </w:r>
    </w:p>
    <w:tbl>
      <w:tblPr>
        <w:tblW w:w="0" w:type="auto"/>
        <w:tblLook w:val="04A0" w:firstRow="1" w:lastRow="0" w:firstColumn="1" w:lastColumn="0" w:noHBand="0" w:noVBand="1"/>
      </w:tblPr>
      <w:tblGrid>
        <w:gridCol w:w="1401"/>
        <w:gridCol w:w="1539"/>
        <w:gridCol w:w="521"/>
        <w:gridCol w:w="1873"/>
        <w:gridCol w:w="522"/>
        <w:gridCol w:w="1392"/>
        <w:gridCol w:w="723"/>
        <w:gridCol w:w="1419"/>
      </w:tblGrid>
      <w:tr w:rsidR="0013251B" w14:paraId="0B3C4465" w14:textId="77777777">
        <w:trPr>
          <w:trHeight w:val="15"/>
        </w:trPr>
        <w:tc>
          <w:tcPr>
            <w:tcW w:w="1554" w:type="dxa"/>
            <w:tcMar>
              <w:top w:w="15" w:type="dxa"/>
              <w:left w:w="15" w:type="dxa"/>
              <w:bottom w:w="15" w:type="dxa"/>
              <w:right w:w="15" w:type="dxa"/>
            </w:tcMar>
          </w:tcPr>
          <w:p w14:paraId="5A051580" w14:textId="77777777" w:rsidR="0013251B" w:rsidRDefault="0013251B"/>
        </w:tc>
        <w:tc>
          <w:tcPr>
            <w:tcW w:w="1620" w:type="dxa"/>
            <w:tcMar>
              <w:top w:w="15" w:type="dxa"/>
              <w:left w:w="15" w:type="dxa"/>
              <w:bottom w:w="15" w:type="dxa"/>
              <w:right w:w="15" w:type="dxa"/>
            </w:tcMar>
          </w:tcPr>
          <w:p w14:paraId="1016A8AB" w14:textId="77777777" w:rsidR="0013251B" w:rsidRDefault="0013251B"/>
        </w:tc>
        <w:tc>
          <w:tcPr>
            <w:tcW w:w="617" w:type="dxa"/>
            <w:tcMar>
              <w:top w:w="15" w:type="dxa"/>
              <w:left w:w="15" w:type="dxa"/>
              <w:bottom w:w="15" w:type="dxa"/>
              <w:right w:w="15" w:type="dxa"/>
            </w:tcMar>
          </w:tcPr>
          <w:p w14:paraId="50516171" w14:textId="77777777" w:rsidR="0013251B" w:rsidRDefault="0013251B"/>
        </w:tc>
        <w:tc>
          <w:tcPr>
            <w:tcW w:w="1977" w:type="dxa"/>
            <w:tcMar>
              <w:top w:w="15" w:type="dxa"/>
              <w:left w:w="15" w:type="dxa"/>
              <w:bottom w:w="15" w:type="dxa"/>
              <w:right w:w="15" w:type="dxa"/>
            </w:tcMar>
          </w:tcPr>
          <w:p w14:paraId="5D14042A" w14:textId="77777777" w:rsidR="0013251B" w:rsidRDefault="0013251B"/>
        </w:tc>
        <w:tc>
          <w:tcPr>
            <w:tcW w:w="618" w:type="dxa"/>
            <w:tcMar>
              <w:top w:w="15" w:type="dxa"/>
              <w:left w:w="15" w:type="dxa"/>
              <w:bottom w:w="15" w:type="dxa"/>
              <w:right w:w="15" w:type="dxa"/>
            </w:tcMar>
          </w:tcPr>
          <w:p w14:paraId="63F0B079" w14:textId="77777777" w:rsidR="0013251B" w:rsidRDefault="0013251B"/>
        </w:tc>
        <w:tc>
          <w:tcPr>
            <w:tcW w:w="0" w:type="auto"/>
            <w:gridSpan w:val="3"/>
            <w:tcBorders>
              <w:bottom w:val="single" w:sz="8" w:space="0" w:color="000000"/>
            </w:tcBorders>
            <w:tcMar>
              <w:top w:w="15" w:type="dxa"/>
              <w:left w:w="15" w:type="dxa"/>
              <w:bottom w:w="15" w:type="dxa"/>
              <w:right w:w="15" w:type="dxa"/>
            </w:tcMar>
          </w:tcPr>
          <w:p w14:paraId="23AEFD68" w14:textId="77777777" w:rsidR="0013251B" w:rsidRDefault="0063067A">
            <w:pPr>
              <w:spacing w:after="0"/>
              <w:jc w:val="center"/>
            </w:pPr>
            <w:r>
              <w:rPr>
                <w:rFonts w:ascii="Courier New" w:hAnsi="Courier New"/>
                <w:b/>
                <w:color w:val="000000"/>
              </w:rPr>
              <w:t>Stockholders' Equity</w:t>
            </w:r>
          </w:p>
        </w:tc>
      </w:tr>
      <w:tr w:rsidR="0013251B" w14:paraId="5A7759F4" w14:textId="77777777">
        <w:tc>
          <w:tcPr>
            <w:tcW w:w="1554" w:type="dxa"/>
            <w:tcMar>
              <w:top w:w="15" w:type="dxa"/>
              <w:left w:w="15" w:type="dxa"/>
              <w:bottom w:w="15" w:type="dxa"/>
              <w:right w:w="15" w:type="dxa"/>
            </w:tcMar>
          </w:tcPr>
          <w:p w14:paraId="2218805B" w14:textId="77777777" w:rsidR="0013251B" w:rsidRDefault="0063067A">
            <w:pPr>
              <w:spacing w:after="0"/>
              <w:jc w:val="center"/>
            </w:pPr>
            <w:r>
              <w:rPr>
                <w:rFonts w:ascii="Courier New" w:hAnsi="Courier New"/>
                <w:b/>
                <w:color w:val="000000"/>
              </w:rPr>
              <w:t>Event number</w:t>
            </w:r>
          </w:p>
        </w:tc>
        <w:tc>
          <w:tcPr>
            <w:tcW w:w="1620" w:type="dxa"/>
            <w:tcMar>
              <w:top w:w="15" w:type="dxa"/>
              <w:left w:w="150" w:type="dxa"/>
              <w:bottom w:w="15" w:type="dxa"/>
              <w:right w:w="15" w:type="dxa"/>
            </w:tcMar>
          </w:tcPr>
          <w:p w14:paraId="2100D63D" w14:textId="77777777" w:rsidR="0013251B" w:rsidRDefault="0063067A">
            <w:pPr>
              <w:spacing w:after="0"/>
              <w:jc w:val="center"/>
            </w:pPr>
            <w:r>
              <w:rPr>
                <w:rFonts w:ascii="Courier New" w:hAnsi="Courier New"/>
                <w:b/>
                <w:color w:val="000000"/>
              </w:rPr>
              <w:t>Assets</w:t>
            </w:r>
          </w:p>
        </w:tc>
        <w:tc>
          <w:tcPr>
            <w:tcW w:w="617" w:type="dxa"/>
            <w:tcMar>
              <w:top w:w="15" w:type="dxa"/>
              <w:left w:w="15" w:type="dxa"/>
              <w:bottom w:w="15" w:type="dxa"/>
              <w:right w:w="15" w:type="dxa"/>
            </w:tcMar>
          </w:tcPr>
          <w:p w14:paraId="382797F6" w14:textId="77777777" w:rsidR="0013251B" w:rsidRDefault="0063067A">
            <w:pPr>
              <w:spacing w:after="0"/>
              <w:jc w:val="center"/>
            </w:pPr>
            <w:r>
              <w:rPr>
                <w:rFonts w:ascii="Courier New" w:hAnsi="Courier New"/>
                <w:b/>
                <w:color w:val="000000"/>
              </w:rPr>
              <w:t>=</w:t>
            </w:r>
          </w:p>
        </w:tc>
        <w:tc>
          <w:tcPr>
            <w:tcW w:w="1977" w:type="dxa"/>
            <w:tcMar>
              <w:top w:w="15" w:type="dxa"/>
              <w:left w:w="15" w:type="dxa"/>
              <w:bottom w:w="15" w:type="dxa"/>
              <w:right w:w="15" w:type="dxa"/>
            </w:tcMar>
          </w:tcPr>
          <w:p w14:paraId="61FD7BE0" w14:textId="77777777" w:rsidR="0013251B" w:rsidRDefault="0063067A">
            <w:pPr>
              <w:spacing w:after="0"/>
              <w:jc w:val="center"/>
            </w:pPr>
            <w:r>
              <w:rPr>
                <w:rFonts w:ascii="Courier New" w:hAnsi="Courier New"/>
                <w:b/>
                <w:color w:val="000000"/>
              </w:rPr>
              <w:t>Liabilities</w:t>
            </w:r>
          </w:p>
        </w:tc>
        <w:tc>
          <w:tcPr>
            <w:tcW w:w="618" w:type="dxa"/>
            <w:tcMar>
              <w:top w:w="15" w:type="dxa"/>
              <w:left w:w="15" w:type="dxa"/>
              <w:bottom w:w="15" w:type="dxa"/>
              <w:right w:w="15" w:type="dxa"/>
            </w:tcMar>
          </w:tcPr>
          <w:p w14:paraId="54863377" w14:textId="77777777" w:rsidR="0013251B" w:rsidRDefault="0063067A">
            <w:pPr>
              <w:spacing w:after="0"/>
              <w:jc w:val="center"/>
            </w:pPr>
            <w:r>
              <w:rPr>
                <w:rFonts w:ascii="Courier New" w:hAnsi="Courier New"/>
                <w:b/>
                <w:color w:val="000000"/>
              </w:rPr>
              <w:t>+</w:t>
            </w:r>
          </w:p>
        </w:tc>
        <w:tc>
          <w:tcPr>
            <w:tcW w:w="1492" w:type="dxa"/>
            <w:tcMar>
              <w:top w:w="15" w:type="dxa"/>
              <w:left w:w="15" w:type="dxa"/>
              <w:bottom w:w="15" w:type="dxa"/>
              <w:right w:w="15" w:type="dxa"/>
            </w:tcMar>
          </w:tcPr>
          <w:p w14:paraId="3B713612" w14:textId="77777777" w:rsidR="0013251B" w:rsidRDefault="0063067A">
            <w:pPr>
              <w:spacing w:after="0"/>
              <w:jc w:val="center"/>
            </w:pPr>
            <w:r>
              <w:rPr>
                <w:rFonts w:ascii="Courier New" w:hAnsi="Courier New"/>
                <w:b/>
                <w:color w:val="000000"/>
              </w:rPr>
              <w:t>Common Stock</w:t>
            </w:r>
          </w:p>
        </w:tc>
        <w:tc>
          <w:tcPr>
            <w:tcW w:w="854" w:type="dxa"/>
            <w:tcMar>
              <w:top w:w="15" w:type="dxa"/>
              <w:left w:w="15" w:type="dxa"/>
              <w:bottom w:w="15" w:type="dxa"/>
              <w:right w:w="15" w:type="dxa"/>
            </w:tcMar>
          </w:tcPr>
          <w:p w14:paraId="01342237" w14:textId="77777777" w:rsidR="0013251B" w:rsidRDefault="0063067A">
            <w:pPr>
              <w:spacing w:after="0"/>
              <w:jc w:val="center"/>
            </w:pPr>
            <w:r>
              <w:rPr>
                <w:rFonts w:ascii="Courier New" w:hAnsi="Courier New"/>
                <w:b/>
                <w:color w:val="000000"/>
              </w:rPr>
              <w:t>+</w:t>
            </w:r>
          </w:p>
        </w:tc>
        <w:tc>
          <w:tcPr>
            <w:tcW w:w="1468" w:type="dxa"/>
            <w:tcMar>
              <w:top w:w="15" w:type="dxa"/>
              <w:left w:w="15" w:type="dxa"/>
              <w:bottom w:w="15" w:type="dxa"/>
              <w:right w:w="15" w:type="dxa"/>
            </w:tcMar>
          </w:tcPr>
          <w:p w14:paraId="48114B02" w14:textId="77777777" w:rsidR="0013251B" w:rsidRDefault="0063067A">
            <w:pPr>
              <w:spacing w:after="0"/>
              <w:jc w:val="center"/>
            </w:pPr>
            <w:r>
              <w:rPr>
                <w:rFonts w:ascii="Courier New" w:hAnsi="Courier New"/>
                <w:b/>
                <w:color w:val="000000"/>
              </w:rPr>
              <w:t>Retained Earnings</w:t>
            </w:r>
          </w:p>
        </w:tc>
      </w:tr>
      <w:tr w:rsidR="0013251B" w14:paraId="6B248DDA" w14:textId="77777777">
        <w:tc>
          <w:tcPr>
            <w:tcW w:w="1554" w:type="dxa"/>
            <w:tcMar>
              <w:top w:w="15" w:type="dxa"/>
              <w:left w:w="15" w:type="dxa"/>
              <w:bottom w:w="15" w:type="dxa"/>
              <w:right w:w="15" w:type="dxa"/>
            </w:tcMar>
          </w:tcPr>
          <w:p w14:paraId="2FC2BCDC" w14:textId="77777777" w:rsidR="0013251B" w:rsidRDefault="0063067A">
            <w:pPr>
              <w:spacing w:after="0"/>
              <w:jc w:val="center"/>
            </w:pPr>
            <w:r>
              <w:rPr>
                <w:rFonts w:ascii="Courier New" w:hAnsi="Courier New"/>
                <w:b/>
                <w:color w:val="000000"/>
              </w:rPr>
              <w:t>1.</w:t>
            </w:r>
          </w:p>
        </w:tc>
        <w:tc>
          <w:tcPr>
            <w:tcW w:w="1620" w:type="dxa"/>
            <w:tcMar>
              <w:top w:w="15" w:type="dxa"/>
              <w:left w:w="15" w:type="dxa"/>
              <w:bottom w:w="15" w:type="dxa"/>
              <w:right w:w="210" w:type="dxa"/>
            </w:tcMar>
          </w:tcPr>
          <w:p w14:paraId="5CD407E1" w14:textId="77777777" w:rsidR="0013251B" w:rsidRDefault="0063067A">
            <w:pPr>
              <w:spacing w:after="0"/>
              <w:jc w:val="right"/>
            </w:pPr>
            <w:r>
              <w:rPr>
                <w:rFonts w:ascii="Courier New" w:hAnsi="Courier New"/>
                <w:color w:val="000000"/>
              </w:rPr>
              <w:t>50,000</w:t>
            </w:r>
          </w:p>
        </w:tc>
        <w:tc>
          <w:tcPr>
            <w:tcW w:w="617" w:type="dxa"/>
            <w:tcMar>
              <w:top w:w="15" w:type="dxa"/>
              <w:left w:w="15" w:type="dxa"/>
              <w:bottom w:w="15" w:type="dxa"/>
              <w:right w:w="15" w:type="dxa"/>
            </w:tcMar>
          </w:tcPr>
          <w:p w14:paraId="4D3F3946" w14:textId="77777777" w:rsidR="0013251B" w:rsidRDefault="0013251B"/>
        </w:tc>
        <w:tc>
          <w:tcPr>
            <w:tcW w:w="1977" w:type="dxa"/>
            <w:tcMar>
              <w:top w:w="15" w:type="dxa"/>
              <w:left w:w="15" w:type="dxa"/>
              <w:bottom w:w="15" w:type="dxa"/>
              <w:right w:w="15" w:type="dxa"/>
            </w:tcMar>
          </w:tcPr>
          <w:p w14:paraId="0D8519E9"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463FAD33" w14:textId="77777777" w:rsidR="0013251B" w:rsidRDefault="0013251B"/>
        </w:tc>
        <w:tc>
          <w:tcPr>
            <w:tcW w:w="1492" w:type="dxa"/>
            <w:tcMar>
              <w:top w:w="15" w:type="dxa"/>
              <w:left w:w="15" w:type="dxa"/>
              <w:bottom w:w="15" w:type="dxa"/>
              <w:right w:w="210" w:type="dxa"/>
            </w:tcMar>
          </w:tcPr>
          <w:p w14:paraId="13E46827" w14:textId="77777777" w:rsidR="0013251B" w:rsidRDefault="0063067A">
            <w:pPr>
              <w:spacing w:after="0"/>
              <w:jc w:val="right"/>
            </w:pPr>
            <w:r>
              <w:rPr>
                <w:rFonts w:ascii="Courier New" w:hAnsi="Courier New"/>
                <w:color w:val="000000"/>
              </w:rPr>
              <w:t>50,000</w:t>
            </w:r>
          </w:p>
        </w:tc>
        <w:tc>
          <w:tcPr>
            <w:tcW w:w="854" w:type="dxa"/>
            <w:tcMar>
              <w:top w:w="15" w:type="dxa"/>
              <w:left w:w="15" w:type="dxa"/>
              <w:bottom w:w="15" w:type="dxa"/>
              <w:right w:w="210" w:type="dxa"/>
            </w:tcMar>
          </w:tcPr>
          <w:p w14:paraId="3C7C65DA" w14:textId="77777777" w:rsidR="0013251B" w:rsidRDefault="0013251B"/>
        </w:tc>
        <w:tc>
          <w:tcPr>
            <w:tcW w:w="1468" w:type="dxa"/>
            <w:tcMar>
              <w:top w:w="15" w:type="dxa"/>
              <w:left w:w="15" w:type="dxa"/>
              <w:bottom w:w="15" w:type="dxa"/>
              <w:right w:w="15" w:type="dxa"/>
            </w:tcMar>
          </w:tcPr>
          <w:p w14:paraId="0B5C3331" w14:textId="77777777" w:rsidR="0013251B" w:rsidRDefault="0063067A">
            <w:pPr>
              <w:spacing w:after="0"/>
              <w:jc w:val="center"/>
            </w:pPr>
            <w:r>
              <w:rPr>
                <w:rFonts w:ascii="Courier New" w:hAnsi="Courier New"/>
                <w:color w:val="000000"/>
              </w:rPr>
              <w:t>NA</w:t>
            </w:r>
          </w:p>
        </w:tc>
      </w:tr>
      <w:tr w:rsidR="0013251B" w14:paraId="059D3687" w14:textId="77777777">
        <w:tc>
          <w:tcPr>
            <w:tcW w:w="1554" w:type="dxa"/>
            <w:tcMar>
              <w:top w:w="15" w:type="dxa"/>
              <w:left w:w="15" w:type="dxa"/>
              <w:bottom w:w="15" w:type="dxa"/>
              <w:right w:w="15" w:type="dxa"/>
            </w:tcMar>
          </w:tcPr>
          <w:p w14:paraId="7462E718" w14:textId="77777777" w:rsidR="0013251B" w:rsidRDefault="0063067A">
            <w:pPr>
              <w:spacing w:after="0"/>
              <w:jc w:val="center"/>
            </w:pPr>
            <w:r>
              <w:rPr>
                <w:rFonts w:ascii="Courier New" w:hAnsi="Courier New"/>
                <w:b/>
                <w:color w:val="000000"/>
              </w:rPr>
              <w:t>2.</w:t>
            </w:r>
          </w:p>
        </w:tc>
        <w:tc>
          <w:tcPr>
            <w:tcW w:w="1620" w:type="dxa"/>
            <w:tcMar>
              <w:top w:w="15" w:type="dxa"/>
              <w:left w:w="15" w:type="dxa"/>
              <w:bottom w:w="15" w:type="dxa"/>
              <w:right w:w="210" w:type="dxa"/>
            </w:tcMar>
          </w:tcPr>
          <w:p w14:paraId="11486A26" w14:textId="77777777" w:rsidR="0013251B" w:rsidRDefault="0063067A">
            <w:pPr>
              <w:spacing w:after="0"/>
              <w:jc w:val="right"/>
            </w:pPr>
            <w:r>
              <w:rPr>
                <w:rFonts w:ascii="Courier New" w:hAnsi="Courier New"/>
                <w:color w:val="000000"/>
              </w:rPr>
              <w:t>25,000</w:t>
            </w:r>
          </w:p>
        </w:tc>
        <w:tc>
          <w:tcPr>
            <w:tcW w:w="617" w:type="dxa"/>
            <w:tcMar>
              <w:top w:w="15" w:type="dxa"/>
              <w:left w:w="15" w:type="dxa"/>
              <w:bottom w:w="15" w:type="dxa"/>
              <w:right w:w="15" w:type="dxa"/>
            </w:tcMar>
          </w:tcPr>
          <w:p w14:paraId="221CF2F9" w14:textId="77777777" w:rsidR="0013251B" w:rsidRDefault="0013251B"/>
        </w:tc>
        <w:tc>
          <w:tcPr>
            <w:tcW w:w="1977" w:type="dxa"/>
            <w:tcMar>
              <w:top w:w="15" w:type="dxa"/>
              <w:left w:w="15" w:type="dxa"/>
              <w:bottom w:w="15" w:type="dxa"/>
              <w:right w:w="360" w:type="dxa"/>
            </w:tcMar>
          </w:tcPr>
          <w:p w14:paraId="4BA1F2A7" w14:textId="77777777" w:rsidR="0013251B" w:rsidRDefault="0063067A">
            <w:pPr>
              <w:spacing w:after="0"/>
              <w:jc w:val="right"/>
            </w:pPr>
            <w:r>
              <w:rPr>
                <w:rFonts w:ascii="Courier New" w:hAnsi="Courier New"/>
                <w:color w:val="000000"/>
              </w:rPr>
              <w:t>25,000</w:t>
            </w:r>
          </w:p>
        </w:tc>
        <w:tc>
          <w:tcPr>
            <w:tcW w:w="618" w:type="dxa"/>
            <w:tcMar>
              <w:top w:w="15" w:type="dxa"/>
              <w:left w:w="15" w:type="dxa"/>
              <w:bottom w:w="15" w:type="dxa"/>
              <w:right w:w="15" w:type="dxa"/>
            </w:tcMar>
          </w:tcPr>
          <w:p w14:paraId="1EE6D35A" w14:textId="77777777" w:rsidR="0013251B" w:rsidRDefault="0013251B"/>
        </w:tc>
        <w:tc>
          <w:tcPr>
            <w:tcW w:w="1492" w:type="dxa"/>
            <w:tcMar>
              <w:top w:w="15" w:type="dxa"/>
              <w:left w:w="15" w:type="dxa"/>
              <w:bottom w:w="15" w:type="dxa"/>
              <w:right w:w="15" w:type="dxa"/>
            </w:tcMar>
          </w:tcPr>
          <w:p w14:paraId="1846DFA4" w14:textId="77777777" w:rsidR="0013251B" w:rsidRDefault="0063067A">
            <w:pPr>
              <w:spacing w:after="0"/>
              <w:jc w:val="center"/>
            </w:pPr>
            <w:r>
              <w:rPr>
                <w:rFonts w:ascii="Courier New" w:hAnsi="Courier New"/>
                <w:color w:val="000000"/>
              </w:rPr>
              <w:t>NA</w:t>
            </w:r>
          </w:p>
        </w:tc>
        <w:tc>
          <w:tcPr>
            <w:tcW w:w="854" w:type="dxa"/>
            <w:tcMar>
              <w:top w:w="15" w:type="dxa"/>
              <w:left w:w="15" w:type="dxa"/>
              <w:bottom w:w="15" w:type="dxa"/>
              <w:right w:w="210" w:type="dxa"/>
            </w:tcMar>
          </w:tcPr>
          <w:p w14:paraId="71FE560A" w14:textId="77777777" w:rsidR="0013251B" w:rsidRDefault="0013251B"/>
        </w:tc>
        <w:tc>
          <w:tcPr>
            <w:tcW w:w="1468" w:type="dxa"/>
            <w:tcMar>
              <w:top w:w="15" w:type="dxa"/>
              <w:left w:w="15" w:type="dxa"/>
              <w:bottom w:w="15" w:type="dxa"/>
              <w:right w:w="15" w:type="dxa"/>
            </w:tcMar>
          </w:tcPr>
          <w:p w14:paraId="4537B811" w14:textId="77777777" w:rsidR="0013251B" w:rsidRDefault="0063067A">
            <w:pPr>
              <w:spacing w:after="0"/>
              <w:jc w:val="center"/>
            </w:pPr>
            <w:r>
              <w:rPr>
                <w:rFonts w:ascii="Courier New" w:hAnsi="Courier New"/>
                <w:color w:val="000000"/>
              </w:rPr>
              <w:t>NA</w:t>
            </w:r>
          </w:p>
        </w:tc>
      </w:tr>
      <w:tr w:rsidR="0013251B" w14:paraId="531CDD3E" w14:textId="77777777">
        <w:tc>
          <w:tcPr>
            <w:tcW w:w="1554" w:type="dxa"/>
            <w:tcMar>
              <w:top w:w="15" w:type="dxa"/>
              <w:left w:w="15" w:type="dxa"/>
              <w:bottom w:w="15" w:type="dxa"/>
              <w:right w:w="15" w:type="dxa"/>
            </w:tcMar>
          </w:tcPr>
          <w:p w14:paraId="7B417E0E" w14:textId="77777777" w:rsidR="0013251B" w:rsidRDefault="0063067A">
            <w:pPr>
              <w:spacing w:after="0"/>
              <w:jc w:val="center"/>
            </w:pPr>
            <w:r>
              <w:rPr>
                <w:rFonts w:ascii="Courier New" w:hAnsi="Courier New"/>
                <w:b/>
                <w:color w:val="000000"/>
              </w:rPr>
              <w:t>3.</w:t>
            </w:r>
          </w:p>
        </w:tc>
        <w:tc>
          <w:tcPr>
            <w:tcW w:w="1620" w:type="dxa"/>
            <w:tcMar>
              <w:top w:w="15" w:type="dxa"/>
              <w:left w:w="15" w:type="dxa"/>
              <w:bottom w:w="15" w:type="dxa"/>
              <w:right w:w="210" w:type="dxa"/>
            </w:tcMar>
          </w:tcPr>
          <w:p w14:paraId="1A8DD4F3" w14:textId="77777777" w:rsidR="0013251B" w:rsidRDefault="0063067A">
            <w:pPr>
              <w:spacing w:after="0"/>
              <w:jc w:val="right"/>
            </w:pPr>
            <w:r>
              <w:rPr>
                <w:rFonts w:ascii="Courier New" w:hAnsi="Courier New"/>
                <w:color w:val="000000"/>
              </w:rPr>
              <w:t>38,000</w:t>
            </w:r>
          </w:p>
        </w:tc>
        <w:tc>
          <w:tcPr>
            <w:tcW w:w="617" w:type="dxa"/>
            <w:tcMar>
              <w:top w:w="15" w:type="dxa"/>
              <w:left w:w="15" w:type="dxa"/>
              <w:bottom w:w="15" w:type="dxa"/>
              <w:right w:w="15" w:type="dxa"/>
            </w:tcMar>
          </w:tcPr>
          <w:p w14:paraId="4E2F3D7A" w14:textId="77777777" w:rsidR="0013251B" w:rsidRDefault="0013251B"/>
        </w:tc>
        <w:tc>
          <w:tcPr>
            <w:tcW w:w="1977" w:type="dxa"/>
            <w:tcMar>
              <w:top w:w="15" w:type="dxa"/>
              <w:left w:w="15" w:type="dxa"/>
              <w:bottom w:w="15" w:type="dxa"/>
              <w:right w:w="15" w:type="dxa"/>
            </w:tcMar>
          </w:tcPr>
          <w:p w14:paraId="05564AF0"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5A8595F4" w14:textId="77777777" w:rsidR="0013251B" w:rsidRDefault="0013251B"/>
        </w:tc>
        <w:tc>
          <w:tcPr>
            <w:tcW w:w="1492" w:type="dxa"/>
            <w:tcMar>
              <w:top w:w="15" w:type="dxa"/>
              <w:left w:w="15" w:type="dxa"/>
              <w:bottom w:w="15" w:type="dxa"/>
              <w:right w:w="15" w:type="dxa"/>
            </w:tcMar>
          </w:tcPr>
          <w:p w14:paraId="51D69764" w14:textId="77777777" w:rsidR="0013251B" w:rsidRDefault="0063067A">
            <w:pPr>
              <w:spacing w:after="0"/>
              <w:jc w:val="center"/>
            </w:pPr>
            <w:r>
              <w:rPr>
                <w:rFonts w:ascii="Courier New" w:hAnsi="Courier New"/>
                <w:color w:val="000000"/>
              </w:rPr>
              <w:t>NA</w:t>
            </w:r>
          </w:p>
        </w:tc>
        <w:tc>
          <w:tcPr>
            <w:tcW w:w="854" w:type="dxa"/>
            <w:tcMar>
              <w:top w:w="15" w:type="dxa"/>
              <w:left w:w="15" w:type="dxa"/>
              <w:bottom w:w="15" w:type="dxa"/>
              <w:right w:w="210" w:type="dxa"/>
            </w:tcMar>
          </w:tcPr>
          <w:p w14:paraId="307ACACB" w14:textId="77777777" w:rsidR="0013251B" w:rsidRDefault="0013251B"/>
        </w:tc>
        <w:tc>
          <w:tcPr>
            <w:tcW w:w="1468" w:type="dxa"/>
            <w:tcMar>
              <w:top w:w="15" w:type="dxa"/>
              <w:left w:w="15" w:type="dxa"/>
              <w:bottom w:w="15" w:type="dxa"/>
              <w:right w:w="210" w:type="dxa"/>
            </w:tcMar>
          </w:tcPr>
          <w:p w14:paraId="71C2A410" w14:textId="77777777" w:rsidR="0013251B" w:rsidRDefault="0063067A">
            <w:pPr>
              <w:spacing w:after="0"/>
              <w:jc w:val="right"/>
            </w:pPr>
            <w:r>
              <w:rPr>
                <w:rFonts w:ascii="Courier New" w:hAnsi="Courier New"/>
                <w:color w:val="000000"/>
              </w:rPr>
              <w:t>38,000</w:t>
            </w:r>
          </w:p>
        </w:tc>
      </w:tr>
      <w:tr w:rsidR="0013251B" w14:paraId="4819CBA6" w14:textId="77777777">
        <w:tc>
          <w:tcPr>
            <w:tcW w:w="1554" w:type="dxa"/>
            <w:tcMar>
              <w:top w:w="15" w:type="dxa"/>
              <w:left w:w="15" w:type="dxa"/>
              <w:bottom w:w="15" w:type="dxa"/>
              <w:right w:w="15" w:type="dxa"/>
            </w:tcMar>
          </w:tcPr>
          <w:p w14:paraId="15606EDD" w14:textId="77777777" w:rsidR="0013251B" w:rsidRDefault="0063067A">
            <w:pPr>
              <w:spacing w:after="0"/>
              <w:jc w:val="center"/>
            </w:pPr>
            <w:r>
              <w:rPr>
                <w:rFonts w:ascii="Courier New" w:hAnsi="Courier New"/>
                <w:b/>
                <w:color w:val="000000"/>
              </w:rPr>
              <w:t>4.</w:t>
            </w:r>
          </w:p>
        </w:tc>
        <w:tc>
          <w:tcPr>
            <w:tcW w:w="1620" w:type="dxa"/>
            <w:tcMar>
              <w:top w:w="15" w:type="dxa"/>
              <w:left w:w="15" w:type="dxa"/>
              <w:bottom w:w="15" w:type="dxa"/>
              <w:right w:w="165" w:type="dxa"/>
            </w:tcMar>
          </w:tcPr>
          <w:p w14:paraId="2F89D7DF" w14:textId="77777777" w:rsidR="0013251B" w:rsidRDefault="0063067A">
            <w:pPr>
              <w:spacing w:after="0"/>
              <w:jc w:val="right"/>
            </w:pPr>
            <w:r>
              <w:rPr>
                <w:rFonts w:ascii="Courier New" w:hAnsi="Courier New"/>
                <w:color w:val="000000"/>
              </w:rPr>
              <w:t>(32,000)</w:t>
            </w:r>
          </w:p>
        </w:tc>
        <w:tc>
          <w:tcPr>
            <w:tcW w:w="617" w:type="dxa"/>
            <w:tcMar>
              <w:top w:w="15" w:type="dxa"/>
              <w:left w:w="15" w:type="dxa"/>
              <w:bottom w:w="15" w:type="dxa"/>
              <w:right w:w="15" w:type="dxa"/>
            </w:tcMar>
          </w:tcPr>
          <w:p w14:paraId="562B59B5" w14:textId="77777777" w:rsidR="0013251B" w:rsidRDefault="0013251B"/>
        </w:tc>
        <w:tc>
          <w:tcPr>
            <w:tcW w:w="1977" w:type="dxa"/>
            <w:tcMar>
              <w:top w:w="15" w:type="dxa"/>
              <w:left w:w="15" w:type="dxa"/>
              <w:bottom w:w="15" w:type="dxa"/>
              <w:right w:w="15" w:type="dxa"/>
            </w:tcMar>
          </w:tcPr>
          <w:p w14:paraId="581D4A79"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76BED600" w14:textId="77777777" w:rsidR="0013251B" w:rsidRDefault="0013251B"/>
        </w:tc>
        <w:tc>
          <w:tcPr>
            <w:tcW w:w="1492" w:type="dxa"/>
            <w:tcMar>
              <w:top w:w="15" w:type="dxa"/>
              <w:left w:w="15" w:type="dxa"/>
              <w:bottom w:w="15" w:type="dxa"/>
              <w:right w:w="15" w:type="dxa"/>
            </w:tcMar>
          </w:tcPr>
          <w:p w14:paraId="1224BA3C" w14:textId="77777777" w:rsidR="0013251B" w:rsidRDefault="0063067A">
            <w:pPr>
              <w:spacing w:after="0"/>
              <w:jc w:val="center"/>
            </w:pPr>
            <w:r>
              <w:rPr>
                <w:rFonts w:ascii="Courier New" w:hAnsi="Courier New"/>
                <w:color w:val="000000"/>
              </w:rPr>
              <w:t>NA</w:t>
            </w:r>
          </w:p>
        </w:tc>
        <w:tc>
          <w:tcPr>
            <w:tcW w:w="854" w:type="dxa"/>
            <w:tcMar>
              <w:top w:w="15" w:type="dxa"/>
              <w:left w:w="15" w:type="dxa"/>
              <w:bottom w:w="15" w:type="dxa"/>
              <w:right w:w="210" w:type="dxa"/>
            </w:tcMar>
          </w:tcPr>
          <w:p w14:paraId="26094992" w14:textId="77777777" w:rsidR="0013251B" w:rsidRDefault="0013251B"/>
        </w:tc>
        <w:tc>
          <w:tcPr>
            <w:tcW w:w="1468" w:type="dxa"/>
            <w:tcMar>
              <w:top w:w="15" w:type="dxa"/>
              <w:left w:w="15" w:type="dxa"/>
              <w:bottom w:w="15" w:type="dxa"/>
              <w:right w:w="165" w:type="dxa"/>
            </w:tcMar>
          </w:tcPr>
          <w:p w14:paraId="4D581B3D" w14:textId="77777777" w:rsidR="0013251B" w:rsidRDefault="0063067A">
            <w:pPr>
              <w:spacing w:after="0"/>
              <w:jc w:val="right"/>
            </w:pPr>
            <w:r>
              <w:rPr>
                <w:rFonts w:ascii="Courier New" w:hAnsi="Courier New"/>
                <w:color w:val="000000"/>
              </w:rPr>
              <w:t>(32,000)</w:t>
            </w:r>
          </w:p>
        </w:tc>
      </w:tr>
      <w:tr w:rsidR="0013251B" w14:paraId="3DFB0D32" w14:textId="77777777">
        <w:tc>
          <w:tcPr>
            <w:tcW w:w="1554" w:type="dxa"/>
            <w:tcMar>
              <w:top w:w="15" w:type="dxa"/>
              <w:left w:w="15" w:type="dxa"/>
              <w:bottom w:w="15" w:type="dxa"/>
              <w:right w:w="15" w:type="dxa"/>
            </w:tcMar>
          </w:tcPr>
          <w:p w14:paraId="20A68D00" w14:textId="77777777" w:rsidR="0013251B" w:rsidRDefault="0063067A">
            <w:pPr>
              <w:spacing w:after="0"/>
              <w:jc w:val="center"/>
            </w:pPr>
            <w:r>
              <w:rPr>
                <w:rFonts w:ascii="Courier New" w:hAnsi="Courier New"/>
                <w:b/>
                <w:color w:val="000000"/>
              </w:rPr>
              <w:t>5.</w:t>
            </w:r>
          </w:p>
        </w:tc>
        <w:tc>
          <w:tcPr>
            <w:tcW w:w="1620" w:type="dxa"/>
            <w:tcMar>
              <w:top w:w="15" w:type="dxa"/>
              <w:left w:w="15" w:type="dxa"/>
              <w:bottom w:w="15" w:type="dxa"/>
              <w:right w:w="165" w:type="dxa"/>
            </w:tcMar>
          </w:tcPr>
          <w:p w14:paraId="307C0FD8" w14:textId="77777777" w:rsidR="0013251B" w:rsidRDefault="0063067A">
            <w:pPr>
              <w:spacing w:after="0"/>
              <w:jc w:val="right"/>
            </w:pPr>
            <w:r>
              <w:rPr>
                <w:rFonts w:ascii="Courier New" w:hAnsi="Courier New"/>
                <w:color w:val="000000"/>
              </w:rPr>
              <w:t>(2,500)</w:t>
            </w:r>
          </w:p>
        </w:tc>
        <w:tc>
          <w:tcPr>
            <w:tcW w:w="617" w:type="dxa"/>
            <w:tcMar>
              <w:top w:w="15" w:type="dxa"/>
              <w:left w:w="15" w:type="dxa"/>
              <w:bottom w:w="15" w:type="dxa"/>
              <w:right w:w="15" w:type="dxa"/>
            </w:tcMar>
          </w:tcPr>
          <w:p w14:paraId="227898F4" w14:textId="77777777" w:rsidR="0013251B" w:rsidRDefault="0013251B"/>
        </w:tc>
        <w:tc>
          <w:tcPr>
            <w:tcW w:w="1977" w:type="dxa"/>
            <w:tcMar>
              <w:top w:w="15" w:type="dxa"/>
              <w:left w:w="15" w:type="dxa"/>
              <w:bottom w:w="15" w:type="dxa"/>
              <w:right w:w="15" w:type="dxa"/>
            </w:tcMar>
          </w:tcPr>
          <w:p w14:paraId="0790870F"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4E9A09B0" w14:textId="77777777" w:rsidR="0013251B" w:rsidRDefault="0013251B"/>
        </w:tc>
        <w:tc>
          <w:tcPr>
            <w:tcW w:w="1492" w:type="dxa"/>
            <w:tcMar>
              <w:top w:w="15" w:type="dxa"/>
              <w:left w:w="15" w:type="dxa"/>
              <w:bottom w:w="15" w:type="dxa"/>
              <w:right w:w="15" w:type="dxa"/>
            </w:tcMar>
          </w:tcPr>
          <w:p w14:paraId="06728A78" w14:textId="77777777" w:rsidR="0013251B" w:rsidRDefault="0063067A">
            <w:pPr>
              <w:spacing w:after="0"/>
              <w:jc w:val="center"/>
            </w:pPr>
            <w:r>
              <w:rPr>
                <w:rFonts w:ascii="Courier New" w:hAnsi="Courier New"/>
                <w:color w:val="000000"/>
              </w:rPr>
              <w:t>NA</w:t>
            </w:r>
          </w:p>
        </w:tc>
        <w:tc>
          <w:tcPr>
            <w:tcW w:w="854" w:type="dxa"/>
            <w:tcMar>
              <w:top w:w="15" w:type="dxa"/>
              <w:left w:w="15" w:type="dxa"/>
              <w:bottom w:w="15" w:type="dxa"/>
              <w:right w:w="210" w:type="dxa"/>
            </w:tcMar>
          </w:tcPr>
          <w:p w14:paraId="7336D5CA" w14:textId="77777777" w:rsidR="0013251B" w:rsidRDefault="0013251B"/>
        </w:tc>
        <w:tc>
          <w:tcPr>
            <w:tcW w:w="1468" w:type="dxa"/>
            <w:tcMar>
              <w:top w:w="15" w:type="dxa"/>
              <w:left w:w="15" w:type="dxa"/>
              <w:bottom w:w="15" w:type="dxa"/>
              <w:right w:w="165" w:type="dxa"/>
            </w:tcMar>
          </w:tcPr>
          <w:p w14:paraId="19B48911" w14:textId="77777777" w:rsidR="0013251B" w:rsidRDefault="0063067A">
            <w:pPr>
              <w:spacing w:after="0"/>
              <w:jc w:val="right"/>
            </w:pPr>
            <w:r>
              <w:rPr>
                <w:rFonts w:ascii="Courier New" w:hAnsi="Courier New"/>
                <w:color w:val="000000"/>
              </w:rPr>
              <w:t>(2,500)</w:t>
            </w:r>
          </w:p>
        </w:tc>
      </w:tr>
      <w:tr w:rsidR="0013251B" w14:paraId="53C69028" w14:textId="77777777">
        <w:tc>
          <w:tcPr>
            <w:tcW w:w="1554" w:type="dxa"/>
            <w:tcMar>
              <w:top w:w="15" w:type="dxa"/>
              <w:left w:w="15" w:type="dxa"/>
              <w:bottom w:w="15" w:type="dxa"/>
              <w:right w:w="15" w:type="dxa"/>
            </w:tcMar>
          </w:tcPr>
          <w:p w14:paraId="6335FD98" w14:textId="77777777" w:rsidR="0013251B" w:rsidRDefault="0063067A">
            <w:pPr>
              <w:spacing w:after="0"/>
              <w:jc w:val="center"/>
            </w:pPr>
            <w:r>
              <w:rPr>
                <w:rFonts w:ascii="Courier New" w:hAnsi="Courier New"/>
                <w:b/>
                <w:color w:val="000000"/>
              </w:rPr>
              <w:t>6.</w:t>
            </w:r>
          </w:p>
        </w:tc>
        <w:tc>
          <w:tcPr>
            <w:tcW w:w="1620" w:type="dxa"/>
            <w:tcMar>
              <w:top w:w="15" w:type="dxa"/>
              <w:left w:w="15" w:type="dxa"/>
              <w:bottom w:w="15" w:type="dxa"/>
              <w:right w:w="210" w:type="dxa"/>
            </w:tcMar>
          </w:tcPr>
          <w:p w14:paraId="294EA688" w14:textId="77777777" w:rsidR="0013251B" w:rsidRDefault="0063067A">
            <w:pPr>
              <w:spacing w:after="0"/>
              <w:jc w:val="right"/>
            </w:pPr>
            <w:r>
              <w:rPr>
                <w:rFonts w:ascii="Courier New" w:hAnsi="Courier New"/>
                <w:color w:val="000000"/>
              </w:rPr>
              <w:t>30,000</w:t>
            </w:r>
          </w:p>
        </w:tc>
        <w:tc>
          <w:tcPr>
            <w:tcW w:w="617" w:type="dxa"/>
            <w:tcMar>
              <w:top w:w="15" w:type="dxa"/>
              <w:left w:w="15" w:type="dxa"/>
              <w:bottom w:w="15" w:type="dxa"/>
              <w:right w:w="15" w:type="dxa"/>
            </w:tcMar>
          </w:tcPr>
          <w:p w14:paraId="495781FA" w14:textId="77777777" w:rsidR="0013251B" w:rsidRDefault="0013251B"/>
        </w:tc>
        <w:tc>
          <w:tcPr>
            <w:tcW w:w="1977" w:type="dxa"/>
            <w:tcMar>
              <w:top w:w="15" w:type="dxa"/>
              <w:left w:w="15" w:type="dxa"/>
              <w:bottom w:w="15" w:type="dxa"/>
              <w:right w:w="15" w:type="dxa"/>
            </w:tcMar>
          </w:tcPr>
          <w:p w14:paraId="3D22341B" w14:textId="77777777" w:rsidR="0013251B" w:rsidRDefault="0013251B"/>
        </w:tc>
        <w:tc>
          <w:tcPr>
            <w:tcW w:w="618" w:type="dxa"/>
            <w:tcMar>
              <w:top w:w="15" w:type="dxa"/>
              <w:left w:w="15" w:type="dxa"/>
              <w:bottom w:w="15" w:type="dxa"/>
              <w:right w:w="15" w:type="dxa"/>
            </w:tcMar>
          </w:tcPr>
          <w:p w14:paraId="6435B2F1" w14:textId="77777777" w:rsidR="0013251B" w:rsidRDefault="0013251B"/>
        </w:tc>
        <w:tc>
          <w:tcPr>
            <w:tcW w:w="1492" w:type="dxa"/>
            <w:tcMar>
              <w:top w:w="15" w:type="dxa"/>
              <w:left w:w="15" w:type="dxa"/>
              <w:bottom w:w="15" w:type="dxa"/>
              <w:right w:w="15" w:type="dxa"/>
            </w:tcMar>
          </w:tcPr>
          <w:p w14:paraId="7B1EBE29" w14:textId="77777777" w:rsidR="0013251B" w:rsidRDefault="0013251B"/>
        </w:tc>
        <w:tc>
          <w:tcPr>
            <w:tcW w:w="854" w:type="dxa"/>
            <w:tcMar>
              <w:top w:w="15" w:type="dxa"/>
              <w:left w:w="15" w:type="dxa"/>
              <w:bottom w:w="15" w:type="dxa"/>
              <w:right w:w="15" w:type="dxa"/>
            </w:tcMar>
          </w:tcPr>
          <w:p w14:paraId="65721956" w14:textId="77777777" w:rsidR="0013251B" w:rsidRDefault="0013251B"/>
        </w:tc>
        <w:tc>
          <w:tcPr>
            <w:tcW w:w="1468" w:type="dxa"/>
            <w:tcMar>
              <w:top w:w="15" w:type="dxa"/>
              <w:left w:w="15" w:type="dxa"/>
              <w:bottom w:w="15" w:type="dxa"/>
              <w:right w:w="15" w:type="dxa"/>
            </w:tcMar>
          </w:tcPr>
          <w:p w14:paraId="6542EE8D" w14:textId="77777777" w:rsidR="0013251B" w:rsidRDefault="0013251B"/>
        </w:tc>
      </w:tr>
      <w:tr w:rsidR="0013251B" w14:paraId="422582C9" w14:textId="77777777">
        <w:trPr>
          <w:trHeight w:val="15"/>
        </w:trPr>
        <w:tc>
          <w:tcPr>
            <w:tcW w:w="1554" w:type="dxa"/>
            <w:tcMar>
              <w:top w:w="15" w:type="dxa"/>
              <w:left w:w="15" w:type="dxa"/>
              <w:bottom w:w="15" w:type="dxa"/>
              <w:right w:w="15" w:type="dxa"/>
            </w:tcMar>
          </w:tcPr>
          <w:p w14:paraId="03952ED1" w14:textId="77777777" w:rsidR="0013251B" w:rsidRDefault="0013251B"/>
        </w:tc>
        <w:tc>
          <w:tcPr>
            <w:tcW w:w="1620" w:type="dxa"/>
            <w:tcBorders>
              <w:bottom w:val="single" w:sz="8" w:space="0" w:color="000000"/>
            </w:tcBorders>
            <w:tcMar>
              <w:top w:w="15" w:type="dxa"/>
              <w:left w:w="15" w:type="dxa"/>
              <w:bottom w:w="15" w:type="dxa"/>
              <w:right w:w="165" w:type="dxa"/>
            </w:tcMar>
          </w:tcPr>
          <w:p w14:paraId="0D31CB11" w14:textId="77777777" w:rsidR="0013251B" w:rsidRDefault="0063067A">
            <w:pPr>
              <w:spacing w:after="0"/>
              <w:jc w:val="right"/>
            </w:pPr>
            <w:r>
              <w:rPr>
                <w:rFonts w:ascii="Courier New" w:hAnsi="Courier New"/>
                <w:color w:val="000000"/>
              </w:rPr>
              <w:t>(30,000)</w:t>
            </w:r>
          </w:p>
        </w:tc>
        <w:tc>
          <w:tcPr>
            <w:tcW w:w="617" w:type="dxa"/>
            <w:tcBorders>
              <w:bottom w:val="single" w:sz="8" w:space="0" w:color="000000"/>
            </w:tcBorders>
            <w:tcMar>
              <w:top w:w="15" w:type="dxa"/>
              <w:left w:w="15" w:type="dxa"/>
              <w:bottom w:w="15" w:type="dxa"/>
              <w:right w:w="15" w:type="dxa"/>
            </w:tcMar>
          </w:tcPr>
          <w:p w14:paraId="4A47F50F" w14:textId="77777777" w:rsidR="0013251B" w:rsidRDefault="0013251B"/>
        </w:tc>
        <w:tc>
          <w:tcPr>
            <w:tcW w:w="1977" w:type="dxa"/>
            <w:tcBorders>
              <w:bottom w:val="single" w:sz="8" w:space="0" w:color="000000"/>
            </w:tcBorders>
            <w:tcMar>
              <w:top w:w="15" w:type="dxa"/>
              <w:left w:w="15" w:type="dxa"/>
              <w:bottom w:w="15" w:type="dxa"/>
              <w:right w:w="15" w:type="dxa"/>
            </w:tcMar>
          </w:tcPr>
          <w:p w14:paraId="45912EE5" w14:textId="77777777" w:rsidR="0013251B" w:rsidRDefault="0063067A">
            <w:pPr>
              <w:spacing w:after="0"/>
              <w:jc w:val="center"/>
            </w:pPr>
            <w:r>
              <w:rPr>
                <w:rFonts w:ascii="Courier New" w:hAnsi="Courier New"/>
                <w:color w:val="000000"/>
              </w:rPr>
              <w:t>NA</w:t>
            </w:r>
          </w:p>
        </w:tc>
        <w:tc>
          <w:tcPr>
            <w:tcW w:w="618" w:type="dxa"/>
            <w:tcBorders>
              <w:bottom w:val="single" w:sz="8" w:space="0" w:color="000000"/>
            </w:tcBorders>
            <w:tcMar>
              <w:top w:w="15" w:type="dxa"/>
              <w:left w:w="15" w:type="dxa"/>
              <w:bottom w:w="15" w:type="dxa"/>
              <w:right w:w="15" w:type="dxa"/>
            </w:tcMar>
          </w:tcPr>
          <w:p w14:paraId="6DC0D6FD" w14:textId="77777777" w:rsidR="0013251B" w:rsidRDefault="0013251B"/>
        </w:tc>
        <w:tc>
          <w:tcPr>
            <w:tcW w:w="1492" w:type="dxa"/>
            <w:tcBorders>
              <w:bottom w:val="single" w:sz="8" w:space="0" w:color="000000"/>
            </w:tcBorders>
            <w:tcMar>
              <w:top w:w="15" w:type="dxa"/>
              <w:left w:w="15" w:type="dxa"/>
              <w:bottom w:w="15" w:type="dxa"/>
              <w:right w:w="15" w:type="dxa"/>
            </w:tcMar>
          </w:tcPr>
          <w:p w14:paraId="1A0492E9" w14:textId="77777777" w:rsidR="0013251B" w:rsidRDefault="0063067A">
            <w:pPr>
              <w:spacing w:after="0"/>
              <w:jc w:val="center"/>
            </w:pPr>
            <w:r>
              <w:rPr>
                <w:rFonts w:ascii="Courier New" w:hAnsi="Courier New"/>
                <w:color w:val="000000"/>
              </w:rPr>
              <w:t>NA</w:t>
            </w:r>
          </w:p>
        </w:tc>
        <w:tc>
          <w:tcPr>
            <w:tcW w:w="854" w:type="dxa"/>
            <w:tcBorders>
              <w:bottom w:val="single" w:sz="8" w:space="0" w:color="000000"/>
            </w:tcBorders>
            <w:tcMar>
              <w:top w:w="15" w:type="dxa"/>
              <w:left w:w="15" w:type="dxa"/>
              <w:bottom w:w="15" w:type="dxa"/>
              <w:right w:w="15" w:type="dxa"/>
            </w:tcMar>
          </w:tcPr>
          <w:p w14:paraId="3C84B6CF" w14:textId="77777777" w:rsidR="0013251B" w:rsidRDefault="0013251B"/>
        </w:tc>
        <w:tc>
          <w:tcPr>
            <w:tcW w:w="1468" w:type="dxa"/>
            <w:tcBorders>
              <w:bottom w:val="single" w:sz="8" w:space="0" w:color="000000"/>
            </w:tcBorders>
            <w:tcMar>
              <w:top w:w="15" w:type="dxa"/>
              <w:left w:w="15" w:type="dxa"/>
              <w:bottom w:w="15" w:type="dxa"/>
              <w:right w:w="15" w:type="dxa"/>
            </w:tcMar>
          </w:tcPr>
          <w:p w14:paraId="4A65E596" w14:textId="77777777" w:rsidR="0013251B" w:rsidRDefault="0063067A">
            <w:pPr>
              <w:spacing w:after="0"/>
              <w:jc w:val="center"/>
            </w:pPr>
            <w:r>
              <w:rPr>
                <w:rFonts w:ascii="Courier New" w:hAnsi="Courier New"/>
                <w:color w:val="000000"/>
              </w:rPr>
              <w:t>NA</w:t>
            </w:r>
          </w:p>
        </w:tc>
      </w:tr>
      <w:tr w:rsidR="0013251B" w14:paraId="369D44D4" w14:textId="77777777">
        <w:tc>
          <w:tcPr>
            <w:tcW w:w="1554" w:type="dxa"/>
            <w:tcMar>
              <w:top w:w="15" w:type="dxa"/>
              <w:left w:w="15" w:type="dxa"/>
              <w:bottom w:w="15" w:type="dxa"/>
              <w:right w:w="15" w:type="dxa"/>
            </w:tcMar>
          </w:tcPr>
          <w:p w14:paraId="341723F3" w14:textId="77777777" w:rsidR="0013251B" w:rsidRDefault="0063067A">
            <w:pPr>
              <w:spacing w:after="0"/>
              <w:jc w:val="center"/>
            </w:pPr>
            <w:r>
              <w:rPr>
                <w:rFonts w:ascii="Courier New" w:hAnsi="Courier New"/>
                <w:b/>
                <w:color w:val="000000"/>
              </w:rPr>
              <w:t>Total</w:t>
            </w:r>
          </w:p>
        </w:tc>
        <w:tc>
          <w:tcPr>
            <w:tcW w:w="1620" w:type="dxa"/>
            <w:tcMar>
              <w:top w:w="15" w:type="dxa"/>
              <w:left w:w="15" w:type="dxa"/>
              <w:bottom w:w="15" w:type="dxa"/>
              <w:right w:w="210" w:type="dxa"/>
            </w:tcMar>
          </w:tcPr>
          <w:p w14:paraId="76CAED54" w14:textId="77777777" w:rsidR="0013251B" w:rsidRDefault="0063067A">
            <w:pPr>
              <w:spacing w:after="0"/>
              <w:jc w:val="right"/>
            </w:pPr>
            <w:r>
              <w:rPr>
                <w:rFonts w:ascii="Courier New" w:hAnsi="Courier New"/>
                <w:color w:val="000000"/>
              </w:rPr>
              <w:t>78,500</w:t>
            </w:r>
          </w:p>
        </w:tc>
        <w:tc>
          <w:tcPr>
            <w:tcW w:w="617" w:type="dxa"/>
            <w:tcMar>
              <w:top w:w="15" w:type="dxa"/>
              <w:left w:w="15" w:type="dxa"/>
              <w:bottom w:w="15" w:type="dxa"/>
              <w:right w:w="15" w:type="dxa"/>
            </w:tcMar>
          </w:tcPr>
          <w:p w14:paraId="61FF975D" w14:textId="77777777" w:rsidR="0013251B" w:rsidRDefault="0013251B"/>
        </w:tc>
        <w:tc>
          <w:tcPr>
            <w:tcW w:w="1977" w:type="dxa"/>
            <w:tcMar>
              <w:top w:w="15" w:type="dxa"/>
              <w:left w:w="15" w:type="dxa"/>
              <w:bottom w:w="15" w:type="dxa"/>
              <w:right w:w="360" w:type="dxa"/>
            </w:tcMar>
          </w:tcPr>
          <w:p w14:paraId="255EC1B3" w14:textId="77777777" w:rsidR="0013251B" w:rsidRDefault="0063067A">
            <w:pPr>
              <w:spacing w:after="0"/>
              <w:jc w:val="right"/>
            </w:pPr>
            <w:r>
              <w:rPr>
                <w:rFonts w:ascii="Courier New" w:hAnsi="Courier New"/>
                <w:color w:val="000000"/>
              </w:rPr>
              <w:t>25,000</w:t>
            </w:r>
          </w:p>
        </w:tc>
        <w:tc>
          <w:tcPr>
            <w:tcW w:w="618" w:type="dxa"/>
            <w:tcMar>
              <w:top w:w="15" w:type="dxa"/>
              <w:left w:w="15" w:type="dxa"/>
              <w:bottom w:w="15" w:type="dxa"/>
              <w:right w:w="15" w:type="dxa"/>
            </w:tcMar>
          </w:tcPr>
          <w:p w14:paraId="3F39AD9E" w14:textId="77777777" w:rsidR="0013251B" w:rsidRDefault="0013251B"/>
        </w:tc>
        <w:tc>
          <w:tcPr>
            <w:tcW w:w="1492" w:type="dxa"/>
            <w:tcMar>
              <w:top w:w="15" w:type="dxa"/>
              <w:left w:w="15" w:type="dxa"/>
              <w:bottom w:w="15" w:type="dxa"/>
              <w:right w:w="210" w:type="dxa"/>
            </w:tcMar>
          </w:tcPr>
          <w:p w14:paraId="22C66C14" w14:textId="77777777" w:rsidR="0013251B" w:rsidRDefault="0063067A">
            <w:pPr>
              <w:spacing w:after="0"/>
              <w:jc w:val="right"/>
            </w:pPr>
            <w:r>
              <w:rPr>
                <w:rFonts w:ascii="Courier New" w:hAnsi="Courier New"/>
                <w:color w:val="000000"/>
              </w:rPr>
              <w:t>50,000</w:t>
            </w:r>
          </w:p>
        </w:tc>
        <w:tc>
          <w:tcPr>
            <w:tcW w:w="854" w:type="dxa"/>
            <w:tcMar>
              <w:top w:w="15" w:type="dxa"/>
              <w:left w:w="15" w:type="dxa"/>
              <w:bottom w:w="15" w:type="dxa"/>
              <w:right w:w="15" w:type="dxa"/>
            </w:tcMar>
          </w:tcPr>
          <w:p w14:paraId="312D0166" w14:textId="77777777" w:rsidR="0013251B" w:rsidRDefault="0013251B"/>
        </w:tc>
        <w:tc>
          <w:tcPr>
            <w:tcW w:w="1468" w:type="dxa"/>
            <w:tcMar>
              <w:top w:w="15" w:type="dxa"/>
              <w:left w:w="15" w:type="dxa"/>
              <w:bottom w:w="15" w:type="dxa"/>
              <w:right w:w="210" w:type="dxa"/>
            </w:tcMar>
          </w:tcPr>
          <w:p w14:paraId="269B807F" w14:textId="77777777" w:rsidR="0013251B" w:rsidRDefault="0063067A">
            <w:pPr>
              <w:spacing w:after="0"/>
              <w:jc w:val="right"/>
            </w:pPr>
            <w:r>
              <w:rPr>
                <w:rFonts w:ascii="Courier New" w:hAnsi="Courier New"/>
                <w:color w:val="000000"/>
              </w:rPr>
              <w:t>3,500</w:t>
            </w:r>
          </w:p>
        </w:tc>
      </w:tr>
    </w:tbl>
    <w:p w14:paraId="4A6657C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w:t>
      </w:r>
    </w:p>
    <w:tbl>
      <w:tblPr>
        <w:tblW w:w="0" w:type="auto"/>
        <w:tblLook w:val="04A0" w:firstRow="1" w:lastRow="0" w:firstColumn="1" w:lastColumn="0" w:noHBand="0" w:noVBand="1"/>
      </w:tblPr>
      <w:tblGrid>
        <w:gridCol w:w="1226"/>
        <w:gridCol w:w="1240"/>
        <w:gridCol w:w="1155"/>
        <w:gridCol w:w="168"/>
        <w:gridCol w:w="1485"/>
        <w:gridCol w:w="168"/>
        <w:gridCol w:w="1155"/>
        <w:gridCol w:w="168"/>
        <w:gridCol w:w="1242"/>
        <w:gridCol w:w="1383"/>
      </w:tblGrid>
      <w:tr w:rsidR="0013251B" w14:paraId="2966C6AF" w14:textId="77777777">
        <w:trPr>
          <w:trHeight w:val="15"/>
        </w:trPr>
        <w:tc>
          <w:tcPr>
            <w:tcW w:w="2032" w:type="dxa"/>
            <w:vMerge w:val="restart"/>
            <w:tcMar>
              <w:top w:w="15" w:type="dxa"/>
              <w:left w:w="15" w:type="dxa"/>
              <w:bottom w:w="15" w:type="dxa"/>
              <w:right w:w="15" w:type="dxa"/>
            </w:tcMar>
          </w:tcPr>
          <w:p w14:paraId="534324B2" w14:textId="77777777" w:rsidR="0013251B" w:rsidRDefault="0063067A">
            <w:pPr>
              <w:spacing w:after="0"/>
            </w:pPr>
            <w:r>
              <w:rPr>
                <w:rFonts w:ascii="Courier New" w:hAnsi="Courier New"/>
                <w:b/>
                <w:color w:val="000000"/>
              </w:rPr>
              <w:t>Event</w:t>
            </w:r>
          </w:p>
        </w:tc>
        <w:tc>
          <w:tcPr>
            <w:tcW w:w="0" w:type="auto"/>
            <w:gridSpan w:val="2"/>
            <w:tcBorders>
              <w:bottom w:val="single" w:sz="8" w:space="0" w:color="000000"/>
            </w:tcBorders>
            <w:tcMar>
              <w:top w:w="15" w:type="dxa"/>
              <w:left w:w="15" w:type="dxa"/>
              <w:bottom w:w="15" w:type="dxa"/>
              <w:right w:w="15" w:type="dxa"/>
            </w:tcMar>
          </w:tcPr>
          <w:p w14:paraId="51E3969B" w14:textId="77777777" w:rsidR="0013251B" w:rsidRDefault="0063067A">
            <w:pPr>
              <w:spacing w:after="0"/>
              <w:jc w:val="center"/>
            </w:pPr>
            <w:r>
              <w:rPr>
                <w:rFonts w:ascii="Courier New" w:hAnsi="Courier New"/>
                <w:b/>
                <w:color w:val="000000"/>
              </w:rPr>
              <w:t>Assets</w:t>
            </w:r>
          </w:p>
        </w:tc>
        <w:tc>
          <w:tcPr>
            <w:tcW w:w="665" w:type="dxa"/>
            <w:vMerge w:val="restart"/>
            <w:tcMar>
              <w:top w:w="15" w:type="dxa"/>
              <w:left w:w="15" w:type="dxa"/>
              <w:bottom w:w="15" w:type="dxa"/>
              <w:right w:w="15" w:type="dxa"/>
            </w:tcMar>
          </w:tcPr>
          <w:p w14:paraId="23159F43" w14:textId="77777777" w:rsidR="0013251B" w:rsidRDefault="0063067A">
            <w:pPr>
              <w:spacing w:after="0"/>
              <w:jc w:val="center"/>
            </w:pPr>
            <w:r>
              <w:rPr>
                <w:rFonts w:ascii="Courier New" w:hAnsi="Courier New"/>
                <w:b/>
                <w:color w:val="000000"/>
              </w:rPr>
              <w:t>=</w:t>
            </w:r>
          </w:p>
        </w:tc>
        <w:tc>
          <w:tcPr>
            <w:tcW w:w="1716" w:type="dxa"/>
            <w:tcBorders>
              <w:bottom w:val="single" w:sz="8" w:space="0" w:color="000000"/>
            </w:tcBorders>
            <w:tcMar>
              <w:top w:w="15" w:type="dxa"/>
              <w:left w:w="15" w:type="dxa"/>
              <w:bottom w:w="15" w:type="dxa"/>
              <w:right w:w="15" w:type="dxa"/>
            </w:tcMar>
          </w:tcPr>
          <w:p w14:paraId="0F8B96D9" w14:textId="77777777" w:rsidR="0013251B" w:rsidRDefault="0063067A">
            <w:pPr>
              <w:spacing w:after="0"/>
              <w:jc w:val="center"/>
            </w:pPr>
            <w:r>
              <w:rPr>
                <w:rFonts w:ascii="Courier New" w:hAnsi="Courier New"/>
                <w:b/>
                <w:color w:val="000000"/>
              </w:rPr>
              <w:t>Liabilities</w:t>
            </w:r>
          </w:p>
        </w:tc>
        <w:tc>
          <w:tcPr>
            <w:tcW w:w="665" w:type="dxa"/>
            <w:vMerge w:val="restart"/>
            <w:tcMar>
              <w:top w:w="15" w:type="dxa"/>
              <w:left w:w="15" w:type="dxa"/>
              <w:bottom w:w="15" w:type="dxa"/>
              <w:right w:w="15" w:type="dxa"/>
            </w:tcMar>
          </w:tcPr>
          <w:p w14:paraId="7926BD93"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5E4399D3" w14:textId="77777777" w:rsidR="0013251B" w:rsidRDefault="0063067A">
            <w:pPr>
              <w:spacing w:after="0"/>
              <w:jc w:val="center"/>
            </w:pPr>
            <w:r>
              <w:rPr>
                <w:rFonts w:ascii="Courier New" w:hAnsi="Courier New"/>
                <w:b/>
                <w:color w:val="000000"/>
              </w:rPr>
              <w:t>Stockholders' Equity</w:t>
            </w:r>
          </w:p>
        </w:tc>
        <w:tc>
          <w:tcPr>
            <w:tcW w:w="4290" w:type="dxa"/>
            <w:vMerge w:val="restart"/>
            <w:tcMar>
              <w:top w:w="15" w:type="dxa"/>
              <w:left w:w="15" w:type="dxa"/>
              <w:bottom w:w="15" w:type="dxa"/>
              <w:right w:w="15" w:type="dxa"/>
            </w:tcMar>
          </w:tcPr>
          <w:p w14:paraId="6271235E" w14:textId="77777777" w:rsidR="0013251B" w:rsidRDefault="0063067A">
            <w:pPr>
              <w:spacing w:after="0"/>
              <w:jc w:val="center"/>
            </w:pPr>
            <w:r>
              <w:rPr>
                <w:rFonts w:ascii="Courier New" w:hAnsi="Courier New"/>
                <w:b/>
                <w:color w:val="000000"/>
              </w:rPr>
              <w:t>Account Titles for RE</w:t>
            </w:r>
          </w:p>
        </w:tc>
      </w:tr>
      <w:tr w:rsidR="0013251B" w14:paraId="67D7DDE7" w14:textId="77777777">
        <w:tc>
          <w:tcPr>
            <w:tcW w:w="0" w:type="auto"/>
            <w:vMerge/>
            <w:tcBorders>
              <w:top w:val="nil"/>
            </w:tcBorders>
          </w:tcPr>
          <w:p w14:paraId="66E0F2E0" w14:textId="77777777" w:rsidR="0013251B" w:rsidRDefault="0013251B"/>
        </w:tc>
        <w:tc>
          <w:tcPr>
            <w:tcW w:w="1588" w:type="dxa"/>
            <w:tcMar>
              <w:top w:w="15" w:type="dxa"/>
              <w:left w:w="15" w:type="dxa"/>
              <w:bottom w:w="15" w:type="dxa"/>
              <w:right w:w="15" w:type="dxa"/>
            </w:tcMar>
          </w:tcPr>
          <w:p w14:paraId="5ED26A44" w14:textId="77777777" w:rsidR="0013251B" w:rsidRDefault="0063067A">
            <w:pPr>
              <w:spacing w:after="0"/>
              <w:jc w:val="center"/>
            </w:pPr>
            <w:r>
              <w:rPr>
                <w:rFonts w:ascii="Courier New" w:hAnsi="Courier New"/>
                <w:b/>
                <w:color w:val="000000"/>
              </w:rPr>
              <w:t>Cash</w:t>
            </w:r>
          </w:p>
        </w:tc>
        <w:tc>
          <w:tcPr>
            <w:tcW w:w="1616" w:type="dxa"/>
            <w:tcMar>
              <w:top w:w="15" w:type="dxa"/>
              <w:left w:w="150" w:type="dxa"/>
              <w:bottom w:w="15" w:type="dxa"/>
              <w:right w:w="15" w:type="dxa"/>
            </w:tcMar>
          </w:tcPr>
          <w:p w14:paraId="4943AC50" w14:textId="77777777" w:rsidR="0013251B" w:rsidRDefault="0063067A">
            <w:pPr>
              <w:spacing w:after="0"/>
              <w:jc w:val="center"/>
            </w:pPr>
            <w:r>
              <w:rPr>
                <w:rFonts w:ascii="Courier New" w:hAnsi="Courier New"/>
                <w:b/>
                <w:color w:val="000000"/>
              </w:rPr>
              <w:t>Land</w:t>
            </w:r>
          </w:p>
        </w:tc>
        <w:tc>
          <w:tcPr>
            <w:tcW w:w="0" w:type="auto"/>
            <w:vMerge/>
            <w:tcBorders>
              <w:top w:val="nil"/>
            </w:tcBorders>
          </w:tcPr>
          <w:p w14:paraId="44364B55" w14:textId="77777777" w:rsidR="0013251B" w:rsidRDefault="0013251B"/>
        </w:tc>
        <w:tc>
          <w:tcPr>
            <w:tcW w:w="1716" w:type="dxa"/>
            <w:tcMar>
              <w:top w:w="15" w:type="dxa"/>
              <w:left w:w="150" w:type="dxa"/>
              <w:bottom w:w="15" w:type="dxa"/>
              <w:right w:w="15" w:type="dxa"/>
            </w:tcMar>
          </w:tcPr>
          <w:p w14:paraId="71F4E6A6" w14:textId="77777777" w:rsidR="0013251B" w:rsidRDefault="0063067A">
            <w:pPr>
              <w:spacing w:after="0"/>
              <w:jc w:val="center"/>
            </w:pPr>
            <w:r>
              <w:rPr>
                <w:rFonts w:ascii="Courier New" w:hAnsi="Courier New"/>
                <w:b/>
                <w:color w:val="000000"/>
              </w:rPr>
              <w:t xml:space="preserve">Notes </w:t>
            </w:r>
            <w:r>
              <w:rPr>
                <w:rFonts w:ascii="Courier New" w:hAnsi="Courier New"/>
                <w:b/>
                <w:color w:val="000000"/>
              </w:rPr>
              <w:t>Payable</w:t>
            </w:r>
          </w:p>
        </w:tc>
        <w:tc>
          <w:tcPr>
            <w:tcW w:w="0" w:type="auto"/>
            <w:vMerge/>
            <w:tcBorders>
              <w:top w:val="nil"/>
            </w:tcBorders>
          </w:tcPr>
          <w:p w14:paraId="5B416849" w14:textId="77777777" w:rsidR="0013251B" w:rsidRDefault="0013251B"/>
        </w:tc>
        <w:tc>
          <w:tcPr>
            <w:tcW w:w="1616" w:type="dxa"/>
            <w:tcMar>
              <w:top w:w="15" w:type="dxa"/>
              <w:left w:w="15" w:type="dxa"/>
              <w:bottom w:w="15" w:type="dxa"/>
              <w:right w:w="15" w:type="dxa"/>
            </w:tcMar>
          </w:tcPr>
          <w:p w14:paraId="774AADA1" w14:textId="77777777" w:rsidR="0013251B" w:rsidRDefault="0063067A">
            <w:pPr>
              <w:spacing w:after="0"/>
              <w:jc w:val="center"/>
            </w:pPr>
            <w:r>
              <w:rPr>
                <w:rFonts w:ascii="Courier New" w:hAnsi="Courier New"/>
                <w:b/>
                <w:color w:val="000000"/>
              </w:rPr>
              <w:t>Common Stock</w:t>
            </w:r>
          </w:p>
        </w:tc>
        <w:tc>
          <w:tcPr>
            <w:tcW w:w="665" w:type="dxa"/>
            <w:tcMar>
              <w:top w:w="15" w:type="dxa"/>
              <w:left w:w="15" w:type="dxa"/>
              <w:bottom w:w="15" w:type="dxa"/>
              <w:right w:w="15" w:type="dxa"/>
            </w:tcMar>
          </w:tcPr>
          <w:p w14:paraId="06F3F606" w14:textId="77777777" w:rsidR="0013251B" w:rsidRDefault="0063067A">
            <w:pPr>
              <w:spacing w:after="0"/>
              <w:jc w:val="center"/>
            </w:pPr>
            <w:r>
              <w:rPr>
                <w:rFonts w:ascii="Courier New" w:hAnsi="Courier New"/>
                <w:b/>
                <w:color w:val="000000"/>
              </w:rPr>
              <w:t>+</w:t>
            </w:r>
          </w:p>
        </w:tc>
        <w:tc>
          <w:tcPr>
            <w:tcW w:w="1747" w:type="dxa"/>
            <w:tcMar>
              <w:top w:w="15" w:type="dxa"/>
              <w:left w:w="150" w:type="dxa"/>
              <w:bottom w:w="15" w:type="dxa"/>
              <w:right w:w="15" w:type="dxa"/>
            </w:tcMar>
          </w:tcPr>
          <w:p w14:paraId="5831F375" w14:textId="77777777" w:rsidR="0013251B" w:rsidRDefault="0063067A">
            <w:pPr>
              <w:spacing w:after="0"/>
              <w:jc w:val="center"/>
            </w:pPr>
            <w:r>
              <w:rPr>
                <w:rFonts w:ascii="Courier New" w:hAnsi="Courier New"/>
                <w:b/>
                <w:color w:val="000000"/>
              </w:rPr>
              <w:t>Retained Earnings</w:t>
            </w:r>
          </w:p>
        </w:tc>
        <w:tc>
          <w:tcPr>
            <w:tcW w:w="0" w:type="auto"/>
            <w:vMerge/>
            <w:tcBorders>
              <w:top w:val="nil"/>
            </w:tcBorders>
          </w:tcPr>
          <w:p w14:paraId="0F55C0F3" w14:textId="77777777" w:rsidR="0013251B" w:rsidRDefault="0013251B"/>
        </w:tc>
      </w:tr>
      <w:tr w:rsidR="0013251B" w14:paraId="593445E1" w14:textId="77777777">
        <w:tc>
          <w:tcPr>
            <w:tcW w:w="2032" w:type="dxa"/>
            <w:tcMar>
              <w:top w:w="15" w:type="dxa"/>
              <w:left w:w="15" w:type="dxa"/>
              <w:bottom w:w="15" w:type="dxa"/>
              <w:right w:w="15" w:type="dxa"/>
            </w:tcMar>
          </w:tcPr>
          <w:p w14:paraId="5F68C686" w14:textId="77777777" w:rsidR="0013251B" w:rsidRDefault="0063067A">
            <w:pPr>
              <w:spacing w:after="0"/>
              <w:jc w:val="center"/>
            </w:pPr>
            <w:r>
              <w:rPr>
                <w:rFonts w:ascii="Courier New" w:hAnsi="Courier New"/>
                <w:b/>
                <w:color w:val="000000"/>
              </w:rPr>
              <w:t>Beginning</w:t>
            </w:r>
          </w:p>
        </w:tc>
        <w:tc>
          <w:tcPr>
            <w:tcW w:w="1588" w:type="dxa"/>
            <w:tcMar>
              <w:top w:w="15" w:type="dxa"/>
              <w:left w:w="15" w:type="dxa"/>
              <w:bottom w:w="15" w:type="dxa"/>
              <w:right w:w="210" w:type="dxa"/>
            </w:tcMar>
          </w:tcPr>
          <w:p w14:paraId="5194FA31" w14:textId="77777777" w:rsidR="0013251B" w:rsidRDefault="0063067A">
            <w:pPr>
              <w:spacing w:after="0"/>
              <w:jc w:val="right"/>
            </w:pPr>
            <w:r>
              <w:rPr>
                <w:rFonts w:ascii="Courier New" w:hAnsi="Courier New"/>
                <w:color w:val="000000"/>
              </w:rPr>
              <w:t>29,000</w:t>
            </w:r>
          </w:p>
        </w:tc>
        <w:tc>
          <w:tcPr>
            <w:tcW w:w="1616" w:type="dxa"/>
            <w:tcMar>
              <w:top w:w="15" w:type="dxa"/>
              <w:left w:w="15" w:type="dxa"/>
              <w:bottom w:w="15" w:type="dxa"/>
              <w:right w:w="210" w:type="dxa"/>
            </w:tcMar>
          </w:tcPr>
          <w:p w14:paraId="5B4EF8C6" w14:textId="77777777" w:rsidR="0013251B" w:rsidRDefault="0063067A">
            <w:pPr>
              <w:spacing w:after="0"/>
              <w:jc w:val="right"/>
            </w:pPr>
            <w:r>
              <w:rPr>
                <w:rFonts w:ascii="Courier New" w:hAnsi="Courier New"/>
                <w:color w:val="000000"/>
              </w:rPr>
              <w:t>32,000</w:t>
            </w:r>
          </w:p>
        </w:tc>
        <w:tc>
          <w:tcPr>
            <w:tcW w:w="665" w:type="dxa"/>
            <w:tcMar>
              <w:top w:w="15" w:type="dxa"/>
              <w:left w:w="15" w:type="dxa"/>
              <w:bottom w:w="15" w:type="dxa"/>
              <w:right w:w="15" w:type="dxa"/>
            </w:tcMar>
          </w:tcPr>
          <w:p w14:paraId="7FAAAF00" w14:textId="77777777" w:rsidR="0013251B" w:rsidRDefault="0013251B"/>
        </w:tc>
        <w:tc>
          <w:tcPr>
            <w:tcW w:w="1716" w:type="dxa"/>
            <w:tcMar>
              <w:top w:w="15" w:type="dxa"/>
              <w:left w:w="15" w:type="dxa"/>
              <w:bottom w:w="15" w:type="dxa"/>
              <w:right w:w="210" w:type="dxa"/>
            </w:tcMar>
          </w:tcPr>
          <w:p w14:paraId="5208827E" w14:textId="77777777" w:rsidR="0013251B" w:rsidRDefault="0063067A">
            <w:pPr>
              <w:spacing w:after="0"/>
              <w:jc w:val="right"/>
            </w:pPr>
            <w:r>
              <w:rPr>
                <w:rFonts w:ascii="Courier New" w:hAnsi="Courier New"/>
                <w:color w:val="000000"/>
              </w:rPr>
              <w:t>18,000</w:t>
            </w:r>
          </w:p>
        </w:tc>
        <w:tc>
          <w:tcPr>
            <w:tcW w:w="665" w:type="dxa"/>
            <w:tcMar>
              <w:top w:w="15" w:type="dxa"/>
              <w:left w:w="15" w:type="dxa"/>
              <w:bottom w:w="15" w:type="dxa"/>
              <w:right w:w="15" w:type="dxa"/>
            </w:tcMar>
          </w:tcPr>
          <w:p w14:paraId="2B830067" w14:textId="77777777" w:rsidR="0013251B" w:rsidRDefault="0013251B"/>
        </w:tc>
        <w:tc>
          <w:tcPr>
            <w:tcW w:w="1616" w:type="dxa"/>
            <w:tcMar>
              <w:top w:w="15" w:type="dxa"/>
              <w:left w:w="15" w:type="dxa"/>
              <w:bottom w:w="15" w:type="dxa"/>
              <w:right w:w="210" w:type="dxa"/>
            </w:tcMar>
          </w:tcPr>
          <w:p w14:paraId="5BB34715" w14:textId="77777777" w:rsidR="0013251B" w:rsidRDefault="0063067A">
            <w:pPr>
              <w:spacing w:after="0"/>
              <w:jc w:val="right"/>
            </w:pPr>
            <w:r>
              <w:rPr>
                <w:rFonts w:ascii="Courier New" w:hAnsi="Courier New"/>
                <w:color w:val="000000"/>
              </w:rPr>
              <w:t>33,000</w:t>
            </w:r>
          </w:p>
        </w:tc>
        <w:tc>
          <w:tcPr>
            <w:tcW w:w="665" w:type="dxa"/>
            <w:tcMar>
              <w:top w:w="15" w:type="dxa"/>
              <w:left w:w="15" w:type="dxa"/>
              <w:bottom w:w="15" w:type="dxa"/>
              <w:right w:w="15" w:type="dxa"/>
            </w:tcMar>
          </w:tcPr>
          <w:p w14:paraId="07BADE67" w14:textId="77777777" w:rsidR="0013251B" w:rsidRDefault="0013251B"/>
        </w:tc>
        <w:tc>
          <w:tcPr>
            <w:tcW w:w="1747" w:type="dxa"/>
            <w:tcMar>
              <w:top w:w="15" w:type="dxa"/>
              <w:left w:w="15" w:type="dxa"/>
              <w:bottom w:w="15" w:type="dxa"/>
              <w:right w:w="210" w:type="dxa"/>
            </w:tcMar>
          </w:tcPr>
          <w:p w14:paraId="26F2CCDE" w14:textId="77777777" w:rsidR="0013251B" w:rsidRDefault="0063067A">
            <w:pPr>
              <w:spacing w:after="0"/>
              <w:jc w:val="right"/>
            </w:pPr>
            <w:r>
              <w:rPr>
                <w:rFonts w:ascii="Courier New" w:hAnsi="Courier New"/>
                <w:color w:val="000000"/>
              </w:rPr>
              <w:t>10,000</w:t>
            </w:r>
          </w:p>
        </w:tc>
        <w:tc>
          <w:tcPr>
            <w:tcW w:w="4290" w:type="dxa"/>
            <w:tcMar>
              <w:top w:w="15" w:type="dxa"/>
              <w:left w:w="15" w:type="dxa"/>
              <w:bottom w:w="15" w:type="dxa"/>
              <w:right w:w="210" w:type="dxa"/>
            </w:tcMar>
          </w:tcPr>
          <w:p w14:paraId="4BAA2402" w14:textId="77777777" w:rsidR="0013251B" w:rsidRDefault="0013251B"/>
        </w:tc>
      </w:tr>
      <w:tr w:rsidR="0013251B" w14:paraId="601C23A2" w14:textId="77777777">
        <w:tc>
          <w:tcPr>
            <w:tcW w:w="2032" w:type="dxa"/>
            <w:tcMar>
              <w:top w:w="15" w:type="dxa"/>
              <w:left w:w="15" w:type="dxa"/>
              <w:bottom w:w="15" w:type="dxa"/>
              <w:right w:w="15" w:type="dxa"/>
            </w:tcMar>
          </w:tcPr>
          <w:p w14:paraId="4569AAD2" w14:textId="77777777" w:rsidR="0013251B" w:rsidRDefault="0063067A">
            <w:pPr>
              <w:spacing w:after="0"/>
              <w:jc w:val="center"/>
            </w:pPr>
            <w:r>
              <w:rPr>
                <w:rFonts w:ascii="Courier New" w:hAnsi="Courier New"/>
                <w:b/>
                <w:color w:val="000000"/>
              </w:rPr>
              <w:t>1.</w:t>
            </w:r>
          </w:p>
        </w:tc>
        <w:tc>
          <w:tcPr>
            <w:tcW w:w="1588" w:type="dxa"/>
            <w:tcMar>
              <w:top w:w="15" w:type="dxa"/>
              <w:left w:w="15" w:type="dxa"/>
              <w:bottom w:w="15" w:type="dxa"/>
              <w:right w:w="210" w:type="dxa"/>
            </w:tcMar>
          </w:tcPr>
          <w:p w14:paraId="01CB0B37" w14:textId="77777777" w:rsidR="0013251B" w:rsidRDefault="0063067A">
            <w:pPr>
              <w:spacing w:after="0"/>
              <w:jc w:val="right"/>
            </w:pPr>
            <w:r>
              <w:rPr>
                <w:rFonts w:ascii="Courier New" w:hAnsi="Courier New"/>
                <w:color w:val="000000"/>
              </w:rPr>
              <w:t>95,000</w:t>
            </w:r>
          </w:p>
        </w:tc>
        <w:tc>
          <w:tcPr>
            <w:tcW w:w="1616" w:type="dxa"/>
            <w:tcMar>
              <w:top w:w="15" w:type="dxa"/>
              <w:left w:w="15" w:type="dxa"/>
              <w:bottom w:w="15" w:type="dxa"/>
              <w:right w:w="210" w:type="dxa"/>
            </w:tcMar>
          </w:tcPr>
          <w:p w14:paraId="6579F70C"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13077ECD" w14:textId="77777777" w:rsidR="0013251B" w:rsidRDefault="0013251B"/>
        </w:tc>
        <w:tc>
          <w:tcPr>
            <w:tcW w:w="1716" w:type="dxa"/>
            <w:tcMar>
              <w:top w:w="15" w:type="dxa"/>
              <w:left w:w="15" w:type="dxa"/>
              <w:bottom w:w="15" w:type="dxa"/>
              <w:right w:w="210" w:type="dxa"/>
            </w:tcMar>
          </w:tcPr>
          <w:p w14:paraId="2198371F"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67876006" w14:textId="77777777" w:rsidR="0013251B" w:rsidRDefault="0013251B"/>
        </w:tc>
        <w:tc>
          <w:tcPr>
            <w:tcW w:w="1616" w:type="dxa"/>
            <w:tcMar>
              <w:top w:w="15" w:type="dxa"/>
              <w:left w:w="15" w:type="dxa"/>
              <w:bottom w:w="15" w:type="dxa"/>
              <w:right w:w="210" w:type="dxa"/>
            </w:tcMar>
          </w:tcPr>
          <w:p w14:paraId="4F7BB61F"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5806AB56" w14:textId="77777777" w:rsidR="0013251B" w:rsidRDefault="0013251B"/>
        </w:tc>
        <w:tc>
          <w:tcPr>
            <w:tcW w:w="1747" w:type="dxa"/>
            <w:tcMar>
              <w:top w:w="15" w:type="dxa"/>
              <w:left w:w="15" w:type="dxa"/>
              <w:bottom w:w="15" w:type="dxa"/>
              <w:right w:w="210" w:type="dxa"/>
            </w:tcMar>
          </w:tcPr>
          <w:p w14:paraId="12E7E78C" w14:textId="77777777" w:rsidR="0013251B" w:rsidRDefault="0063067A">
            <w:pPr>
              <w:spacing w:after="0"/>
              <w:jc w:val="right"/>
            </w:pPr>
            <w:r>
              <w:rPr>
                <w:rFonts w:ascii="Courier New" w:hAnsi="Courier New"/>
                <w:color w:val="000000"/>
              </w:rPr>
              <w:t>95,000</w:t>
            </w:r>
          </w:p>
        </w:tc>
        <w:tc>
          <w:tcPr>
            <w:tcW w:w="4290" w:type="dxa"/>
            <w:tcMar>
              <w:top w:w="15" w:type="dxa"/>
              <w:left w:w="150" w:type="dxa"/>
              <w:bottom w:w="15" w:type="dxa"/>
              <w:right w:w="15" w:type="dxa"/>
            </w:tcMar>
          </w:tcPr>
          <w:p w14:paraId="65AAAF83" w14:textId="77777777" w:rsidR="0013251B" w:rsidRDefault="0063067A">
            <w:pPr>
              <w:spacing w:after="0"/>
            </w:pPr>
            <w:r>
              <w:rPr>
                <w:rFonts w:ascii="Courier New" w:hAnsi="Courier New"/>
                <w:color w:val="000000"/>
              </w:rPr>
              <w:t>Service Revenue</w:t>
            </w:r>
          </w:p>
        </w:tc>
      </w:tr>
      <w:tr w:rsidR="0013251B" w14:paraId="3D1FD809" w14:textId="77777777">
        <w:tc>
          <w:tcPr>
            <w:tcW w:w="2032" w:type="dxa"/>
            <w:tcMar>
              <w:top w:w="15" w:type="dxa"/>
              <w:left w:w="15" w:type="dxa"/>
              <w:bottom w:w="15" w:type="dxa"/>
              <w:right w:w="15" w:type="dxa"/>
            </w:tcMar>
          </w:tcPr>
          <w:p w14:paraId="328FDF09" w14:textId="77777777" w:rsidR="0013251B" w:rsidRDefault="0063067A">
            <w:pPr>
              <w:spacing w:after="0"/>
              <w:jc w:val="center"/>
            </w:pPr>
            <w:r>
              <w:rPr>
                <w:rFonts w:ascii="Courier New" w:hAnsi="Courier New"/>
                <w:b/>
                <w:color w:val="000000"/>
              </w:rPr>
              <w:t>2.</w:t>
            </w:r>
          </w:p>
        </w:tc>
        <w:tc>
          <w:tcPr>
            <w:tcW w:w="1588" w:type="dxa"/>
            <w:tcMar>
              <w:top w:w="15" w:type="dxa"/>
              <w:left w:w="15" w:type="dxa"/>
              <w:bottom w:w="15" w:type="dxa"/>
              <w:right w:w="165" w:type="dxa"/>
            </w:tcMar>
          </w:tcPr>
          <w:p w14:paraId="546C264C" w14:textId="77777777" w:rsidR="0013251B" w:rsidRDefault="0063067A">
            <w:pPr>
              <w:spacing w:after="0"/>
              <w:jc w:val="right"/>
            </w:pPr>
            <w:r>
              <w:rPr>
                <w:rFonts w:ascii="Courier New" w:hAnsi="Courier New"/>
                <w:color w:val="000000"/>
              </w:rPr>
              <w:t>(50,000)</w:t>
            </w:r>
          </w:p>
        </w:tc>
        <w:tc>
          <w:tcPr>
            <w:tcW w:w="1616" w:type="dxa"/>
            <w:tcMar>
              <w:top w:w="15" w:type="dxa"/>
              <w:left w:w="15" w:type="dxa"/>
              <w:bottom w:w="15" w:type="dxa"/>
              <w:right w:w="210" w:type="dxa"/>
            </w:tcMar>
          </w:tcPr>
          <w:p w14:paraId="54061D21"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09986DEF" w14:textId="77777777" w:rsidR="0013251B" w:rsidRDefault="0013251B"/>
        </w:tc>
        <w:tc>
          <w:tcPr>
            <w:tcW w:w="1716" w:type="dxa"/>
            <w:tcMar>
              <w:top w:w="15" w:type="dxa"/>
              <w:left w:w="15" w:type="dxa"/>
              <w:bottom w:w="15" w:type="dxa"/>
              <w:right w:w="210" w:type="dxa"/>
            </w:tcMar>
          </w:tcPr>
          <w:p w14:paraId="37BE0F5D"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11603CB4" w14:textId="77777777" w:rsidR="0013251B" w:rsidRDefault="0013251B"/>
        </w:tc>
        <w:tc>
          <w:tcPr>
            <w:tcW w:w="1616" w:type="dxa"/>
            <w:tcMar>
              <w:top w:w="15" w:type="dxa"/>
              <w:left w:w="15" w:type="dxa"/>
              <w:bottom w:w="15" w:type="dxa"/>
              <w:right w:w="210" w:type="dxa"/>
            </w:tcMar>
          </w:tcPr>
          <w:p w14:paraId="340577AB"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50CCB064" w14:textId="77777777" w:rsidR="0013251B" w:rsidRDefault="0013251B"/>
        </w:tc>
        <w:tc>
          <w:tcPr>
            <w:tcW w:w="1747" w:type="dxa"/>
            <w:tcMar>
              <w:top w:w="15" w:type="dxa"/>
              <w:left w:w="15" w:type="dxa"/>
              <w:bottom w:w="15" w:type="dxa"/>
              <w:right w:w="165" w:type="dxa"/>
            </w:tcMar>
          </w:tcPr>
          <w:p w14:paraId="5797BAED" w14:textId="77777777" w:rsidR="0013251B" w:rsidRDefault="0063067A">
            <w:pPr>
              <w:spacing w:after="0"/>
              <w:jc w:val="right"/>
            </w:pPr>
            <w:r>
              <w:rPr>
                <w:rFonts w:ascii="Courier New" w:hAnsi="Courier New"/>
                <w:color w:val="000000"/>
              </w:rPr>
              <w:t>(50,000)</w:t>
            </w:r>
          </w:p>
        </w:tc>
        <w:tc>
          <w:tcPr>
            <w:tcW w:w="4290" w:type="dxa"/>
            <w:tcMar>
              <w:top w:w="15" w:type="dxa"/>
              <w:left w:w="150" w:type="dxa"/>
              <w:bottom w:w="15" w:type="dxa"/>
              <w:right w:w="15" w:type="dxa"/>
            </w:tcMar>
          </w:tcPr>
          <w:p w14:paraId="72EB04B0" w14:textId="77777777" w:rsidR="0013251B" w:rsidRDefault="0063067A">
            <w:pPr>
              <w:spacing w:after="0"/>
            </w:pPr>
            <w:r>
              <w:rPr>
                <w:rFonts w:ascii="Courier New" w:hAnsi="Courier New"/>
                <w:color w:val="000000"/>
              </w:rPr>
              <w:t>Salaries Expense</w:t>
            </w:r>
          </w:p>
        </w:tc>
      </w:tr>
      <w:tr w:rsidR="0013251B" w14:paraId="11CDC610" w14:textId="77777777">
        <w:tc>
          <w:tcPr>
            <w:tcW w:w="2032" w:type="dxa"/>
            <w:tcMar>
              <w:top w:w="15" w:type="dxa"/>
              <w:left w:w="15" w:type="dxa"/>
              <w:bottom w:w="15" w:type="dxa"/>
              <w:right w:w="15" w:type="dxa"/>
            </w:tcMar>
          </w:tcPr>
          <w:p w14:paraId="09AFB41B" w14:textId="77777777" w:rsidR="0013251B" w:rsidRDefault="0063067A">
            <w:pPr>
              <w:spacing w:after="0"/>
              <w:jc w:val="center"/>
            </w:pPr>
            <w:r>
              <w:rPr>
                <w:rFonts w:ascii="Courier New" w:hAnsi="Courier New"/>
                <w:b/>
                <w:color w:val="000000"/>
              </w:rPr>
              <w:t>3.</w:t>
            </w:r>
          </w:p>
        </w:tc>
        <w:tc>
          <w:tcPr>
            <w:tcW w:w="1588" w:type="dxa"/>
            <w:tcMar>
              <w:top w:w="15" w:type="dxa"/>
              <w:left w:w="15" w:type="dxa"/>
              <w:bottom w:w="15" w:type="dxa"/>
              <w:right w:w="165" w:type="dxa"/>
            </w:tcMar>
          </w:tcPr>
          <w:p w14:paraId="349D1353" w14:textId="77777777" w:rsidR="0013251B" w:rsidRDefault="0063067A">
            <w:pPr>
              <w:spacing w:after="0"/>
              <w:jc w:val="right"/>
            </w:pPr>
            <w:r>
              <w:rPr>
                <w:rFonts w:ascii="Courier New" w:hAnsi="Courier New"/>
                <w:color w:val="000000"/>
              </w:rPr>
              <w:t>(12,000)</w:t>
            </w:r>
          </w:p>
        </w:tc>
        <w:tc>
          <w:tcPr>
            <w:tcW w:w="1616" w:type="dxa"/>
            <w:tcMar>
              <w:top w:w="15" w:type="dxa"/>
              <w:left w:w="15" w:type="dxa"/>
              <w:bottom w:w="15" w:type="dxa"/>
              <w:right w:w="210" w:type="dxa"/>
            </w:tcMar>
          </w:tcPr>
          <w:p w14:paraId="08FB34BE" w14:textId="77777777" w:rsidR="0013251B" w:rsidRDefault="0063067A">
            <w:pPr>
              <w:spacing w:after="0"/>
              <w:jc w:val="right"/>
            </w:pPr>
            <w:r>
              <w:rPr>
                <w:rFonts w:ascii="Courier New" w:hAnsi="Courier New"/>
                <w:color w:val="000000"/>
              </w:rPr>
              <w:t>12,000</w:t>
            </w:r>
          </w:p>
        </w:tc>
        <w:tc>
          <w:tcPr>
            <w:tcW w:w="665" w:type="dxa"/>
            <w:tcMar>
              <w:top w:w="15" w:type="dxa"/>
              <w:left w:w="15" w:type="dxa"/>
              <w:bottom w:w="15" w:type="dxa"/>
              <w:right w:w="15" w:type="dxa"/>
            </w:tcMar>
          </w:tcPr>
          <w:p w14:paraId="28230B7B" w14:textId="77777777" w:rsidR="0013251B" w:rsidRDefault="0013251B"/>
        </w:tc>
        <w:tc>
          <w:tcPr>
            <w:tcW w:w="1716" w:type="dxa"/>
            <w:tcMar>
              <w:top w:w="15" w:type="dxa"/>
              <w:left w:w="15" w:type="dxa"/>
              <w:bottom w:w="15" w:type="dxa"/>
              <w:right w:w="210" w:type="dxa"/>
            </w:tcMar>
          </w:tcPr>
          <w:p w14:paraId="637C38D6"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2F9D4AB3" w14:textId="77777777" w:rsidR="0013251B" w:rsidRDefault="0013251B"/>
        </w:tc>
        <w:tc>
          <w:tcPr>
            <w:tcW w:w="1616" w:type="dxa"/>
            <w:tcMar>
              <w:top w:w="15" w:type="dxa"/>
              <w:left w:w="15" w:type="dxa"/>
              <w:bottom w:w="15" w:type="dxa"/>
              <w:right w:w="210" w:type="dxa"/>
            </w:tcMar>
          </w:tcPr>
          <w:p w14:paraId="40479084"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147FE97A" w14:textId="77777777" w:rsidR="0013251B" w:rsidRDefault="0013251B"/>
        </w:tc>
        <w:tc>
          <w:tcPr>
            <w:tcW w:w="1747" w:type="dxa"/>
            <w:tcMar>
              <w:top w:w="15" w:type="dxa"/>
              <w:left w:w="15" w:type="dxa"/>
              <w:bottom w:w="15" w:type="dxa"/>
              <w:right w:w="210" w:type="dxa"/>
            </w:tcMar>
          </w:tcPr>
          <w:p w14:paraId="0A2CB8C7" w14:textId="77777777" w:rsidR="0013251B" w:rsidRDefault="0063067A">
            <w:pPr>
              <w:spacing w:after="0"/>
              <w:jc w:val="right"/>
            </w:pPr>
            <w:r>
              <w:rPr>
                <w:rFonts w:ascii="Courier New" w:hAnsi="Courier New"/>
                <w:color w:val="000000"/>
              </w:rPr>
              <w:t>0</w:t>
            </w:r>
          </w:p>
        </w:tc>
        <w:tc>
          <w:tcPr>
            <w:tcW w:w="4290" w:type="dxa"/>
            <w:tcMar>
              <w:top w:w="15" w:type="dxa"/>
              <w:left w:w="15" w:type="dxa"/>
              <w:bottom w:w="15" w:type="dxa"/>
              <w:right w:w="210" w:type="dxa"/>
            </w:tcMar>
          </w:tcPr>
          <w:p w14:paraId="70B95A65" w14:textId="77777777" w:rsidR="0013251B" w:rsidRDefault="0013251B"/>
        </w:tc>
      </w:tr>
      <w:tr w:rsidR="0013251B" w14:paraId="14CB1B82" w14:textId="77777777">
        <w:tc>
          <w:tcPr>
            <w:tcW w:w="2032" w:type="dxa"/>
            <w:tcMar>
              <w:top w:w="15" w:type="dxa"/>
              <w:left w:w="15" w:type="dxa"/>
              <w:bottom w:w="15" w:type="dxa"/>
              <w:right w:w="15" w:type="dxa"/>
            </w:tcMar>
          </w:tcPr>
          <w:p w14:paraId="1E34008C" w14:textId="77777777" w:rsidR="0013251B" w:rsidRDefault="0063067A">
            <w:pPr>
              <w:spacing w:after="0"/>
              <w:jc w:val="center"/>
            </w:pPr>
            <w:r>
              <w:rPr>
                <w:rFonts w:ascii="Courier New" w:hAnsi="Courier New"/>
                <w:b/>
                <w:color w:val="000000"/>
              </w:rPr>
              <w:t>4.</w:t>
            </w:r>
          </w:p>
        </w:tc>
        <w:tc>
          <w:tcPr>
            <w:tcW w:w="1588" w:type="dxa"/>
            <w:tcMar>
              <w:top w:w="15" w:type="dxa"/>
              <w:left w:w="15" w:type="dxa"/>
              <w:bottom w:w="15" w:type="dxa"/>
              <w:right w:w="165" w:type="dxa"/>
            </w:tcMar>
          </w:tcPr>
          <w:p w14:paraId="4C05BF32" w14:textId="77777777" w:rsidR="0013251B" w:rsidRDefault="0063067A">
            <w:pPr>
              <w:spacing w:after="0"/>
              <w:jc w:val="right"/>
            </w:pPr>
            <w:r>
              <w:rPr>
                <w:rFonts w:ascii="Courier New" w:hAnsi="Courier New"/>
                <w:color w:val="000000"/>
              </w:rPr>
              <w:t>(4,000)</w:t>
            </w:r>
          </w:p>
        </w:tc>
        <w:tc>
          <w:tcPr>
            <w:tcW w:w="1616" w:type="dxa"/>
            <w:tcMar>
              <w:top w:w="15" w:type="dxa"/>
              <w:left w:w="15" w:type="dxa"/>
              <w:bottom w:w="15" w:type="dxa"/>
              <w:right w:w="210" w:type="dxa"/>
            </w:tcMar>
          </w:tcPr>
          <w:p w14:paraId="1384ADD2"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640CFDCB" w14:textId="77777777" w:rsidR="0013251B" w:rsidRDefault="0013251B"/>
        </w:tc>
        <w:tc>
          <w:tcPr>
            <w:tcW w:w="1716" w:type="dxa"/>
            <w:tcMar>
              <w:top w:w="15" w:type="dxa"/>
              <w:left w:w="15" w:type="dxa"/>
              <w:bottom w:w="15" w:type="dxa"/>
              <w:right w:w="165" w:type="dxa"/>
            </w:tcMar>
          </w:tcPr>
          <w:p w14:paraId="617150E7" w14:textId="77777777" w:rsidR="0013251B" w:rsidRDefault="0063067A">
            <w:pPr>
              <w:spacing w:after="0"/>
              <w:jc w:val="right"/>
            </w:pPr>
            <w:r>
              <w:rPr>
                <w:rFonts w:ascii="Courier New" w:hAnsi="Courier New"/>
                <w:color w:val="000000"/>
              </w:rPr>
              <w:t>(4,000)</w:t>
            </w:r>
          </w:p>
        </w:tc>
        <w:tc>
          <w:tcPr>
            <w:tcW w:w="665" w:type="dxa"/>
            <w:tcMar>
              <w:top w:w="15" w:type="dxa"/>
              <w:left w:w="15" w:type="dxa"/>
              <w:bottom w:w="15" w:type="dxa"/>
              <w:right w:w="15" w:type="dxa"/>
            </w:tcMar>
          </w:tcPr>
          <w:p w14:paraId="533986EF" w14:textId="77777777" w:rsidR="0013251B" w:rsidRDefault="0013251B"/>
        </w:tc>
        <w:tc>
          <w:tcPr>
            <w:tcW w:w="1616" w:type="dxa"/>
            <w:tcMar>
              <w:top w:w="15" w:type="dxa"/>
              <w:left w:w="15" w:type="dxa"/>
              <w:bottom w:w="15" w:type="dxa"/>
              <w:right w:w="210" w:type="dxa"/>
            </w:tcMar>
          </w:tcPr>
          <w:p w14:paraId="60FA5092"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7DF1D165" w14:textId="77777777" w:rsidR="0013251B" w:rsidRDefault="0013251B"/>
        </w:tc>
        <w:tc>
          <w:tcPr>
            <w:tcW w:w="1747" w:type="dxa"/>
            <w:tcMar>
              <w:top w:w="15" w:type="dxa"/>
              <w:left w:w="15" w:type="dxa"/>
              <w:bottom w:w="15" w:type="dxa"/>
              <w:right w:w="210" w:type="dxa"/>
            </w:tcMar>
          </w:tcPr>
          <w:p w14:paraId="40FB0029" w14:textId="77777777" w:rsidR="0013251B" w:rsidRDefault="0063067A">
            <w:pPr>
              <w:spacing w:after="0"/>
              <w:jc w:val="right"/>
            </w:pPr>
            <w:r>
              <w:rPr>
                <w:rFonts w:ascii="Courier New" w:hAnsi="Courier New"/>
                <w:color w:val="000000"/>
              </w:rPr>
              <w:t>0</w:t>
            </w:r>
          </w:p>
        </w:tc>
        <w:tc>
          <w:tcPr>
            <w:tcW w:w="4290" w:type="dxa"/>
            <w:tcMar>
              <w:top w:w="15" w:type="dxa"/>
              <w:left w:w="15" w:type="dxa"/>
              <w:bottom w:w="15" w:type="dxa"/>
              <w:right w:w="210" w:type="dxa"/>
            </w:tcMar>
          </w:tcPr>
          <w:p w14:paraId="7841F118" w14:textId="77777777" w:rsidR="0013251B" w:rsidRDefault="0013251B"/>
        </w:tc>
      </w:tr>
      <w:tr w:rsidR="0013251B" w14:paraId="5C160B3B" w14:textId="77777777">
        <w:tc>
          <w:tcPr>
            <w:tcW w:w="2032" w:type="dxa"/>
            <w:tcMar>
              <w:top w:w="15" w:type="dxa"/>
              <w:left w:w="15" w:type="dxa"/>
              <w:bottom w:w="15" w:type="dxa"/>
              <w:right w:w="15" w:type="dxa"/>
            </w:tcMar>
          </w:tcPr>
          <w:p w14:paraId="4EEB1262" w14:textId="77777777" w:rsidR="0013251B" w:rsidRDefault="0063067A">
            <w:pPr>
              <w:spacing w:after="0"/>
              <w:jc w:val="center"/>
            </w:pPr>
            <w:r>
              <w:rPr>
                <w:rFonts w:ascii="Courier New" w:hAnsi="Courier New"/>
                <w:b/>
                <w:color w:val="000000"/>
              </w:rPr>
              <w:t>5.</w:t>
            </w:r>
          </w:p>
        </w:tc>
        <w:tc>
          <w:tcPr>
            <w:tcW w:w="1588" w:type="dxa"/>
            <w:tcMar>
              <w:top w:w="15" w:type="dxa"/>
              <w:left w:w="15" w:type="dxa"/>
              <w:bottom w:w="15" w:type="dxa"/>
              <w:right w:w="165" w:type="dxa"/>
            </w:tcMar>
          </w:tcPr>
          <w:p w14:paraId="2B2D105F" w14:textId="77777777" w:rsidR="0013251B" w:rsidRDefault="0063067A">
            <w:pPr>
              <w:spacing w:after="0"/>
              <w:jc w:val="right"/>
            </w:pPr>
            <w:r>
              <w:rPr>
                <w:rFonts w:ascii="Courier New" w:hAnsi="Courier New"/>
                <w:color w:val="000000"/>
              </w:rPr>
              <w:t>(22,000)</w:t>
            </w:r>
          </w:p>
        </w:tc>
        <w:tc>
          <w:tcPr>
            <w:tcW w:w="1616" w:type="dxa"/>
            <w:tcMar>
              <w:top w:w="15" w:type="dxa"/>
              <w:left w:w="15" w:type="dxa"/>
              <w:bottom w:w="15" w:type="dxa"/>
              <w:right w:w="210" w:type="dxa"/>
            </w:tcMar>
          </w:tcPr>
          <w:p w14:paraId="7AD9CD06"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109B4815" w14:textId="77777777" w:rsidR="0013251B" w:rsidRDefault="0013251B"/>
        </w:tc>
        <w:tc>
          <w:tcPr>
            <w:tcW w:w="1716" w:type="dxa"/>
            <w:tcMar>
              <w:top w:w="15" w:type="dxa"/>
              <w:left w:w="15" w:type="dxa"/>
              <w:bottom w:w="15" w:type="dxa"/>
              <w:right w:w="210" w:type="dxa"/>
            </w:tcMar>
          </w:tcPr>
          <w:p w14:paraId="30290C7F"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31D126D3" w14:textId="77777777" w:rsidR="0013251B" w:rsidRDefault="0013251B"/>
        </w:tc>
        <w:tc>
          <w:tcPr>
            <w:tcW w:w="1616" w:type="dxa"/>
            <w:tcMar>
              <w:top w:w="15" w:type="dxa"/>
              <w:left w:w="15" w:type="dxa"/>
              <w:bottom w:w="15" w:type="dxa"/>
              <w:right w:w="210" w:type="dxa"/>
            </w:tcMar>
          </w:tcPr>
          <w:p w14:paraId="3FCB3974" w14:textId="77777777" w:rsidR="0013251B" w:rsidRDefault="0063067A">
            <w:pPr>
              <w:spacing w:after="0"/>
              <w:jc w:val="right"/>
            </w:pPr>
            <w:r>
              <w:rPr>
                <w:rFonts w:ascii="Courier New" w:hAnsi="Courier New"/>
                <w:color w:val="000000"/>
              </w:rPr>
              <w:t>0</w:t>
            </w:r>
          </w:p>
        </w:tc>
        <w:tc>
          <w:tcPr>
            <w:tcW w:w="665" w:type="dxa"/>
            <w:tcMar>
              <w:top w:w="15" w:type="dxa"/>
              <w:left w:w="15" w:type="dxa"/>
              <w:bottom w:w="15" w:type="dxa"/>
              <w:right w:w="15" w:type="dxa"/>
            </w:tcMar>
          </w:tcPr>
          <w:p w14:paraId="7267F7F2" w14:textId="77777777" w:rsidR="0013251B" w:rsidRDefault="0013251B"/>
        </w:tc>
        <w:tc>
          <w:tcPr>
            <w:tcW w:w="1747" w:type="dxa"/>
            <w:tcMar>
              <w:top w:w="15" w:type="dxa"/>
              <w:left w:w="15" w:type="dxa"/>
              <w:bottom w:w="15" w:type="dxa"/>
              <w:right w:w="165" w:type="dxa"/>
            </w:tcMar>
          </w:tcPr>
          <w:p w14:paraId="199FF2D5" w14:textId="77777777" w:rsidR="0013251B" w:rsidRDefault="0063067A">
            <w:pPr>
              <w:spacing w:after="0"/>
              <w:jc w:val="right"/>
            </w:pPr>
            <w:r>
              <w:rPr>
                <w:rFonts w:ascii="Courier New" w:hAnsi="Courier New"/>
                <w:color w:val="000000"/>
              </w:rPr>
              <w:t>(22,000)</w:t>
            </w:r>
          </w:p>
        </w:tc>
        <w:tc>
          <w:tcPr>
            <w:tcW w:w="4290" w:type="dxa"/>
            <w:tcMar>
              <w:top w:w="15" w:type="dxa"/>
              <w:left w:w="150" w:type="dxa"/>
              <w:bottom w:w="15" w:type="dxa"/>
              <w:right w:w="15" w:type="dxa"/>
            </w:tcMar>
          </w:tcPr>
          <w:p w14:paraId="283388DB" w14:textId="77777777" w:rsidR="0013251B" w:rsidRDefault="0063067A">
            <w:pPr>
              <w:spacing w:after="0"/>
            </w:pPr>
            <w:r>
              <w:rPr>
                <w:rFonts w:ascii="Courier New" w:hAnsi="Courier New"/>
                <w:color w:val="000000"/>
              </w:rPr>
              <w:t>Operating Expense</w:t>
            </w:r>
          </w:p>
        </w:tc>
      </w:tr>
      <w:tr w:rsidR="0013251B" w14:paraId="728AA06E" w14:textId="77777777">
        <w:trPr>
          <w:trHeight w:val="15"/>
        </w:trPr>
        <w:tc>
          <w:tcPr>
            <w:tcW w:w="2032" w:type="dxa"/>
            <w:tcMar>
              <w:top w:w="15" w:type="dxa"/>
              <w:left w:w="15" w:type="dxa"/>
              <w:bottom w:w="15" w:type="dxa"/>
              <w:right w:w="15" w:type="dxa"/>
            </w:tcMar>
          </w:tcPr>
          <w:p w14:paraId="54B9AFD2" w14:textId="77777777" w:rsidR="0013251B" w:rsidRDefault="0063067A">
            <w:pPr>
              <w:spacing w:after="0"/>
              <w:jc w:val="center"/>
            </w:pPr>
            <w:r>
              <w:rPr>
                <w:rFonts w:ascii="Courier New" w:hAnsi="Courier New"/>
                <w:b/>
                <w:color w:val="000000"/>
              </w:rPr>
              <w:t>6.</w:t>
            </w:r>
          </w:p>
        </w:tc>
        <w:tc>
          <w:tcPr>
            <w:tcW w:w="1588" w:type="dxa"/>
            <w:tcBorders>
              <w:bottom w:val="single" w:sz="8" w:space="0" w:color="000000"/>
            </w:tcBorders>
            <w:tcMar>
              <w:top w:w="15" w:type="dxa"/>
              <w:left w:w="15" w:type="dxa"/>
              <w:bottom w:w="15" w:type="dxa"/>
              <w:right w:w="165" w:type="dxa"/>
            </w:tcMar>
          </w:tcPr>
          <w:p w14:paraId="729AFFE0" w14:textId="77777777" w:rsidR="0013251B" w:rsidRDefault="0063067A">
            <w:pPr>
              <w:spacing w:after="0"/>
              <w:jc w:val="right"/>
            </w:pPr>
            <w:r>
              <w:rPr>
                <w:rFonts w:ascii="Courier New" w:hAnsi="Courier New"/>
                <w:color w:val="000000"/>
              </w:rPr>
              <w:t>(2,500)</w:t>
            </w:r>
          </w:p>
        </w:tc>
        <w:tc>
          <w:tcPr>
            <w:tcW w:w="1616" w:type="dxa"/>
            <w:tcBorders>
              <w:bottom w:val="single" w:sz="8" w:space="0" w:color="000000"/>
            </w:tcBorders>
            <w:tcMar>
              <w:top w:w="15" w:type="dxa"/>
              <w:left w:w="15" w:type="dxa"/>
              <w:bottom w:w="15" w:type="dxa"/>
              <w:right w:w="210" w:type="dxa"/>
            </w:tcMar>
          </w:tcPr>
          <w:p w14:paraId="3F57267E" w14:textId="77777777" w:rsidR="0013251B" w:rsidRDefault="0063067A">
            <w:pPr>
              <w:spacing w:after="0"/>
              <w:jc w:val="right"/>
            </w:pPr>
            <w:r>
              <w:rPr>
                <w:rFonts w:ascii="Courier New" w:hAnsi="Courier New"/>
                <w:color w:val="000000"/>
              </w:rPr>
              <w:t>0</w:t>
            </w:r>
          </w:p>
        </w:tc>
        <w:tc>
          <w:tcPr>
            <w:tcW w:w="665" w:type="dxa"/>
            <w:tcBorders>
              <w:bottom w:val="single" w:sz="8" w:space="0" w:color="000000"/>
            </w:tcBorders>
            <w:tcMar>
              <w:top w:w="15" w:type="dxa"/>
              <w:left w:w="15" w:type="dxa"/>
              <w:bottom w:w="15" w:type="dxa"/>
              <w:right w:w="15" w:type="dxa"/>
            </w:tcMar>
          </w:tcPr>
          <w:p w14:paraId="0D6C7BD4" w14:textId="77777777" w:rsidR="0013251B" w:rsidRDefault="0013251B"/>
        </w:tc>
        <w:tc>
          <w:tcPr>
            <w:tcW w:w="1716" w:type="dxa"/>
            <w:tcBorders>
              <w:bottom w:val="single" w:sz="8" w:space="0" w:color="000000"/>
            </w:tcBorders>
            <w:tcMar>
              <w:top w:w="15" w:type="dxa"/>
              <w:left w:w="15" w:type="dxa"/>
              <w:bottom w:w="15" w:type="dxa"/>
              <w:right w:w="210" w:type="dxa"/>
            </w:tcMar>
          </w:tcPr>
          <w:p w14:paraId="15D73581" w14:textId="77777777" w:rsidR="0013251B" w:rsidRDefault="0063067A">
            <w:pPr>
              <w:spacing w:after="0"/>
              <w:jc w:val="right"/>
            </w:pPr>
            <w:r>
              <w:rPr>
                <w:rFonts w:ascii="Courier New" w:hAnsi="Courier New"/>
                <w:color w:val="000000"/>
              </w:rPr>
              <w:t>0</w:t>
            </w:r>
          </w:p>
        </w:tc>
        <w:tc>
          <w:tcPr>
            <w:tcW w:w="665" w:type="dxa"/>
            <w:tcBorders>
              <w:bottom w:val="single" w:sz="8" w:space="0" w:color="000000"/>
            </w:tcBorders>
            <w:tcMar>
              <w:top w:w="15" w:type="dxa"/>
              <w:left w:w="15" w:type="dxa"/>
              <w:bottom w:w="15" w:type="dxa"/>
              <w:right w:w="15" w:type="dxa"/>
            </w:tcMar>
          </w:tcPr>
          <w:p w14:paraId="7C2C6642" w14:textId="77777777" w:rsidR="0013251B" w:rsidRDefault="0013251B"/>
        </w:tc>
        <w:tc>
          <w:tcPr>
            <w:tcW w:w="1616" w:type="dxa"/>
            <w:tcBorders>
              <w:bottom w:val="single" w:sz="8" w:space="0" w:color="000000"/>
            </w:tcBorders>
            <w:tcMar>
              <w:top w:w="15" w:type="dxa"/>
              <w:left w:w="15" w:type="dxa"/>
              <w:bottom w:w="15" w:type="dxa"/>
              <w:right w:w="210" w:type="dxa"/>
            </w:tcMar>
          </w:tcPr>
          <w:p w14:paraId="4E5BEE5B" w14:textId="77777777" w:rsidR="0013251B" w:rsidRDefault="0063067A">
            <w:pPr>
              <w:spacing w:after="0"/>
              <w:jc w:val="right"/>
            </w:pPr>
            <w:r>
              <w:rPr>
                <w:rFonts w:ascii="Courier New" w:hAnsi="Courier New"/>
                <w:color w:val="000000"/>
              </w:rPr>
              <w:t>0</w:t>
            </w:r>
          </w:p>
        </w:tc>
        <w:tc>
          <w:tcPr>
            <w:tcW w:w="665" w:type="dxa"/>
            <w:tcBorders>
              <w:bottom w:val="single" w:sz="8" w:space="0" w:color="000000"/>
            </w:tcBorders>
            <w:tcMar>
              <w:top w:w="15" w:type="dxa"/>
              <w:left w:w="15" w:type="dxa"/>
              <w:bottom w:w="15" w:type="dxa"/>
              <w:right w:w="15" w:type="dxa"/>
            </w:tcMar>
          </w:tcPr>
          <w:p w14:paraId="37D406FB" w14:textId="77777777" w:rsidR="0013251B" w:rsidRDefault="0013251B"/>
        </w:tc>
        <w:tc>
          <w:tcPr>
            <w:tcW w:w="1747" w:type="dxa"/>
            <w:tcBorders>
              <w:bottom w:val="single" w:sz="8" w:space="0" w:color="000000"/>
            </w:tcBorders>
            <w:tcMar>
              <w:top w:w="15" w:type="dxa"/>
              <w:left w:w="15" w:type="dxa"/>
              <w:bottom w:w="15" w:type="dxa"/>
              <w:right w:w="165" w:type="dxa"/>
            </w:tcMar>
          </w:tcPr>
          <w:p w14:paraId="5C1C9091" w14:textId="77777777" w:rsidR="0013251B" w:rsidRDefault="0063067A">
            <w:pPr>
              <w:spacing w:after="0"/>
              <w:jc w:val="right"/>
            </w:pPr>
            <w:r>
              <w:rPr>
                <w:rFonts w:ascii="Courier New" w:hAnsi="Courier New"/>
                <w:color w:val="000000"/>
              </w:rPr>
              <w:t>(2,500)</w:t>
            </w:r>
          </w:p>
        </w:tc>
        <w:tc>
          <w:tcPr>
            <w:tcW w:w="4290" w:type="dxa"/>
            <w:tcMar>
              <w:top w:w="15" w:type="dxa"/>
              <w:left w:w="150" w:type="dxa"/>
              <w:bottom w:w="15" w:type="dxa"/>
              <w:right w:w="15" w:type="dxa"/>
            </w:tcMar>
          </w:tcPr>
          <w:p w14:paraId="4EE2EC28" w14:textId="77777777" w:rsidR="0013251B" w:rsidRDefault="0063067A">
            <w:pPr>
              <w:spacing w:after="0"/>
            </w:pPr>
            <w:r>
              <w:rPr>
                <w:rFonts w:ascii="Courier New" w:hAnsi="Courier New"/>
                <w:color w:val="000000"/>
              </w:rPr>
              <w:t>Dividend</w:t>
            </w:r>
          </w:p>
        </w:tc>
      </w:tr>
      <w:tr w:rsidR="0013251B" w14:paraId="40E75660" w14:textId="77777777">
        <w:trPr>
          <w:trHeight w:val="30"/>
        </w:trPr>
        <w:tc>
          <w:tcPr>
            <w:tcW w:w="2032" w:type="dxa"/>
            <w:tcMar>
              <w:top w:w="15" w:type="dxa"/>
              <w:left w:w="15" w:type="dxa"/>
              <w:bottom w:w="15" w:type="dxa"/>
              <w:right w:w="15" w:type="dxa"/>
            </w:tcMar>
          </w:tcPr>
          <w:p w14:paraId="4B399D5D" w14:textId="77777777" w:rsidR="0013251B" w:rsidRDefault="0063067A">
            <w:pPr>
              <w:spacing w:after="0"/>
              <w:jc w:val="center"/>
            </w:pPr>
            <w:r>
              <w:rPr>
                <w:rFonts w:ascii="Courier New" w:hAnsi="Courier New"/>
                <w:b/>
                <w:color w:val="000000"/>
              </w:rPr>
              <w:t>Total</w:t>
            </w:r>
          </w:p>
        </w:tc>
        <w:tc>
          <w:tcPr>
            <w:tcW w:w="1588" w:type="dxa"/>
            <w:tcBorders>
              <w:bottom w:val="double" w:sz="5" w:space="0" w:color="000000"/>
            </w:tcBorders>
            <w:tcMar>
              <w:top w:w="15" w:type="dxa"/>
              <w:left w:w="15" w:type="dxa"/>
              <w:bottom w:w="15" w:type="dxa"/>
              <w:right w:w="165" w:type="dxa"/>
            </w:tcMar>
          </w:tcPr>
          <w:p w14:paraId="7C56C6EF" w14:textId="77777777" w:rsidR="0013251B" w:rsidRDefault="0063067A">
            <w:pPr>
              <w:spacing w:after="0"/>
              <w:jc w:val="right"/>
            </w:pPr>
            <w:r>
              <w:rPr>
                <w:rFonts w:ascii="Courier New" w:hAnsi="Courier New"/>
                <w:color w:val="000000"/>
              </w:rPr>
              <w:t>$33,500</w:t>
            </w:r>
          </w:p>
        </w:tc>
        <w:tc>
          <w:tcPr>
            <w:tcW w:w="1616" w:type="dxa"/>
            <w:tcBorders>
              <w:bottom w:val="double" w:sz="5" w:space="0" w:color="000000"/>
            </w:tcBorders>
            <w:tcMar>
              <w:top w:w="15" w:type="dxa"/>
              <w:left w:w="15" w:type="dxa"/>
              <w:bottom w:w="15" w:type="dxa"/>
              <w:right w:w="210" w:type="dxa"/>
            </w:tcMar>
          </w:tcPr>
          <w:p w14:paraId="281AA9F9" w14:textId="77777777" w:rsidR="0013251B" w:rsidRDefault="0063067A">
            <w:pPr>
              <w:spacing w:after="0"/>
              <w:jc w:val="right"/>
            </w:pPr>
            <w:r>
              <w:rPr>
                <w:rFonts w:ascii="Courier New" w:hAnsi="Courier New"/>
                <w:color w:val="000000"/>
              </w:rPr>
              <w:t>$44,000</w:t>
            </w:r>
          </w:p>
        </w:tc>
        <w:tc>
          <w:tcPr>
            <w:tcW w:w="665" w:type="dxa"/>
            <w:tcBorders>
              <w:bottom w:val="double" w:sz="5" w:space="0" w:color="000000"/>
            </w:tcBorders>
            <w:tcMar>
              <w:top w:w="15" w:type="dxa"/>
              <w:left w:w="15" w:type="dxa"/>
              <w:bottom w:w="15" w:type="dxa"/>
              <w:right w:w="15" w:type="dxa"/>
            </w:tcMar>
          </w:tcPr>
          <w:p w14:paraId="21F785B5" w14:textId="77777777" w:rsidR="0013251B" w:rsidRDefault="0013251B"/>
        </w:tc>
        <w:tc>
          <w:tcPr>
            <w:tcW w:w="1716" w:type="dxa"/>
            <w:tcBorders>
              <w:bottom w:val="double" w:sz="5" w:space="0" w:color="000000"/>
            </w:tcBorders>
            <w:tcMar>
              <w:top w:w="15" w:type="dxa"/>
              <w:left w:w="15" w:type="dxa"/>
              <w:bottom w:w="15" w:type="dxa"/>
              <w:right w:w="210" w:type="dxa"/>
            </w:tcMar>
          </w:tcPr>
          <w:p w14:paraId="2FD138D6" w14:textId="77777777" w:rsidR="0013251B" w:rsidRDefault="0063067A">
            <w:pPr>
              <w:spacing w:after="0"/>
              <w:jc w:val="right"/>
            </w:pPr>
            <w:r>
              <w:rPr>
                <w:rFonts w:ascii="Courier New" w:hAnsi="Courier New"/>
                <w:color w:val="000000"/>
              </w:rPr>
              <w:t>$14,000</w:t>
            </w:r>
          </w:p>
        </w:tc>
        <w:tc>
          <w:tcPr>
            <w:tcW w:w="665" w:type="dxa"/>
            <w:tcBorders>
              <w:bottom w:val="double" w:sz="5" w:space="0" w:color="000000"/>
            </w:tcBorders>
            <w:tcMar>
              <w:top w:w="15" w:type="dxa"/>
              <w:left w:w="15" w:type="dxa"/>
              <w:bottom w:w="15" w:type="dxa"/>
              <w:right w:w="15" w:type="dxa"/>
            </w:tcMar>
          </w:tcPr>
          <w:p w14:paraId="087E398B" w14:textId="77777777" w:rsidR="0013251B" w:rsidRDefault="0013251B"/>
        </w:tc>
        <w:tc>
          <w:tcPr>
            <w:tcW w:w="1616" w:type="dxa"/>
            <w:tcBorders>
              <w:bottom w:val="double" w:sz="5" w:space="0" w:color="000000"/>
            </w:tcBorders>
            <w:tcMar>
              <w:top w:w="15" w:type="dxa"/>
              <w:left w:w="15" w:type="dxa"/>
              <w:bottom w:w="15" w:type="dxa"/>
              <w:right w:w="210" w:type="dxa"/>
            </w:tcMar>
          </w:tcPr>
          <w:p w14:paraId="6D724E21" w14:textId="77777777" w:rsidR="0013251B" w:rsidRDefault="0063067A">
            <w:pPr>
              <w:spacing w:after="0"/>
              <w:jc w:val="right"/>
            </w:pPr>
            <w:r>
              <w:rPr>
                <w:rFonts w:ascii="Courier New" w:hAnsi="Courier New"/>
                <w:color w:val="000000"/>
              </w:rPr>
              <w:t>$33,000</w:t>
            </w:r>
          </w:p>
        </w:tc>
        <w:tc>
          <w:tcPr>
            <w:tcW w:w="665" w:type="dxa"/>
            <w:tcBorders>
              <w:bottom w:val="double" w:sz="5" w:space="0" w:color="000000"/>
            </w:tcBorders>
            <w:tcMar>
              <w:top w:w="15" w:type="dxa"/>
              <w:left w:w="15" w:type="dxa"/>
              <w:bottom w:w="15" w:type="dxa"/>
              <w:right w:w="15" w:type="dxa"/>
            </w:tcMar>
          </w:tcPr>
          <w:p w14:paraId="552C3083" w14:textId="77777777" w:rsidR="0013251B" w:rsidRDefault="0013251B"/>
        </w:tc>
        <w:tc>
          <w:tcPr>
            <w:tcW w:w="1747" w:type="dxa"/>
            <w:tcBorders>
              <w:bottom w:val="double" w:sz="5" w:space="0" w:color="000000"/>
            </w:tcBorders>
            <w:tcMar>
              <w:top w:w="15" w:type="dxa"/>
              <w:left w:w="15" w:type="dxa"/>
              <w:bottom w:w="15" w:type="dxa"/>
              <w:right w:w="165" w:type="dxa"/>
            </w:tcMar>
          </w:tcPr>
          <w:p w14:paraId="1B4DFA6B" w14:textId="77777777" w:rsidR="0013251B" w:rsidRDefault="0063067A">
            <w:pPr>
              <w:spacing w:after="0"/>
              <w:jc w:val="right"/>
            </w:pPr>
            <w:r>
              <w:rPr>
                <w:rFonts w:ascii="Courier New" w:hAnsi="Courier New"/>
                <w:color w:val="000000"/>
              </w:rPr>
              <w:t>$30,500</w:t>
            </w:r>
          </w:p>
        </w:tc>
        <w:tc>
          <w:tcPr>
            <w:tcW w:w="4290" w:type="dxa"/>
            <w:tcMar>
              <w:top w:w="15" w:type="dxa"/>
              <w:left w:w="150" w:type="dxa"/>
              <w:bottom w:w="15" w:type="dxa"/>
              <w:right w:w="15" w:type="dxa"/>
            </w:tcMar>
          </w:tcPr>
          <w:p w14:paraId="198C92C5" w14:textId="77777777" w:rsidR="0013251B" w:rsidRDefault="0013251B"/>
        </w:tc>
      </w:tr>
    </w:tbl>
    <w:p w14:paraId="05E96D4E"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 Total assets = $33,500 + $44,000 = $77,500   </w:t>
      </w:r>
      <w:r>
        <w:br/>
      </w:r>
      <w:r>
        <w:rPr>
          <w:rFonts w:ascii="Times New Roman" w:hAnsi="Times New Roman"/>
          <w:color w:val="000000"/>
          <w:sz w:val="32"/>
        </w:rPr>
        <w:t xml:space="preserve"> c) Total stockholders' equity = $33,000 + $30,500 = $63,500</w:t>
      </w:r>
    </w:p>
    <w:p w14:paraId="6713074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w:t>
      </w:r>
    </w:p>
    <w:tbl>
      <w:tblPr>
        <w:tblW w:w="0" w:type="auto"/>
        <w:tblLook w:val="04A0" w:firstRow="1" w:lastRow="0" w:firstColumn="1" w:lastColumn="0" w:noHBand="0" w:noVBand="1"/>
      </w:tblPr>
      <w:tblGrid>
        <w:gridCol w:w="1439"/>
        <w:gridCol w:w="1280"/>
        <w:gridCol w:w="668"/>
        <w:gridCol w:w="1734"/>
        <w:gridCol w:w="668"/>
        <w:gridCol w:w="1439"/>
        <w:gridCol w:w="668"/>
        <w:gridCol w:w="1494"/>
      </w:tblGrid>
      <w:tr w:rsidR="0013251B" w14:paraId="6F15ABC6" w14:textId="77777777">
        <w:trPr>
          <w:trHeight w:val="15"/>
        </w:trPr>
        <w:tc>
          <w:tcPr>
            <w:tcW w:w="1600" w:type="dxa"/>
            <w:tcMar>
              <w:top w:w="15" w:type="dxa"/>
              <w:left w:w="15" w:type="dxa"/>
              <w:bottom w:w="15" w:type="dxa"/>
              <w:right w:w="15" w:type="dxa"/>
            </w:tcMar>
          </w:tcPr>
          <w:p w14:paraId="600BF721" w14:textId="77777777" w:rsidR="0013251B" w:rsidRDefault="0013251B"/>
        </w:tc>
        <w:tc>
          <w:tcPr>
            <w:tcW w:w="1400" w:type="dxa"/>
            <w:tcMar>
              <w:top w:w="15" w:type="dxa"/>
              <w:left w:w="15" w:type="dxa"/>
              <w:bottom w:w="15" w:type="dxa"/>
              <w:right w:w="15" w:type="dxa"/>
            </w:tcMar>
          </w:tcPr>
          <w:p w14:paraId="461484E1" w14:textId="77777777" w:rsidR="0013251B" w:rsidRDefault="0013251B"/>
        </w:tc>
        <w:tc>
          <w:tcPr>
            <w:tcW w:w="800" w:type="dxa"/>
            <w:tcMar>
              <w:top w:w="15" w:type="dxa"/>
              <w:left w:w="15" w:type="dxa"/>
              <w:bottom w:w="15" w:type="dxa"/>
              <w:right w:w="15" w:type="dxa"/>
            </w:tcMar>
          </w:tcPr>
          <w:p w14:paraId="1C3A880D" w14:textId="77777777" w:rsidR="0013251B" w:rsidRDefault="0013251B"/>
        </w:tc>
        <w:tc>
          <w:tcPr>
            <w:tcW w:w="1800" w:type="dxa"/>
            <w:tcMar>
              <w:top w:w="15" w:type="dxa"/>
              <w:left w:w="15" w:type="dxa"/>
              <w:bottom w:w="15" w:type="dxa"/>
              <w:right w:w="15" w:type="dxa"/>
            </w:tcMar>
          </w:tcPr>
          <w:p w14:paraId="0C822C2C" w14:textId="77777777" w:rsidR="0013251B" w:rsidRDefault="0013251B"/>
        </w:tc>
        <w:tc>
          <w:tcPr>
            <w:tcW w:w="800" w:type="dxa"/>
            <w:tcMar>
              <w:top w:w="15" w:type="dxa"/>
              <w:left w:w="15" w:type="dxa"/>
              <w:bottom w:w="15" w:type="dxa"/>
              <w:right w:w="15" w:type="dxa"/>
            </w:tcMar>
          </w:tcPr>
          <w:p w14:paraId="78E55877" w14:textId="77777777" w:rsidR="0013251B" w:rsidRDefault="0013251B"/>
        </w:tc>
        <w:tc>
          <w:tcPr>
            <w:tcW w:w="0" w:type="auto"/>
            <w:gridSpan w:val="3"/>
            <w:tcBorders>
              <w:bottom w:val="single" w:sz="8" w:space="0" w:color="000000"/>
            </w:tcBorders>
            <w:tcMar>
              <w:top w:w="15" w:type="dxa"/>
              <w:left w:w="15" w:type="dxa"/>
              <w:bottom w:w="15" w:type="dxa"/>
              <w:right w:w="15" w:type="dxa"/>
            </w:tcMar>
          </w:tcPr>
          <w:p w14:paraId="117FCE2F" w14:textId="77777777" w:rsidR="0013251B" w:rsidRDefault="0063067A">
            <w:pPr>
              <w:spacing w:after="0"/>
              <w:jc w:val="center"/>
            </w:pPr>
            <w:r>
              <w:rPr>
                <w:rFonts w:ascii="Courier New" w:hAnsi="Courier New"/>
                <w:b/>
                <w:color w:val="000000"/>
              </w:rPr>
              <w:t>Stockholders' Equity</w:t>
            </w:r>
          </w:p>
        </w:tc>
      </w:tr>
      <w:tr w:rsidR="0013251B" w14:paraId="471A9ACB" w14:textId="77777777">
        <w:tc>
          <w:tcPr>
            <w:tcW w:w="1600" w:type="dxa"/>
            <w:tcMar>
              <w:top w:w="15" w:type="dxa"/>
              <w:left w:w="15" w:type="dxa"/>
              <w:bottom w:w="15" w:type="dxa"/>
              <w:right w:w="15" w:type="dxa"/>
            </w:tcMar>
          </w:tcPr>
          <w:p w14:paraId="2D6BCECE" w14:textId="77777777" w:rsidR="0013251B" w:rsidRDefault="0063067A">
            <w:pPr>
              <w:spacing w:after="0"/>
              <w:jc w:val="center"/>
            </w:pPr>
            <w:r>
              <w:rPr>
                <w:rFonts w:ascii="Courier New" w:hAnsi="Courier New"/>
                <w:b/>
                <w:color w:val="000000"/>
              </w:rPr>
              <w:t>Event number</w:t>
            </w:r>
          </w:p>
        </w:tc>
        <w:tc>
          <w:tcPr>
            <w:tcW w:w="1400" w:type="dxa"/>
            <w:tcMar>
              <w:top w:w="15" w:type="dxa"/>
              <w:left w:w="15" w:type="dxa"/>
              <w:bottom w:w="15" w:type="dxa"/>
              <w:right w:w="15" w:type="dxa"/>
            </w:tcMar>
          </w:tcPr>
          <w:p w14:paraId="1BE982B0" w14:textId="77777777" w:rsidR="0013251B" w:rsidRDefault="0063067A">
            <w:pPr>
              <w:spacing w:after="0"/>
              <w:jc w:val="center"/>
            </w:pPr>
            <w:r>
              <w:rPr>
                <w:rFonts w:ascii="Courier New" w:hAnsi="Courier New"/>
                <w:b/>
                <w:color w:val="000000"/>
              </w:rPr>
              <w:t>Assets</w:t>
            </w:r>
          </w:p>
        </w:tc>
        <w:tc>
          <w:tcPr>
            <w:tcW w:w="800" w:type="dxa"/>
            <w:tcMar>
              <w:top w:w="15" w:type="dxa"/>
              <w:left w:w="15" w:type="dxa"/>
              <w:bottom w:w="15" w:type="dxa"/>
              <w:right w:w="15" w:type="dxa"/>
            </w:tcMar>
          </w:tcPr>
          <w:p w14:paraId="68476936"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169C1D34" w14:textId="77777777" w:rsidR="0013251B" w:rsidRDefault="0063067A">
            <w:pPr>
              <w:spacing w:after="0"/>
              <w:jc w:val="center"/>
            </w:pPr>
            <w:r>
              <w:rPr>
                <w:rFonts w:ascii="Courier New" w:hAnsi="Courier New"/>
                <w:b/>
                <w:color w:val="000000"/>
              </w:rPr>
              <w:t>Liabilities</w:t>
            </w:r>
          </w:p>
        </w:tc>
        <w:tc>
          <w:tcPr>
            <w:tcW w:w="800" w:type="dxa"/>
            <w:tcMar>
              <w:top w:w="15" w:type="dxa"/>
              <w:left w:w="15" w:type="dxa"/>
              <w:bottom w:w="15" w:type="dxa"/>
              <w:right w:w="15" w:type="dxa"/>
            </w:tcMar>
          </w:tcPr>
          <w:p w14:paraId="7E190C88"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2202C9E6" w14:textId="77777777" w:rsidR="0013251B" w:rsidRDefault="0063067A">
            <w:pPr>
              <w:spacing w:after="0"/>
              <w:jc w:val="center"/>
            </w:pPr>
            <w:r>
              <w:rPr>
                <w:rFonts w:ascii="Courier New" w:hAnsi="Courier New"/>
                <w:b/>
                <w:color w:val="000000"/>
              </w:rPr>
              <w:t>Common Stock</w:t>
            </w:r>
          </w:p>
        </w:tc>
        <w:tc>
          <w:tcPr>
            <w:tcW w:w="800" w:type="dxa"/>
            <w:tcMar>
              <w:top w:w="15" w:type="dxa"/>
              <w:left w:w="15" w:type="dxa"/>
              <w:bottom w:w="15" w:type="dxa"/>
              <w:right w:w="15" w:type="dxa"/>
            </w:tcMar>
          </w:tcPr>
          <w:p w14:paraId="60084635"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387A4E4C" w14:textId="77777777" w:rsidR="0013251B" w:rsidRDefault="0063067A">
            <w:pPr>
              <w:spacing w:after="0"/>
              <w:jc w:val="center"/>
            </w:pPr>
            <w:r>
              <w:rPr>
                <w:rFonts w:ascii="Courier New" w:hAnsi="Courier New"/>
                <w:b/>
                <w:color w:val="000000"/>
              </w:rPr>
              <w:t>Retained Earnings</w:t>
            </w:r>
          </w:p>
        </w:tc>
      </w:tr>
      <w:tr w:rsidR="0013251B" w14:paraId="6EF9E26A" w14:textId="77777777">
        <w:tc>
          <w:tcPr>
            <w:tcW w:w="1600" w:type="dxa"/>
            <w:tcMar>
              <w:top w:w="15" w:type="dxa"/>
              <w:left w:w="15" w:type="dxa"/>
              <w:bottom w:w="15" w:type="dxa"/>
              <w:right w:w="15" w:type="dxa"/>
            </w:tcMar>
          </w:tcPr>
          <w:p w14:paraId="62B127C6" w14:textId="77777777" w:rsidR="0013251B" w:rsidRDefault="0063067A">
            <w:pPr>
              <w:spacing w:after="0"/>
              <w:jc w:val="center"/>
            </w:pPr>
            <w:r>
              <w:rPr>
                <w:rFonts w:ascii="Courier New" w:hAnsi="Courier New"/>
                <w:b/>
                <w:color w:val="000000"/>
              </w:rPr>
              <w:t>1.</w:t>
            </w:r>
          </w:p>
        </w:tc>
        <w:tc>
          <w:tcPr>
            <w:tcW w:w="1400" w:type="dxa"/>
            <w:tcMar>
              <w:top w:w="15" w:type="dxa"/>
              <w:left w:w="15" w:type="dxa"/>
              <w:bottom w:w="15" w:type="dxa"/>
              <w:right w:w="15" w:type="dxa"/>
            </w:tcMar>
          </w:tcPr>
          <w:p w14:paraId="414FC274" w14:textId="77777777" w:rsidR="0013251B" w:rsidRDefault="0063067A">
            <w:pPr>
              <w:spacing w:after="0"/>
              <w:jc w:val="center"/>
            </w:pPr>
            <w:r>
              <w:rPr>
                <w:rFonts w:ascii="Courier New" w:hAnsi="Courier New"/>
                <w:color w:val="000000"/>
              </w:rPr>
              <w:t>I</w:t>
            </w:r>
          </w:p>
        </w:tc>
        <w:tc>
          <w:tcPr>
            <w:tcW w:w="800" w:type="dxa"/>
            <w:tcMar>
              <w:top w:w="15" w:type="dxa"/>
              <w:left w:w="15" w:type="dxa"/>
              <w:bottom w:w="15" w:type="dxa"/>
              <w:right w:w="15" w:type="dxa"/>
            </w:tcMar>
          </w:tcPr>
          <w:p w14:paraId="2BE3A8B8" w14:textId="77777777" w:rsidR="0013251B" w:rsidRDefault="0013251B"/>
        </w:tc>
        <w:tc>
          <w:tcPr>
            <w:tcW w:w="1800" w:type="dxa"/>
            <w:tcMar>
              <w:top w:w="15" w:type="dxa"/>
              <w:left w:w="15" w:type="dxa"/>
              <w:bottom w:w="15" w:type="dxa"/>
              <w:right w:w="15" w:type="dxa"/>
            </w:tcMar>
          </w:tcPr>
          <w:p w14:paraId="57CC66BF" w14:textId="77777777" w:rsidR="0013251B" w:rsidRDefault="0063067A">
            <w:pPr>
              <w:spacing w:after="0"/>
              <w:jc w:val="center"/>
            </w:pPr>
            <w:r>
              <w:rPr>
                <w:rFonts w:ascii="Courier New" w:hAnsi="Courier New"/>
                <w:color w:val="000000"/>
              </w:rPr>
              <w:t>I</w:t>
            </w:r>
          </w:p>
        </w:tc>
        <w:tc>
          <w:tcPr>
            <w:tcW w:w="800" w:type="dxa"/>
            <w:tcMar>
              <w:top w:w="15" w:type="dxa"/>
              <w:left w:w="15" w:type="dxa"/>
              <w:bottom w:w="15" w:type="dxa"/>
              <w:right w:w="15" w:type="dxa"/>
            </w:tcMar>
          </w:tcPr>
          <w:p w14:paraId="578E874D" w14:textId="77777777" w:rsidR="0013251B" w:rsidRDefault="0013251B"/>
        </w:tc>
        <w:tc>
          <w:tcPr>
            <w:tcW w:w="1600" w:type="dxa"/>
            <w:tcMar>
              <w:top w:w="15" w:type="dxa"/>
              <w:left w:w="15" w:type="dxa"/>
              <w:bottom w:w="15" w:type="dxa"/>
              <w:right w:w="15" w:type="dxa"/>
            </w:tcMar>
          </w:tcPr>
          <w:p w14:paraId="11E96D9E"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431EF54E" w14:textId="77777777" w:rsidR="0013251B" w:rsidRDefault="0013251B"/>
        </w:tc>
        <w:tc>
          <w:tcPr>
            <w:tcW w:w="1600" w:type="dxa"/>
            <w:tcMar>
              <w:top w:w="15" w:type="dxa"/>
              <w:left w:w="15" w:type="dxa"/>
              <w:bottom w:w="15" w:type="dxa"/>
              <w:right w:w="15" w:type="dxa"/>
            </w:tcMar>
          </w:tcPr>
          <w:p w14:paraId="15B57FF0" w14:textId="77777777" w:rsidR="0013251B" w:rsidRDefault="0063067A">
            <w:pPr>
              <w:spacing w:after="0"/>
              <w:jc w:val="center"/>
            </w:pPr>
            <w:r>
              <w:rPr>
                <w:rFonts w:ascii="Courier New" w:hAnsi="Courier New"/>
                <w:color w:val="000000"/>
              </w:rPr>
              <w:t>NA</w:t>
            </w:r>
          </w:p>
        </w:tc>
      </w:tr>
      <w:tr w:rsidR="0013251B" w14:paraId="48B3231C" w14:textId="77777777">
        <w:tc>
          <w:tcPr>
            <w:tcW w:w="1600" w:type="dxa"/>
            <w:tcMar>
              <w:top w:w="15" w:type="dxa"/>
              <w:left w:w="15" w:type="dxa"/>
              <w:bottom w:w="15" w:type="dxa"/>
              <w:right w:w="15" w:type="dxa"/>
            </w:tcMar>
          </w:tcPr>
          <w:p w14:paraId="0370009C" w14:textId="77777777" w:rsidR="0013251B" w:rsidRDefault="0063067A">
            <w:pPr>
              <w:spacing w:after="0"/>
              <w:jc w:val="center"/>
            </w:pPr>
            <w:r>
              <w:rPr>
                <w:rFonts w:ascii="Courier New" w:hAnsi="Courier New"/>
                <w:b/>
                <w:color w:val="000000"/>
              </w:rPr>
              <w:t>2.</w:t>
            </w:r>
          </w:p>
        </w:tc>
        <w:tc>
          <w:tcPr>
            <w:tcW w:w="1400" w:type="dxa"/>
            <w:tcMar>
              <w:top w:w="15" w:type="dxa"/>
              <w:left w:w="15" w:type="dxa"/>
              <w:bottom w:w="15" w:type="dxa"/>
              <w:right w:w="15" w:type="dxa"/>
            </w:tcMar>
          </w:tcPr>
          <w:p w14:paraId="7AD41D23" w14:textId="77777777" w:rsidR="0013251B" w:rsidRDefault="0063067A">
            <w:pPr>
              <w:spacing w:after="0"/>
              <w:jc w:val="center"/>
            </w:pPr>
            <w:r>
              <w:rPr>
                <w:rFonts w:ascii="Courier New" w:hAnsi="Courier New"/>
                <w:color w:val="000000"/>
              </w:rPr>
              <w:t>D</w:t>
            </w:r>
          </w:p>
        </w:tc>
        <w:tc>
          <w:tcPr>
            <w:tcW w:w="800" w:type="dxa"/>
            <w:tcMar>
              <w:top w:w="15" w:type="dxa"/>
              <w:left w:w="15" w:type="dxa"/>
              <w:bottom w:w="15" w:type="dxa"/>
              <w:right w:w="15" w:type="dxa"/>
            </w:tcMar>
          </w:tcPr>
          <w:p w14:paraId="366EB7F5" w14:textId="77777777" w:rsidR="0013251B" w:rsidRDefault="0013251B"/>
        </w:tc>
        <w:tc>
          <w:tcPr>
            <w:tcW w:w="1800" w:type="dxa"/>
            <w:tcMar>
              <w:top w:w="15" w:type="dxa"/>
              <w:left w:w="15" w:type="dxa"/>
              <w:bottom w:w="15" w:type="dxa"/>
              <w:right w:w="15" w:type="dxa"/>
            </w:tcMar>
          </w:tcPr>
          <w:p w14:paraId="50940FBD"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5B2CA86A" w14:textId="77777777" w:rsidR="0013251B" w:rsidRDefault="0013251B"/>
        </w:tc>
        <w:tc>
          <w:tcPr>
            <w:tcW w:w="1600" w:type="dxa"/>
            <w:tcMar>
              <w:top w:w="15" w:type="dxa"/>
              <w:left w:w="15" w:type="dxa"/>
              <w:bottom w:w="15" w:type="dxa"/>
              <w:right w:w="15" w:type="dxa"/>
            </w:tcMar>
          </w:tcPr>
          <w:p w14:paraId="5B45D3C8"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20DA815D" w14:textId="77777777" w:rsidR="0013251B" w:rsidRDefault="0013251B"/>
        </w:tc>
        <w:tc>
          <w:tcPr>
            <w:tcW w:w="1600" w:type="dxa"/>
            <w:tcMar>
              <w:top w:w="15" w:type="dxa"/>
              <w:left w:w="15" w:type="dxa"/>
              <w:bottom w:w="15" w:type="dxa"/>
              <w:right w:w="15" w:type="dxa"/>
            </w:tcMar>
          </w:tcPr>
          <w:p w14:paraId="79A1A13A" w14:textId="77777777" w:rsidR="0013251B" w:rsidRDefault="0063067A">
            <w:pPr>
              <w:spacing w:after="0"/>
              <w:jc w:val="center"/>
            </w:pPr>
            <w:r>
              <w:rPr>
                <w:rFonts w:ascii="Courier New" w:hAnsi="Courier New"/>
                <w:color w:val="000000"/>
              </w:rPr>
              <w:t>D</w:t>
            </w:r>
          </w:p>
        </w:tc>
      </w:tr>
      <w:tr w:rsidR="0013251B" w14:paraId="2A63459E" w14:textId="77777777">
        <w:tc>
          <w:tcPr>
            <w:tcW w:w="1600" w:type="dxa"/>
            <w:tcMar>
              <w:top w:w="15" w:type="dxa"/>
              <w:left w:w="15" w:type="dxa"/>
              <w:bottom w:w="15" w:type="dxa"/>
              <w:right w:w="15" w:type="dxa"/>
            </w:tcMar>
          </w:tcPr>
          <w:p w14:paraId="1B56B886" w14:textId="77777777" w:rsidR="0013251B" w:rsidRDefault="0063067A">
            <w:pPr>
              <w:spacing w:after="0"/>
              <w:jc w:val="center"/>
            </w:pPr>
            <w:r>
              <w:rPr>
                <w:rFonts w:ascii="Courier New" w:hAnsi="Courier New"/>
                <w:b/>
                <w:color w:val="000000"/>
              </w:rPr>
              <w:t>3.</w:t>
            </w:r>
          </w:p>
        </w:tc>
        <w:tc>
          <w:tcPr>
            <w:tcW w:w="1400" w:type="dxa"/>
            <w:tcMar>
              <w:top w:w="15" w:type="dxa"/>
              <w:left w:w="15" w:type="dxa"/>
              <w:bottom w:w="15" w:type="dxa"/>
              <w:right w:w="15" w:type="dxa"/>
            </w:tcMar>
          </w:tcPr>
          <w:p w14:paraId="68F1ADDD" w14:textId="77777777" w:rsidR="0013251B" w:rsidRDefault="0063067A">
            <w:pPr>
              <w:spacing w:after="0"/>
              <w:jc w:val="center"/>
            </w:pPr>
            <w:r>
              <w:rPr>
                <w:rFonts w:ascii="Courier New" w:hAnsi="Courier New"/>
                <w:color w:val="000000"/>
              </w:rPr>
              <w:t>I</w:t>
            </w:r>
          </w:p>
        </w:tc>
        <w:tc>
          <w:tcPr>
            <w:tcW w:w="800" w:type="dxa"/>
            <w:tcMar>
              <w:top w:w="15" w:type="dxa"/>
              <w:left w:w="15" w:type="dxa"/>
              <w:bottom w:w="15" w:type="dxa"/>
              <w:right w:w="15" w:type="dxa"/>
            </w:tcMar>
          </w:tcPr>
          <w:p w14:paraId="1AA7F88A" w14:textId="77777777" w:rsidR="0013251B" w:rsidRDefault="0013251B"/>
        </w:tc>
        <w:tc>
          <w:tcPr>
            <w:tcW w:w="1800" w:type="dxa"/>
            <w:tcMar>
              <w:top w:w="15" w:type="dxa"/>
              <w:left w:w="15" w:type="dxa"/>
              <w:bottom w:w="15" w:type="dxa"/>
              <w:right w:w="15" w:type="dxa"/>
            </w:tcMar>
          </w:tcPr>
          <w:p w14:paraId="38F68646"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6489F17C" w14:textId="77777777" w:rsidR="0013251B" w:rsidRDefault="0013251B"/>
        </w:tc>
        <w:tc>
          <w:tcPr>
            <w:tcW w:w="1600" w:type="dxa"/>
            <w:tcMar>
              <w:top w:w="15" w:type="dxa"/>
              <w:left w:w="15" w:type="dxa"/>
              <w:bottom w:w="15" w:type="dxa"/>
              <w:right w:w="15" w:type="dxa"/>
            </w:tcMar>
          </w:tcPr>
          <w:p w14:paraId="1B021BE2" w14:textId="77777777" w:rsidR="0013251B" w:rsidRDefault="0063067A">
            <w:pPr>
              <w:spacing w:after="0"/>
              <w:jc w:val="center"/>
            </w:pPr>
            <w:r>
              <w:rPr>
                <w:rFonts w:ascii="Courier New" w:hAnsi="Courier New"/>
                <w:color w:val="000000"/>
              </w:rPr>
              <w:t>I</w:t>
            </w:r>
          </w:p>
        </w:tc>
        <w:tc>
          <w:tcPr>
            <w:tcW w:w="800" w:type="dxa"/>
            <w:tcMar>
              <w:top w:w="15" w:type="dxa"/>
              <w:left w:w="15" w:type="dxa"/>
              <w:bottom w:w="15" w:type="dxa"/>
              <w:right w:w="15" w:type="dxa"/>
            </w:tcMar>
          </w:tcPr>
          <w:p w14:paraId="3AF46DEA" w14:textId="77777777" w:rsidR="0013251B" w:rsidRDefault="0013251B"/>
        </w:tc>
        <w:tc>
          <w:tcPr>
            <w:tcW w:w="1600" w:type="dxa"/>
            <w:tcMar>
              <w:top w:w="15" w:type="dxa"/>
              <w:left w:w="15" w:type="dxa"/>
              <w:bottom w:w="15" w:type="dxa"/>
              <w:right w:w="15" w:type="dxa"/>
            </w:tcMar>
          </w:tcPr>
          <w:p w14:paraId="4E29886B" w14:textId="77777777" w:rsidR="0013251B" w:rsidRDefault="0063067A">
            <w:pPr>
              <w:spacing w:after="0"/>
              <w:jc w:val="center"/>
            </w:pPr>
            <w:r>
              <w:rPr>
                <w:rFonts w:ascii="Courier New" w:hAnsi="Courier New"/>
                <w:color w:val="000000"/>
              </w:rPr>
              <w:t>NA</w:t>
            </w:r>
          </w:p>
        </w:tc>
      </w:tr>
      <w:tr w:rsidR="0013251B" w14:paraId="19866696" w14:textId="77777777">
        <w:tc>
          <w:tcPr>
            <w:tcW w:w="1600" w:type="dxa"/>
            <w:tcMar>
              <w:top w:w="15" w:type="dxa"/>
              <w:left w:w="15" w:type="dxa"/>
              <w:bottom w:w="15" w:type="dxa"/>
              <w:right w:w="15" w:type="dxa"/>
            </w:tcMar>
          </w:tcPr>
          <w:p w14:paraId="3D728295" w14:textId="77777777" w:rsidR="0013251B" w:rsidRDefault="0063067A">
            <w:pPr>
              <w:spacing w:after="0"/>
              <w:jc w:val="center"/>
            </w:pPr>
            <w:r>
              <w:rPr>
                <w:rFonts w:ascii="Courier New" w:hAnsi="Courier New"/>
                <w:b/>
                <w:color w:val="000000"/>
              </w:rPr>
              <w:t>4.</w:t>
            </w:r>
          </w:p>
        </w:tc>
        <w:tc>
          <w:tcPr>
            <w:tcW w:w="1400" w:type="dxa"/>
            <w:tcMar>
              <w:top w:w="15" w:type="dxa"/>
              <w:left w:w="15" w:type="dxa"/>
              <w:bottom w:w="15" w:type="dxa"/>
              <w:right w:w="15" w:type="dxa"/>
            </w:tcMar>
          </w:tcPr>
          <w:p w14:paraId="6D087334" w14:textId="77777777" w:rsidR="0013251B" w:rsidRDefault="0063067A">
            <w:pPr>
              <w:spacing w:after="0"/>
              <w:jc w:val="center"/>
            </w:pPr>
            <w:r>
              <w:rPr>
                <w:rFonts w:ascii="Courier New" w:hAnsi="Courier New"/>
                <w:color w:val="000000"/>
              </w:rPr>
              <w:t>I</w:t>
            </w:r>
          </w:p>
        </w:tc>
        <w:tc>
          <w:tcPr>
            <w:tcW w:w="800" w:type="dxa"/>
            <w:tcMar>
              <w:top w:w="15" w:type="dxa"/>
              <w:left w:w="15" w:type="dxa"/>
              <w:bottom w:w="15" w:type="dxa"/>
              <w:right w:w="15" w:type="dxa"/>
            </w:tcMar>
          </w:tcPr>
          <w:p w14:paraId="7838935D" w14:textId="77777777" w:rsidR="0013251B" w:rsidRDefault="0013251B"/>
        </w:tc>
        <w:tc>
          <w:tcPr>
            <w:tcW w:w="1800" w:type="dxa"/>
            <w:tcMar>
              <w:top w:w="15" w:type="dxa"/>
              <w:left w:w="15" w:type="dxa"/>
              <w:bottom w:w="15" w:type="dxa"/>
              <w:right w:w="15" w:type="dxa"/>
            </w:tcMar>
          </w:tcPr>
          <w:p w14:paraId="2D7A5232"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48B001EF" w14:textId="77777777" w:rsidR="0013251B" w:rsidRDefault="0013251B"/>
        </w:tc>
        <w:tc>
          <w:tcPr>
            <w:tcW w:w="1600" w:type="dxa"/>
            <w:tcMar>
              <w:top w:w="15" w:type="dxa"/>
              <w:left w:w="15" w:type="dxa"/>
              <w:bottom w:w="15" w:type="dxa"/>
              <w:right w:w="15" w:type="dxa"/>
            </w:tcMar>
          </w:tcPr>
          <w:p w14:paraId="23470963"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773FF374" w14:textId="77777777" w:rsidR="0013251B" w:rsidRDefault="0013251B"/>
        </w:tc>
        <w:tc>
          <w:tcPr>
            <w:tcW w:w="1600" w:type="dxa"/>
            <w:tcMar>
              <w:top w:w="15" w:type="dxa"/>
              <w:left w:w="15" w:type="dxa"/>
              <w:bottom w:w="15" w:type="dxa"/>
              <w:right w:w="15" w:type="dxa"/>
            </w:tcMar>
          </w:tcPr>
          <w:p w14:paraId="6B6B96D5" w14:textId="77777777" w:rsidR="0013251B" w:rsidRDefault="0063067A">
            <w:pPr>
              <w:spacing w:after="0"/>
              <w:jc w:val="center"/>
            </w:pPr>
            <w:r>
              <w:rPr>
                <w:rFonts w:ascii="Courier New" w:hAnsi="Courier New"/>
                <w:color w:val="000000"/>
              </w:rPr>
              <w:t>I</w:t>
            </w:r>
          </w:p>
        </w:tc>
      </w:tr>
      <w:tr w:rsidR="0013251B" w14:paraId="5E5AE7B4" w14:textId="77777777">
        <w:tc>
          <w:tcPr>
            <w:tcW w:w="1600" w:type="dxa"/>
            <w:tcMar>
              <w:top w:w="15" w:type="dxa"/>
              <w:left w:w="15" w:type="dxa"/>
              <w:bottom w:w="15" w:type="dxa"/>
              <w:right w:w="15" w:type="dxa"/>
            </w:tcMar>
          </w:tcPr>
          <w:p w14:paraId="541A500C" w14:textId="77777777" w:rsidR="0013251B" w:rsidRDefault="0063067A">
            <w:pPr>
              <w:spacing w:after="0"/>
              <w:jc w:val="center"/>
            </w:pPr>
            <w:r>
              <w:rPr>
                <w:rFonts w:ascii="Courier New" w:hAnsi="Courier New"/>
                <w:b/>
                <w:color w:val="000000"/>
              </w:rPr>
              <w:t>5.</w:t>
            </w:r>
          </w:p>
        </w:tc>
        <w:tc>
          <w:tcPr>
            <w:tcW w:w="1400" w:type="dxa"/>
            <w:tcMar>
              <w:top w:w="15" w:type="dxa"/>
              <w:left w:w="15" w:type="dxa"/>
              <w:bottom w:w="15" w:type="dxa"/>
              <w:right w:w="15" w:type="dxa"/>
            </w:tcMar>
          </w:tcPr>
          <w:p w14:paraId="107DC81C" w14:textId="77777777" w:rsidR="0013251B" w:rsidRDefault="0063067A">
            <w:pPr>
              <w:spacing w:after="0"/>
              <w:jc w:val="center"/>
            </w:pPr>
            <w:r>
              <w:rPr>
                <w:rFonts w:ascii="Courier New" w:hAnsi="Courier New"/>
                <w:color w:val="000000"/>
              </w:rPr>
              <w:t>D</w:t>
            </w:r>
          </w:p>
        </w:tc>
        <w:tc>
          <w:tcPr>
            <w:tcW w:w="800" w:type="dxa"/>
            <w:tcMar>
              <w:top w:w="15" w:type="dxa"/>
              <w:left w:w="15" w:type="dxa"/>
              <w:bottom w:w="15" w:type="dxa"/>
              <w:right w:w="15" w:type="dxa"/>
            </w:tcMar>
          </w:tcPr>
          <w:p w14:paraId="4472954A" w14:textId="77777777" w:rsidR="0013251B" w:rsidRDefault="0013251B"/>
        </w:tc>
        <w:tc>
          <w:tcPr>
            <w:tcW w:w="1800" w:type="dxa"/>
            <w:tcMar>
              <w:top w:w="15" w:type="dxa"/>
              <w:left w:w="15" w:type="dxa"/>
              <w:bottom w:w="15" w:type="dxa"/>
              <w:right w:w="15" w:type="dxa"/>
            </w:tcMar>
          </w:tcPr>
          <w:p w14:paraId="7AD61DC8" w14:textId="77777777" w:rsidR="0013251B" w:rsidRDefault="0063067A">
            <w:pPr>
              <w:spacing w:after="0"/>
              <w:jc w:val="center"/>
            </w:pPr>
            <w:r>
              <w:rPr>
                <w:rFonts w:ascii="Courier New" w:hAnsi="Courier New"/>
                <w:color w:val="000000"/>
              </w:rPr>
              <w:t>D</w:t>
            </w:r>
          </w:p>
        </w:tc>
        <w:tc>
          <w:tcPr>
            <w:tcW w:w="800" w:type="dxa"/>
            <w:tcMar>
              <w:top w:w="15" w:type="dxa"/>
              <w:left w:w="15" w:type="dxa"/>
              <w:bottom w:w="15" w:type="dxa"/>
              <w:right w:w="15" w:type="dxa"/>
            </w:tcMar>
          </w:tcPr>
          <w:p w14:paraId="03418310" w14:textId="77777777" w:rsidR="0013251B" w:rsidRDefault="0013251B"/>
        </w:tc>
        <w:tc>
          <w:tcPr>
            <w:tcW w:w="1600" w:type="dxa"/>
            <w:tcMar>
              <w:top w:w="15" w:type="dxa"/>
              <w:left w:w="15" w:type="dxa"/>
              <w:bottom w:w="15" w:type="dxa"/>
              <w:right w:w="15" w:type="dxa"/>
            </w:tcMar>
          </w:tcPr>
          <w:p w14:paraId="034DA49A"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54B06CBB" w14:textId="77777777" w:rsidR="0013251B" w:rsidRDefault="0013251B"/>
        </w:tc>
        <w:tc>
          <w:tcPr>
            <w:tcW w:w="1600" w:type="dxa"/>
            <w:tcMar>
              <w:top w:w="15" w:type="dxa"/>
              <w:left w:w="15" w:type="dxa"/>
              <w:bottom w:w="15" w:type="dxa"/>
              <w:right w:w="15" w:type="dxa"/>
            </w:tcMar>
          </w:tcPr>
          <w:p w14:paraId="0F482909" w14:textId="77777777" w:rsidR="0013251B" w:rsidRDefault="0063067A">
            <w:pPr>
              <w:spacing w:after="0"/>
              <w:jc w:val="center"/>
            </w:pPr>
            <w:r>
              <w:rPr>
                <w:rFonts w:ascii="Courier New" w:hAnsi="Courier New"/>
                <w:color w:val="000000"/>
              </w:rPr>
              <w:t>NA</w:t>
            </w:r>
          </w:p>
        </w:tc>
      </w:tr>
      <w:tr w:rsidR="0013251B" w14:paraId="45445C0C" w14:textId="77777777">
        <w:tc>
          <w:tcPr>
            <w:tcW w:w="1600" w:type="dxa"/>
            <w:tcMar>
              <w:top w:w="15" w:type="dxa"/>
              <w:left w:w="15" w:type="dxa"/>
              <w:bottom w:w="15" w:type="dxa"/>
              <w:right w:w="15" w:type="dxa"/>
            </w:tcMar>
          </w:tcPr>
          <w:p w14:paraId="6077CF63" w14:textId="77777777" w:rsidR="0013251B" w:rsidRDefault="0063067A">
            <w:pPr>
              <w:spacing w:after="0"/>
              <w:jc w:val="center"/>
            </w:pPr>
            <w:r>
              <w:rPr>
                <w:rFonts w:ascii="Courier New" w:hAnsi="Courier New"/>
                <w:b/>
                <w:color w:val="000000"/>
              </w:rPr>
              <w:t>6.</w:t>
            </w:r>
          </w:p>
        </w:tc>
        <w:tc>
          <w:tcPr>
            <w:tcW w:w="1400" w:type="dxa"/>
            <w:tcMar>
              <w:top w:w="15" w:type="dxa"/>
              <w:left w:w="15" w:type="dxa"/>
              <w:bottom w:w="15" w:type="dxa"/>
              <w:right w:w="15" w:type="dxa"/>
            </w:tcMar>
          </w:tcPr>
          <w:p w14:paraId="6F5BF17D" w14:textId="77777777" w:rsidR="0013251B" w:rsidRDefault="0063067A">
            <w:pPr>
              <w:spacing w:after="0"/>
              <w:jc w:val="center"/>
            </w:pPr>
            <w:r>
              <w:rPr>
                <w:rFonts w:ascii="Courier New" w:hAnsi="Courier New"/>
                <w:color w:val="000000"/>
              </w:rPr>
              <w:t>D</w:t>
            </w:r>
          </w:p>
        </w:tc>
        <w:tc>
          <w:tcPr>
            <w:tcW w:w="800" w:type="dxa"/>
            <w:tcMar>
              <w:top w:w="15" w:type="dxa"/>
              <w:left w:w="15" w:type="dxa"/>
              <w:bottom w:w="15" w:type="dxa"/>
              <w:right w:w="15" w:type="dxa"/>
            </w:tcMar>
          </w:tcPr>
          <w:p w14:paraId="354C3129" w14:textId="77777777" w:rsidR="0013251B" w:rsidRDefault="0013251B"/>
        </w:tc>
        <w:tc>
          <w:tcPr>
            <w:tcW w:w="1800" w:type="dxa"/>
            <w:tcMar>
              <w:top w:w="15" w:type="dxa"/>
              <w:left w:w="15" w:type="dxa"/>
              <w:bottom w:w="15" w:type="dxa"/>
              <w:right w:w="15" w:type="dxa"/>
            </w:tcMar>
          </w:tcPr>
          <w:p w14:paraId="4706C956"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6A66C11B" w14:textId="77777777" w:rsidR="0013251B" w:rsidRDefault="0013251B"/>
        </w:tc>
        <w:tc>
          <w:tcPr>
            <w:tcW w:w="1600" w:type="dxa"/>
            <w:tcMar>
              <w:top w:w="15" w:type="dxa"/>
              <w:left w:w="15" w:type="dxa"/>
              <w:bottom w:w="15" w:type="dxa"/>
              <w:right w:w="15" w:type="dxa"/>
            </w:tcMar>
          </w:tcPr>
          <w:p w14:paraId="030B12FC" w14:textId="77777777" w:rsidR="0013251B" w:rsidRDefault="0063067A">
            <w:pPr>
              <w:spacing w:after="0"/>
              <w:jc w:val="center"/>
            </w:pPr>
            <w:r>
              <w:rPr>
                <w:rFonts w:ascii="Courier New" w:hAnsi="Courier New"/>
                <w:color w:val="000000"/>
              </w:rPr>
              <w:t>NA</w:t>
            </w:r>
          </w:p>
        </w:tc>
        <w:tc>
          <w:tcPr>
            <w:tcW w:w="800" w:type="dxa"/>
            <w:tcMar>
              <w:top w:w="15" w:type="dxa"/>
              <w:left w:w="15" w:type="dxa"/>
              <w:bottom w:w="15" w:type="dxa"/>
              <w:right w:w="15" w:type="dxa"/>
            </w:tcMar>
          </w:tcPr>
          <w:p w14:paraId="5AE40FC8" w14:textId="77777777" w:rsidR="0013251B" w:rsidRDefault="0013251B"/>
        </w:tc>
        <w:tc>
          <w:tcPr>
            <w:tcW w:w="1600" w:type="dxa"/>
            <w:tcMar>
              <w:top w:w="15" w:type="dxa"/>
              <w:left w:w="15" w:type="dxa"/>
              <w:bottom w:w="15" w:type="dxa"/>
              <w:right w:w="15" w:type="dxa"/>
            </w:tcMar>
          </w:tcPr>
          <w:p w14:paraId="7A3E5B60" w14:textId="77777777" w:rsidR="0013251B" w:rsidRDefault="0063067A">
            <w:pPr>
              <w:spacing w:after="0"/>
              <w:jc w:val="center"/>
            </w:pPr>
            <w:r>
              <w:rPr>
                <w:rFonts w:ascii="Courier New" w:hAnsi="Courier New"/>
                <w:color w:val="000000"/>
              </w:rPr>
              <w:t>D</w:t>
            </w:r>
          </w:p>
        </w:tc>
      </w:tr>
    </w:tbl>
    <w:p w14:paraId="6A8C210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15)   1) +, 2) +, 3) +, 4) −, 5) +/−, 6) −, 7) −</w:t>
      </w:r>
      <w:r>
        <w:br/>
      </w:r>
    </w:p>
    <w:p w14:paraId="1CDC269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16)   1) AS 2) AS 3) AX 4) AS 5) AU 6) AX 7) AU 8) AU</w:t>
      </w:r>
      <w:r>
        <w:br/>
      </w:r>
    </w:p>
    <w:p w14:paraId="44C1644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17)   a) Total assets = $35,000 + $25,000 + $40,000 − $40,000 + $38,000 − $30,500 − $2,000 = $65,500</w:t>
      </w:r>
      <w:r>
        <w:br/>
      </w:r>
      <w:r>
        <w:rPr>
          <w:rFonts w:ascii="Times New Roman" w:hAnsi="Times New Roman"/>
          <w:color w:val="000000"/>
          <w:sz w:val="32"/>
        </w:rPr>
        <w:t xml:space="preserve"> b)</w:t>
      </w:r>
      <w:r>
        <w:br/>
      </w:r>
    </w:p>
    <w:tbl>
      <w:tblPr>
        <w:tblW w:w="0" w:type="auto"/>
        <w:tblLook w:val="04A0" w:firstRow="1" w:lastRow="0" w:firstColumn="1" w:lastColumn="0" w:noHBand="0" w:noVBand="1"/>
      </w:tblPr>
      <w:tblGrid>
        <w:gridCol w:w="5397"/>
        <w:gridCol w:w="2203"/>
      </w:tblGrid>
      <w:tr w:rsidR="0013251B" w14:paraId="40484265" w14:textId="77777777">
        <w:tc>
          <w:tcPr>
            <w:tcW w:w="0" w:type="auto"/>
            <w:gridSpan w:val="2"/>
            <w:tcMar>
              <w:top w:w="15" w:type="dxa"/>
              <w:left w:w="15" w:type="dxa"/>
              <w:bottom w:w="15" w:type="dxa"/>
              <w:right w:w="15" w:type="dxa"/>
            </w:tcMar>
          </w:tcPr>
          <w:p w14:paraId="4A3076BE" w14:textId="77777777" w:rsidR="0013251B" w:rsidRDefault="0063067A">
            <w:pPr>
              <w:spacing w:after="0"/>
              <w:jc w:val="center"/>
            </w:pPr>
            <w:r>
              <w:rPr>
                <w:rFonts w:ascii="Courier New" w:hAnsi="Courier New"/>
                <w:color w:val="000000"/>
              </w:rPr>
              <w:t xml:space="preserve">Grimes </w:t>
            </w:r>
            <w:r>
              <w:rPr>
                <w:rFonts w:ascii="Courier New" w:hAnsi="Courier New"/>
                <w:color w:val="000000"/>
              </w:rPr>
              <w:t>Corporation</w:t>
            </w:r>
          </w:p>
        </w:tc>
      </w:tr>
      <w:tr w:rsidR="0013251B" w14:paraId="2CD5DDCF" w14:textId="77777777">
        <w:tc>
          <w:tcPr>
            <w:tcW w:w="0" w:type="auto"/>
            <w:gridSpan w:val="2"/>
            <w:tcMar>
              <w:top w:w="15" w:type="dxa"/>
              <w:left w:w="15" w:type="dxa"/>
              <w:bottom w:w="15" w:type="dxa"/>
              <w:right w:w="15" w:type="dxa"/>
            </w:tcMar>
          </w:tcPr>
          <w:p w14:paraId="2F2801B2" w14:textId="77777777" w:rsidR="0013251B" w:rsidRDefault="0063067A">
            <w:pPr>
              <w:spacing w:after="0"/>
              <w:jc w:val="center"/>
            </w:pPr>
            <w:r>
              <w:rPr>
                <w:rFonts w:ascii="Courier New" w:hAnsi="Courier New"/>
                <w:color w:val="000000"/>
              </w:rPr>
              <w:t>Income Statement</w:t>
            </w:r>
          </w:p>
        </w:tc>
      </w:tr>
      <w:tr w:rsidR="0013251B" w14:paraId="7811FA77" w14:textId="77777777">
        <w:tc>
          <w:tcPr>
            <w:tcW w:w="0" w:type="auto"/>
            <w:gridSpan w:val="2"/>
            <w:tcMar>
              <w:top w:w="15" w:type="dxa"/>
              <w:left w:w="15" w:type="dxa"/>
              <w:bottom w:w="15" w:type="dxa"/>
              <w:right w:w="15" w:type="dxa"/>
            </w:tcMar>
          </w:tcPr>
          <w:p w14:paraId="23AB275E" w14:textId="77777777" w:rsidR="0013251B" w:rsidRDefault="0063067A">
            <w:pPr>
              <w:spacing w:after="0"/>
              <w:jc w:val="center"/>
            </w:pPr>
            <w:r>
              <w:rPr>
                <w:rFonts w:ascii="Courier New" w:hAnsi="Courier New"/>
                <w:color w:val="000000"/>
              </w:rPr>
              <w:t>For the Year Ended December 31, Year 1</w:t>
            </w:r>
          </w:p>
        </w:tc>
      </w:tr>
      <w:tr w:rsidR="0013251B" w14:paraId="56C4728A" w14:textId="77777777">
        <w:tc>
          <w:tcPr>
            <w:tcW w:w="5397" w:type="dxa"/>
            <w:tcMar>
              <w:top w:w="15" w:type="dxa"/>
              <w:left w:w="150" w:type="dxa"/>
              <w:bottom w:w="15" w:type="dxa"/>
              <w:right w:w="15" w:type="dxa"/>
            </w:tcMar>
          </w:tcPr>
          <w:p w14:paraId="64C2A5B5" w14:textId="77777777" w:rsidR="0013251B" w:rsidRDefault="0063067A">
            <w:pPr>
              <w:spacing w:after="0"/>
            </w:pPr>
            <w:r>
              <w:rPr>
                <w:rFonts w:ascii="Courier New" w:hAnsi="Courier New"/>
                <w:b/>
                <w:color w:val="000000"/>
              </w:rPr>
              <w:t>Revenue</w:t>
            </w:r>
          </w:p>
        </w:tc>
        <w:tc>
          <w:tcPr>
            <w:tcW w:w="2203" w:type="dxa"/>
            <w:tcMar>
              <w:top w:w="15" w:type="dxa"/>
              <w:left w:w="15" w:type="dxa"/>
              <w:bottom w:w="15" w:type="dxa"/>
              <w:right w:w="210" w:type="dxa"/>
            </w:tcMar>
          </w:tcPr>
          <w:p w14:paraId="1A5C01F9" w14:textId="77777777" w:rsidR="0013251B" w:rsidRDefault="0063067A">
            <w:pPr>
              <w:spacing w:after="0"/>
              <w:jc w:val="right"/>
            </w:pPr>
            <w:r>
              <w:rPr>
                <w:rFonts w:ascii="Courier New" w:hAnsi="Courier New"/>
                <w:color w:val="000000"/>
              </w:rPr>
              <w:t>$ 38,000</w:t>
            </w:r>
          </w:p>
        </w:tc>
      </w:tr>
      <w:tr w:rsidR="0013251B" w14:paraId="13C877EC" w14:textId="77777777">
        <w:trPr>
          <w:trHeight w:val="15"/>
        </w:trPr>
        <w:tc>
          <w:tcPr>
            <w:tcW w:w="5397" w:type="dxa"/>
            <w:tcMar>
              <w:top w:w="15" w:type="dxa"/>
              <w:left w:w="150" w:type="dxa"/>
              <w:bottom w:w="15" w:type="dxa"/>
              <w:right w:w="15" w:type="dxa"/>
            </w:tcMar>
          </w:tcPr>
          <w:p w14:paraId="496B041B"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29894FD5" w14:textId="77777777" w:rsidR="0013251B" w:rsidRDefault="0063067A">
            <w:pPr>
              <w:spacing w:after="0"/>
              <w:jc w:val="right"/>
            </w:pPr>
            <w:r>
              <w:rPr>
                <w:rFonts w:ascii="Courier New" w:hAnsi="Courier New"/>
                <w:color w:val="000000"/>
              </w:rPr>
              <w:t>(30,500)</w:t>
            </w:r>
          </w:p>
        </w:tc>
      </w:tr>
      <w:tr w:rsidR="0013251B" w14:paraId="7FFA13E1" w14:textId="77777777">
        <w:trPr>
          <w:trHeight w:val="30"/>
        </w:trPr>
        <w:tc>
          <w:tcPr>
            <w:tcW w:w="5397" w:type="dxa"/>
            <w:tcMar>
              <w:top w:w="15" w:type="dxa"/>
              <w:left w:w="150" w:type="dxa"/>
              <w:bottom w:w="15" w:type="dxa"/>
              <w:right w:w="15" w:type="dxa"/>
            </w:tcMar>
          </w:tcPr>
          <w:p w14:paraId="0CAD4E89"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6FAAA147" w14:textId="77777777" w:rsidR="0013251B" w:rsidRDefault="0063067A">
            <w:pPr>
              <w:spacing w:after="0"/>
              <w:jc w:val="right"/>
            </w:pPr>
            <w:r>
              <w:rPr>
                <w:rFonts w:ascii="Courier New" w:hAnsi="Courier New"/>
                <w:color w:val="000000"/>
              </w:rPr>
              <w:t>$ 7,500</w:t>
            </w:r>
          </w:p>
        </w:tc>
      </w:tr>
    </w:tbl>
    <w:p w14:paraId="37D99EF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w:t>
      </w:r>
    </w:p>
    <w:tbl>
      <w:tblPr>
        <w:tblW w:w="0" w:type="auto"/>
        <w:tblLook w:val="04A0" w:firstRow="1" w:lastRow="0" w:firstColumn="1" w:lastColumn="0" w:noHBand="0" w:noVBand="1"/>
      </w:tblPr>
      <w:tblGrid>
        <w:gridCol w:w="7475"/>
        <w:gridCol w:w="1915"/>
      </w:tblGrid>
      <w:tr w:rsidR="0013251B" w14:paraId="24DC24F8" w14:textId="77777777">
        <w:tc>
          <w:tcPr>
            <w:tcW w:w="0" w:type="auto"/>
            <w:gridSpan w:val="2"/>
            <w:tcMar>
              <w:top w:w="15" w:type="dxa"/>
              <w:left w:w="15" w:type="dxa"/>
              <w:bottom w:w="15" w:type="dxa"/>
              <w:right w:w="15" w:type="dxa"/>
            </w:tcMar>
          </w:tcPr>
          <w:p w14:paraId="32B3554C" w14:textId="77777777" w:rsidR="0013251B" w:rsidRDefault="0063067A">
            <w:pPr>
              <w:spacing w:after="0"/>
              <w:jc w:val="center"/>
            </w:pPr>
            <w:r>
              <w:rPr>
                <w:rFonts w:ascii="Courier New" w:hAnsi="Courier New"/>
                <w:color w:val="000000"/>
              </w:rPr>
              <w:t>Young Company</w:t>
            </w:r>
          </w:p>
        </w:tc>
      </w:tr>
      <w:tr w:rsidR="0013251B" w14:paraId="39DE58A8" w14:textId="77777777">
        <w:tc>
          <w:tcPr>
            <w:tcW w:w="0" w:type="auto"/>
            <w:gridSpan w:val="2"/>
            <w:tcMar>
              <w:top w:w="15" w:type="dxa"/>
              <w:left w:w="15" w:type="dxa"/>
              <w:bottom w:w="15" w:type="dxa"/>
              <w:right w:w="15" w:type="dxa"/>
            </w:tcMar>
          </w:tcPr>
          <w:p w14:paraId="2C830833" w14:textId="77777777" w:rsidR="0013251B" w:rsidRDefault="0063067A">
            <w:pPr>
              <w:spacing w:after="0"/>
              <w:jc w:val="center"/>
            </w:pPr>
            <w:r>
              <w:rPr>
                <w:rFonts w:ascii="Courier New" w:hAnsi="Courier New"/>
                <w:color w:val="000000"/>
              </w:rPr>
              <w:t>Balance Sheet</w:t>
            </w:r>
          </w:p>
        </w:tc>
      </w:tr>
      <w:tr w:rsidR="0013251B" w14:paraId="58D2A0B0" w14:textId="77777777">
        <w:tc>
          <w:tcPr>
            <w:tcW w:w="0" w:type="auto"/>
            <w:gridSpan w:val="2"/>
            <w:tcMar>
              <w:top w:w="15" w:type="dxa"/>
              <w:left w:w="15" w:type="dxa"/>
              <w:bottom w:w="15" w:type="dxa"/>
              <w:right w:w="15" w:type="dxa"/>
            </w:tcMar>
          </w:tcPr>
          <w:p w14:paraId="21FBED7D" w14:textId="77777777" w:rsidR="0013251B" w:rsidRDefault="0063067A">
            <w:pPr>
              <w:spacing w:after="0"/>
              <w:jc w:val="center"/>
            </w:pPr>
            <w:r>
              <w:rPr>
                <w:rFonts w:ascii="Courier New" w:hAnsi="Courier New"/>
                <w:color w:val="000000"/>
              </w:rPr>
              <w:t>For the Year Ended December 31, Year 2</w:t>
            </w:r>
          </w:p>
        </w:tc>
      </w:tr>
      <w:tr w:rsidR="0013251B" w14:paraId="7437EE26" w14:textId="77777777">
        <w:tc>
          <w:tcPr>
            <w:tcW w:w="9379" w:type="dxa"/>
            <w:tcMar>
              <w:top w:w="15" w:type="dxa"/>
              <w:left w:w="150" w:type="dxa"/>
              <w:bottom w:w="15" w:type="dxa"/>
              <w:right w:w="15" w:type="dxa"/>
            </w:tcMar>
          </w:tcPr>
          <w:p w14:paraId="236B5655" w14:textId="77777777" w:rsidR="0013251B" w:rsidRDefault="0063067A">
            <w:pPr>
              <w:spacing w:after="0"/>
            </w:pPr>
            <w:r>
              <w:rPr>
                <w:rFonts w:ascii="Courier New" w:hAnsi="Courier New"/>
                <w:b/>
                <w:color w:val="000000"/>
              </w:rPr>
              <w:t>Assets</w:t>
            </w:r>
          </w:p>
        </w:tc>
        <w:tc>
          <w:tcPr>
            <w:tcW w:w="2221" w:type="dxa"/>
            <w:tcMar>
              <w:top w:w="15" w:type="dxa"/>
              <w:left w:w="15" w:type="dxa"/>
              <w:bottom w:w="15" w:type="dxa"/>
              <w:right w:w="210" w:type="dxa"/>
            </w:tcMar>
          </w:tcPr>
          <w:p w14:paraId="67DBBEE9" w14:textId="77777777" w:rsidR="0013251B" w:rsidRDefault="0013251B"/>
        </w:tc>
      </w:tr>
      <w:tr w:rsidR="0013251B" w14:paraId="0793F049" w14:textId="77777777">
        <w:tc>
          <w:tcPr>
            <w:tcW w:w="9379" w:type="dxa"/>
            <w:tcMar>
              <w:top w:w="15" w:type="dxa"/>
              <w:left w:w="300" w:type="dxa"/>
              <w:bottom w:w="15" w:type="dxa"/>
              <w:right w:w="15" w:type="dxa"/>
            </w:tcMar>
          </w:tcPr>
          <w:p w14:paraId="20B80B29" w14:textId="77777777" w:rsidR="0013251B" w:rsidRDefault="0063067A">
            <w:pPr>
              <w:spacing w:after="0"/>
            </w:pPr>
            <w:r>
              <w:rPr>
                <w:rFonts w:ascii="Courier New" w:hAnsi="Courier New"/>
                <w:b/>
                <w:color w:val="000000"/>
              </w:rPr>
              <w:t>Cash</w:t>
            </w:r>
          </w:p>
        </w:tc>
        <w:tc>
          <w:tcPr>
            <w:tcW w:w="2221" w:type="dxa"/>
            <w:tcMar>
              <w:top w:w="15" w:type="dxa"/>
              <w:left w:w="15" w:type="dxa"/>
              <w:bottom w:w="15" w:type="dxa"/>
              <w:right w:w="210" w:type="dxa"/>
            </w:tcMar>
          </w:tcPr>
          <w:p w14:paraId="4F90F857" w14:textId="77777777" w:rsidR="0013251B" w:rsidRDefault="0063067A">
            <w:pPr>
              <w:spacing w:after="0"/>
              <w:jc w:val="right"/>
            </w:pPr>
            <w:r>
              <w:rPr>
                <w:rFonts w:ascii="Courier New" w:hAnsi="Courier New"/>
                <w:color w:val="000000"/>
              </w:rPr>
              <w:t>$ 52,500</w:t>
            </w:r>
          </w:p>
        </w:tc>
      </w:tr>
      <w:tr w:rsidR="0013251B" w14:paraId="440D869D" w14:textId="77777777">
        <w:trPr>
          <w:trHeight w:val="15"/>
        </w:trPr>
        <w:tc>
          <w:tcPr>
            <w:tcW w:w="9379" w:type="dxa"/>
            <w:tcMar>
              <w:top w:w="15" w:type="dxa"/>
              <w:left w:w="300" w:type="dxa"/>
              <w:bottom w:w="15" w:type="dxa"/>
              <w:right w:w="15" w:type="dxa"/>
            </w:tcMar>
          </w:tcPr>
          <w:p w14:paraId="5175C95B" w14:textId="77777777" w:rsidR="0013251B" w:rsidRDefault="0063067A">
            <w:pPr>
              <w:spacing w:after="0"/>
            </w:pPr>
            <w:r>
              <w:rPr>
                <w:rFonts w:ascii="Courier New" w:hAnsi="Courier New"/>
                <w:b/>
                <w:color w:val="000000"/>
              </w:rPr>
              <w:t>Land</w:t>
            </w:r>
          </w:p>
        </w:tc>
        <w:tc>
          <w:tcPr>
            <w:tcW w:w="2221" w:type="dxa"/>
            <w:tcBorders>
              <w:bottom w:val="single" w:sz="8" w:space="0" w:color="000000"/>
            </w:tcBorders>
            <w:tcMar>
              <w:top w:w="15" w:type="dxa"/>
              <w:left w:w="15" w:type="dxa"/>
              <w:bottom w:w="15" w:type="dxa"/>
              <w:right w:w="210" w:type="dxa"/>
            </w:tcMar>
          </w:tcPr>
          <w:p w14:paraId="2EBA81AD" w14:textId="77777777" w:rsidR="0013251B" w:rsidRDefault="0063067A">
            <w:pPr>
              <w:spacing w:after="0"/>
              <w:jc w:val="right"/>
            </w:pPr>
            <w:r>
              <w:rPr>
                <w:rFonts w:ascii="Courier New" w:hAnsi="Courier New"/>
                <w:color w:val="000000"/>
              </w:rPr>
              <w:t>25,500</w:t>
            </w:r>
          </w:p>
        </w:tc>
      </w:tr>
      <w:tr w:rsidR="0013251B" w14:paraId="7CB95F5C" w14:textId="77777777">
        <w:trPr>
          <w:trHeight w:val="30"/>
        </w:trPr>
        <w:tc>
          <w:tcPr>
            <w:tcW w:w="9379" w:type="dxa"/>
            <w:tcMar>
              <w:top w:w="15" w:type="dxa"/>
              <w:left w:w="150" w:type="dxa"/>
              <w:bottom w:w="15" w:type="dxa"/>
              <w:right w:w="15" w:type="dxa"/>
            </w:tcMar>
          </w:tcPr>
          <w:p w14:paraId="55F21AC9" w14:textId="77777777" w:rsidR="0013251B" w:rsidRDefault="0063067A">
            <w:pPr>
              <w:spacing w:after="0"/>
            </w:pPr>
            <w:r>
              <w:rPr>
                <w:rFonts w:ascii="Courier New" w:hAnsi="Courier New"/>
                <w:b/>
                <w:color w:val="000000"/>
              </w:rPr>
              <w:t>Total assets</w:t>
            </w:r>
          </w:p>
        </w:tc>
        <w:tc>
          <w:tcPr>
            <w:tcW w:w="2221" w:type="dxa"/>
            <w:tcBorders>
              <w:bottom w:val="double" w:sz="5" w:space="0" w:color="000000"/>
            </w:tcBorders>
            <w:tcMar>
              <w:top w:w="15" w:type="dxa"/>
              <w:left w:w="15" w:type="dxa"/>
              <w:bottom w:w="15" w:type="dxa"/>
              <w:right w:w="210" w:type="dxa"/>
            </w:tcMar>
          </w:tcPr>
          <w:p w14:paraId="43FA847C" w14:textId="77777777" w:rsidR="0013251B" w:rsidRDefault="0063067A">
            <w:pPr>
              <w:spacing w:after="0"/>
              <w:jc w:val="right"/>
            </w:pPr>
            <w:r>
              <w:rPr>
                <w:rFonts w:ascii="Courier New" w:hAnsi="Courier New"/>
                <w:color w:val="000000"/>
              </w:rPr>
              <w:t>$ 78,000</w:t>
            </w:r>
          </w:p>
        </w:tc>
      </w:tr>
      <w:tr w:rsidR="0013251B" w14:paraId="2526A874" w14:textId="77777777">
        <w:tc>
          <w:tcPr>
            <w:tcW w:w="9379" w:type="dxa"/>
            <w:tcMar>
              <w:top w:w="15" w:type="dxa"/>
              <w:left w:w="150" w:type="dxa"/>
              <w:bottom w:w="15" w:type="dxa"/>
              <w:right w:w="15" w:type="dxa"/>
            </w:tcMar>
          </w:tcPr>
          <w:p w14:paraId="6E8C5636" w14:textId="77777777" w:rsidR="0013251B" w:rsidRDefault="0063067A">
            <w:pPr>
              <w:spacing w:after="0"/>
            </w:pPr>
            <w:r>
              <w:rPr>
                <w:rFonts w:ascii="Courier New" w:hAnsi="Courier New"/>
                <w:b/>
                <w:color w:val="000000"/>
              </w:rPr>
              <w:t>Liabilities</w:t>
            </w:r>
          </w:p>
        </w:tc>
        <w:tc>
          <w:tcPr>
            <w:tcW w:w="2221" w:type="dxa"/>
            <w:tcMar>
              <w:top w:w="15" w:type="dxa"/>
              <w:left w:w="15" w:type="dxa"/>
              <w:bottom w:w="15" w:type="dxa"/>
              <w:right w:w="210" w:type="dxa"/>
            </w:tcMar>
          </w:tcPr>
          <w:p w14:paraId="18D45752" w14:textId="77777777" w:rsidR="0013251B" w:rsidRDefault="0013251B"/>
        </w:tc>
      </w:tr>
      <w:tr w:rsidR="0013251B" w14:paraId="2F5300BA" w14:textId="77777777">
        <w:tc>
          <w:tcPr>
            <w:tcW w:w="9379" w:type="dxa"/>
            <w:tcMar>
              <w:top w:w="15" w:type="dxa"/>
              <w:left w:w="300" w:type="dxa"/>
              <w:bottom w:w="15" w:type="dxa"/>
              <w:right w:w="15" w:type="dxa"/>
            </w:tcMar>
          </w:tcPr>
          <w:p w14:paraId="57191E71" w14:textId="77777777" w:rsidR="0013251B" w:rsidRDefault="0063067A">
            <w:pPr>
              <w:spacing w:after="0"/>
            </w:pPr>
            <w:r>
              <w:rPr>
                <w:rFonts w:ascii="Courier New" w:hAnsi="Courier New"/>
                <w:b/>
                <w:color w:val="000000"/>
              </w:rPr>
              <w:t>Notes payable</w:t>
            </w:r>
          </w:p>
        </w:tc>
        <w:tc>
          <w:tcPr>
            <w:tcW w:w="2221" w:type="dxa"/>
            <w:tcMar>
              <w:top w:w="15" w:type="dxa"/>
              <w:left w:w="15" w:type="dxa"/>
              <w:bottom w:w="15" w:type="dxa"/>
              <w:right w:w="210" w:type="dxa"/>
            </w:tcMar>
          </w:tcPr>
          <w:p w14:paraId="79B1A6A5" w14:textId="77777777" w:rsidR="0013251B" w:rsidRDefault="0063067A">
            <w:pPr>
              <w:spacing w:after="0"/>
              <w:jc w:val="right"/>
            </w:pPr>
            <w:r>
              <w:rPr>
                <w:rFonts w:ascii="Courier New" w:hAnsi="Courier New"/>
                <w:color w:val="000000"/>
              </w:rPr>
              <w:t>$ 9,000</w:t>
            </w:r>
          </w:p>
        </w:tc>
      </w:tr>
      <w:tr w:rsidR="0013251B" w14:paraId="4D254840" w14:textId="77777777">
        <w:tc>
          <w:tcPr>
            <w:tcW w:w="9379" w:type="dxa"/>
            <w:tcMar>
              <w:top w:w="15" w:type="dxa"/>
              <w:left w:w="150" w:type="dxa"/>
              <w:bottom w:w="15" w:type="dxa"/>
              <w:right w:w="15" w:type="dxa"/>
            </w:tcMar>
          </w:tcPr>
          <w:p w14:paraId="1E4FB1EB" w14:textId="77777777" w:rsidR="0013251B" w:rsidRDefault="0063067A">
            <w:pPr>
              <w:spacing w:after="0"/>
            </w:pPr>
            <w:r>
              <w:rPr>
                <w:rFonts w:ascii="Courier New" w:hAnsi="Courier New"/>
                <w:b/>
                <w:color w:val="000000"/>
              </w:rPr>
              <w:t>Stockholders' equity</w:t>
            </w:r>
          </w:p>
        </w:tc>
        <w:tc>
          <w:tcPr>
            <w:tcW w:w="2221" w:type="dxa"/>
            <w:tcMar>
              <w:top w:w="15" w:type="dxa"/>
              <w:left w:w="15" w:type="dxa"/>
              <w:bottom w:w="15" w:type="dxa"/>
              <w:right w:w="210" w:type="dxa"/>
            </w:tcMar>
          </w:tcPr>
          <w:p w14:paraId="72694FBF" w14:textId="77777777" w:rsidR="0013251B" w:rsidRDefault="0013251B"/>
        </w:tc>
      </w:tr>
      <w:tr w:rsidR="0013251B" w14:paraId="4E05FE75" w14:textId="77777777">
        <w:tc>
          <w:tcPr>
            <w:tcW w:w="9379" w:type="dxa"/>
            <w:tcMar>
              <w:top w:w="15" w:type="dxa"/>
              <w:left w:w="300" w:type="dxa"/>
              <w:bottom w:w="15" w:type="dxa"/>
              <w:right w:w="15" w:type="dxa"/>
            </w:tcMar>
          </w:tcPr>
          <w:p w14:paraId="2A518E73" w14:textId="77777777" w:rsidR="0013251B" w:rsidRDefault="0063067A">
            <w:pPr>
              <w:spacing w:after="0"/>
            </w:pPr>
            <w:r>
              <w:rPr>
                <w:rFonts w:ascii="Courier New" w:hAnsi="Courier New"/>
                <w:b/>
                <w:color w:val="000000"/>
              </w:rPr>
              <w:t>Common stock</w:t>
            </w:r>
          </w:p>
        </w:tc>
        <w:tc>
          <w:tcPr>
            <w:tcW w:w="2221" w:type="dxa"/>
            <w:tcMar>
              <w:top w:w="15" w:type="dxa"/>
              <w:left w:w="15" w:type="dxa"/>
              <w:bottom w:w="15" w:type="dxa"/>
              <w:right w:w="210" w:type="dxa"/>
            </w:tcMar>
          </w:tcPr>
          <w:p w14:paraId="15D2AB65" w14:textId="77777777" w:rsidR="0013251B" w:rsidRDefault="0063067A">
            <w:pPr>
              <w:spacing w:after="0"/>
              <w:jc w:val="right"/>
            </w:pPr>
            <w:r>
              <w:rPr>
                <w:rFonts w:ascii="Courier New" w:hAnsi="Courier New"/>
                <w:color w:val="000000"/>
              </w:rPr>
              <w:t>50,000</w:t>
            </w:r>
          </w:p>
        </w:tc>
      </w:tr>
      <w:tr w:rsidR="0013251B" w14:paraId="333C7696" w14:textId="77777777">
        <w:trPr>
          <w:trHeight w:val="15"/>
        </w:trPr>
        <w:tc>
          <w:tcPr>
            <w:tcW w:w="9379" w:type="dxa"/>
            <w:tcMar>
              <w:top w:w="15" w:type="dxa"/>
              <w:left w:w="300" w:type="dxa"/>
              <w:bottom w:w="15" w:type="dxa"/>
              <w:right w:w="15" w:type="dxa"/>
            </w:tcMar>
          </w:tcPr>
          <w:p w14:paraId="56FFB441" w14:textId="77777777" w:rsidR="0013251B" w:rsidRDefault="0063067A">
            <w:pPr>
              <w:spacing w:after="0"/>
            </w:pPr>
            <w:r>
              <w:rPr>
                <w:rFonts w:ascii="Courier New" w:hAnsi="Courier New"/>
                <w:b/>
                <w:color w:val="000000"/>
              </w:rPr>
              <w:t>Retained earnings</w:t>
            </w:r>
          </w:p>
        </w:tc>
        <w:tc>
          <w:tcPr>
            <w:tcW w:w="2221" w:type="dxa"/>
            <w:tcBorders>
              <w:bottom w:val="single" w:sz="8" w:space="0" w:color="000000"/>
            </w:tcBorders>
            <w:tcMar>
              <w:top w:w="15" w:type="dxa"/>
              <w:left w:w="15" w:type="dxa"/>
              <w:bottom w:w="15" w:type="dxa"/>
              <w:right w:w="210" w:type="dxa"/>
            </w:tcMar>
          </w:tcPr>
          <w:p w14:paraId="2AB31514" w14:textId="77777777" w:rsidR="0013251B" w:rsidRDefault="0063067A">
            <w:pPr>
              <w:spacing w:after="0"/>
              <w:jc w:val="right"/>
            </w:pPr>
            <w:r>
              <w:rPr>
                <w:rFonts w:ascii="Courier New" w:hAnsi="Courier New"/>
                <w:color w:val="000000"/>
              </w:rPr>
              <w:t>19,000</w:t>
            </w:r>
          </w:p>
        </w:tc>
      </w:tr>
      <w:tr w:rsidR="0013251B" w14:paraId="62FEFC98" w14:textId="77777777">
        <w:trPr>
          <w:trHeight w:val="15"/>
        </w:trPr>
        <w:tc>
          <w:tcPr>
            <w:tcW w:w="9379" w:type="dxa"/>
            <w:tcMar>
              <w:top w:w="15" w:type="dxa"/>
              <w:left w:w="150" w:type="dxa"/>
              <w:bottom w:w="15" w:type="dxa"/>
              <w:right w:w="15" w:type="dxa"/>
            </w:tcMar>
          </w:tcPr>
          <w:p w14:paraId="319E158F" w14:textId="77777777" w:rsidR="0013251B" w:rsidRDefault="0063067A">
            <w:pPr>
              <w:spacing w:after="0"/>
            </w:pPr>
            <w:r>
              <w:rPr>
                <w:rFonts w:ascii="Courier New" w:hAnsi="Courier New"/>
                <w:b/>
                <w:color w:val="000000"/>
              </w:rPr>
              <w:t>Total stockholders' equity</w:t>
            </w:r>
          </w:p>
        </w:tc>
        <w:tc>
          <w:tcPr>
            <w:tcW w:w="2221" w:type="dxa"/>
            <w:tcBorders>
              <w:bottom w:val="single" w:sz="8" w:space="0" w:color="000000"/>
            </w:tcBorders>
            <w:tcMar>
              <w:top w:w="15" w:type="dxa"/>
              <w:left w:w="15" w:type="dxa"/>
              <w:bottom w:w="15" w:type="dxa"/>
              <w:right w:w="210" w:type="dxa"/>
            </w:tcMar>
          </w:tcPr>
          <w:p w14:paraId="18ADEA37" w14:textId="77777777" w:rsidR="0013251B" w:rsidRDefault="0063067A">
            <w:pPr>
              <w:spacing w:after="0"/>
              <w:jc w:val="right"/>
            </w:pPr>
            <w:r>
              <w:rPr>
                <w:rFonts w:ascii="Courier New" w:hAnsi="Courier New"/>
                <w:color w:val="000000"/>
              </w:rPr>
              <w:t>69,000</w:t>
            </w:r>
          </w:p>
        </w:tc>
      </w:tr>
      <w:tr w:rsidR="0013251B" w14:paraId="2B289DB3" w14:textId="77777777">
        <w:trPr>
          <w:trHeight w:val="30"/>
        </w:trPr>
        <w:tc>
          <w:tcPr>
            <w:tcW w:w="9379" w:type="dxa"/>
            <w:tcMar>
              <w:top w:w="15" w:type="dxa"/>
              <w:left w:w="150" w:type="dxa"/>
              <w:bottom w:w="15" w:type="dxa"/>
              <w:right w:w="15" w:type="dxa"/>
            </w:tcMar>
          </w:tcPr>
          <w:p w14:paraId="6B2D5165" w14:textId="77777777" w:rsidR="0013251B" w:rsidRDefault="0063067A">
            <w:pPr>
              <w:spacing w:after="0"/>
            </w:pPr>
            <w:r>
              <w:rPr>
                <w:rFonts w:ascii="Courier New" w:hAnsi="Courier New"/>
                <w:b/>
                <w:color w:val="000000"/>
              </w:rPr>
              <w:t>Total liabilities and stockholders' equity</w:t>
            </w:r>
          </w:p>
        </w:tc>
        <w:tc>
          <w:tcPr>
            <w:tcW w:w="2221" w:type="dxa"/>
            <w:tcBorders>
              <w:bottom w:val="double" w:sz="5" w:space="0" w:color="000000"/>
            </w:tcBorders>
            <w:tcMar>
              <w:top w:w="15" w:type="dxa"/>
              <w:left w:w="15" w:type="dxa"/>
              <w:bottom w:w="15" w:type="dxa"/>
              <w:right w:w="210" w:type="dxa"/>
            </w:tcMar>
          </w:tcPr>
          <w:p w14:paraId="44988B66" w14:textId="77777777" w:rsidR="0013251B" w:rsidRDefault="0063067A">
            <w:pPr>
              <w:spacing w:after="0"/>
              <w:jc w:val="right"/>
            </w:pPr>
            <w:r>
              <w:rPr>
                <w:rFonts w:ascii="Courier New" w:hAnsi="Courier New"/>
                <w:color w:val="000000"/>
              </w:rPr>
              <w:t>$ 78,000</w:t>
            </w:r>
          </w:p>
        </w:tc>
      </w:tr>
    </w:tbl>
    <w:p w14:paraId="5036A71B"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Ending balances: Cash ($58,800 − $9,000 + $27,400 − $20,200 − $4,500); Land − No change; Notes payable ($18,000 − $9,000); Common stock − No change; Retained earnings ($16,300 + $27,400 − $20,200 − $4,500)</w:t>
      </w:r>
      <w:r>
        <w:br/>
      </w:r>
    </w:p>
    <w:p w14:paraId="5BB590C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w:t>
      </w:r>
    </w:p>
    <w:tbl>
      <w:tblPr>
        <w:tblW w:w="0" w:type="auto"/>
        <w:tblLook w:val="04A0" w:firstRow="1" w:lastRow="0" w:firstColumn="1" w:lastColumn="0" w:noHBand="0" w:noVBand="1"/>
      </w:tblPr>
      <w:tblGrid>
        <w:gridCol w:w="5397"/>
        <w:gridCol w:w="2203"/>
      </w:tblGrid>
      <w:tr w:rsidR="0013251B" w14:paraId="699480FD" w14:textId="77777777">
        <w:tc>
          <w:tcPr>
            <w:tcW w:w="0" w:type="auto"/>
            <w:gridSpan w:val="2"/>
            <w:tcMar>
              <w:top w:w="15" w:type="dxa"/>
              <w:left w:w="15" w:type="dxa"/>
              <w:bottom w:w="15" w:type="dxa"/>
              <w:right w:w="15" w:type="dxa"/>
            </w:tcMar>
          </w:tcPr>
          <w:p w14:paraId="5F80C1B7" w14:textId="77777777" w:rsidR="0013251B" w:rsidRDefault="0063067A">
            <w:pPr>
              <w:spacing w:after="0"/>
              <w:jc w:val="center"/>
            </w:pPr>
            <w:r>
              <w:rPr>
                <w:rFonts w:ascii="Courier New" w:hAnsi="Courier New"/>
                <w:color w:val="000000"/>
              </w:rPr>
              <w:t>Penelope Company</w:t>
            </w:r>
          </w:p>
        </w:tc>
      </w:tr>
      <w:tr w:rsidR="0013251B" w14:paraId="11C3DEF6" w14:textId="77777777">
        <w:tc>
          <w:tcPr>
            <w:tcW w:w="0" w:type="auto"/>
            <w:gridSpan w:val="2"/>
            <w:tcMar>
              <w:top w:w="15" w:type="dxa"/>
              <w:left w:w="15" w:type="dxa"/>
              <w:bottom w:w="15" w:type="dxa"/>
              <w:right w:w="15" w:type="dxa"/>
            </w:tcMar>
          </w:tcPr>
          <w:p w14:paraId="01255F41" w14:textId="77777777" w:rsidR="0013251B" w:rsidRDefault="0063067A">
            <w:pPr>
              <w:spacing w:after="0"/>
              <w:jc w:val="center"/>
            </w:pPr>
            <w:r>
              <w:rPr>
                <w:rFonts w:ascii="Courier New" w:hAnsi="Courier New"/>
                <w:color w:val="000000"/>
              </w:rPr>
              <w:t>Income Statement</w:t>
            </w:r>
          </w:p>
        </w:tc>
      </w:tr>
      <w:tr w:rsidR="0013251B" w14:paraId="0A7C9445" w14:textId="77777777">
        <w:tc>
          <w:tcPr>
            <w:tcW w:w="0" w:type="auto"/>
            <w:gridSpan w:val="2"/>
            <w:tcMar>
              <w:top w:w="15" w:type="dxa"/>
              <w:left w:w="15" w:type="dxa"/>
              <w:bottom w:w="15" w:type="dxa"/>
              <w:right w:w="15" w:type="dxa"/>
            </w:tcMar>
          </w:tcPr>
          <w:p w14:paraId="224D4C80" w14:textId="77777777" w:rsidR="0013251B" w:rsidRDefault="0063067A">
            <w:pPr>
              <w:spacing w:after="0"/>
              <w:jc w:val="center"/>
            </w:pPr>
            <w:r>
              <w:rPr>
                <w:rFonts w:ascii="Courier New" w:hAnsi="Courier New"/>
                <w:color w:val="000000"/>
              </w:rPr>
              <w:t>For</w:t>
            </w:r>
            <w:r>
              <w:rPr>
                <w:rFonts w:ascii="Courier New" w:hAnsi="Courier New"/>
                <w:color w:val="000000"/>
              </w:rPr>
              <w:t xml:space="preserve"> the Year Ended December 31, Year 1</w:t>
            </w:r>
          </w:p>
        </w:tc>
      </w:tr>
      <w:tr w:rsidR="0013251B" w14:paraId="6F4435D7" w14:textId="77777777">
        <w:tc>
          <w:tcPr>
            <w:tcW w:w="5397" w:type="dxa"/>
            <w:tcMar>
              <w:top w:w="15" w:type="dxa"/>
              <w:left w:w="150" w:type="dxa"/>
              <w:bottom w:w="15" w:type="dxa"/>
              <w:right w:w="15" w:type="dxa"/>
            </w:tcMar>
          </w:tcPr>
          <w:p w14:paraId="6850DB04" w14:textId="77777777" w:rsidR="0013251B" w:rsidRDefault="0063067A">
            <w:pPr>
              <w:spacing w:after="0"/>
            </w:pPr>
            <w:r>
              <w:rPr>
                <w:rFonts w:ascii="Courier New" w:hAnsi="Courier New"/>
                <w:b/>
                <w:color w:val="000000"/>
              </w:rPr>
              <w:t>Revenue</w:t>
            </w:r>
          </w:p>
        </w:tc>
        <w:tc>
          <w:tcPr>
            <w:tcW w:w="2203" w:type="dxa"/>
            <w:tcMar>
              <w:top w:w="15" w:type="dxa"/>
              <w:left w:w="15" w:type="dxa"/>
              <w:bottom w:w="15" w:type="dxa"/>
              <w:right w:w="210" w:type="dxa"/>
            </w:tcMar>
          </w:tcPr>
          <w:p w14:paraId="00EF16A4" w14:textId="77777777" w:rsidR="0013251B" w:rsidRDefault="0063067A">
            <w:pPr>
              <w:spacing w:after="0"/>
              <w:jc w:val="right"/>
            </w:pPr>
            <w:r>
              <w:rPr>
                <w:rFonts w:ascii="Courier New" w:hAnsi="Courier New"/>
                <w:color w:val="000000"/>
              </w:rPr>
              <w:t>$ 30,500</w:t>
            </w:r>
          </w:p>
        </w:tc>
      </w:tr>
      <w:tr w:rsidR="0013251B" w14:paraId="4F3977AA" w14:textId="77777777">
        <w:trPr>
          <w:trHeight w:val="15"/>
        </w:trPr>
        <w:tc>
          <w:tcPr>
            <w:tcW w:w="5397" w:type="dxa"/>
            <w:tcMar>
              <w:top w:w="15" w:type="dxa"/>
              <w:left w:w="150" w:type="dxa"/>
              <w:bottom w:w="15" w:type="dxa"/>
              <w:right w:w="15" w:type="dxa"/>
            </w:tcMar>
          </w:tcPr>
          <w:p w14:paraId="26D27604"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73062EAC" w14:textId="77777777" w:rsidR="0013251B" w:rsidRDefault="0063067A">
            <w:pPr>
              <w:spacing w:after="0"/>
              <w:jc w:val="right"/>
            </w:pPr>
            <w:r>
              <w:rPr>
                <w:rFonts w:ascii="Courier New" w:hAnsi="Courier New"/>
                <w:color w:val="000000"/>
              </w:rPr>
              <w:t>(25,400)</w:t>
            </w:r>
          </w:p>
        </w:tc>
      </w:tr>
      <w:tr w:rsidR="0013251B" w14:paraId="73CD2D73" w14:textId="77777777">
        <w:trPr>
          <w:trHeight w:val="30"/>
        </w:trPr>
        <w:tc>
          <w:tcPr>
            <w:tcW w:w="5397" w:type="dxa"/>
            <w:tcMar>
              <w:top w:w="15" w:type="dxa"/>
              <w:left w:w="150" w:type="dxa"/>
              <w:bottom w:w="15" w:type="dxa"/>
              <w:right w:w="15" w:type="dxa"/>
            </w:tcMar>
          </w:tcPr>
          <w:p w14:paraId="6AB0A646"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15E7AC64" w14:textId="77777777" w:rsidR="0013251B" w:rsidRDefault="0063067A">
            <w:pPr>
              <w:spacing w:after="0"/>
              <w:jc w:val="right"/>
            </w:pPr>
            <w:r>
              <w:rPr>
                <w:rFonts w:ascii="Courier New" w:hAnsi="Courier New"/>
                <w:color w:val="000000"/>
              </w:rPr>
              <w:t>$ 5,100</w:t>
            </w:r>
          </w:p>
        </w:tc>
      </w:tr>
    </w:tbl>
    <w:p w14:paraId="21558CAA"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Only revenue and expenses are reported on the income statement. Purchasing land, paying dividends, and issuing common stock do not affect the income statement.</w:t>
      </w:r>
    </w:p>
    <w:p w14:paraId="6A02213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w:t>
      </w:r>
    </w:p>
    <w:tbl>
      <w:tblPr>
        <w:tblW w:w="0" w:type="auto"/>
        <w:tblLook w:val="04A0" w:firstRow="1" w:lastRow="0" w:firstColumn="1" w:lastColumn="0" w:noHBand="0" w:noVBand="1"/>
      </w:tblPr>
      <w:tblGrid>
        <w:gridCol w:w="910"/>
        <w:gridCol w:w="1273"/>
        <w:gridCol w:w="1069"/>
        <w:gridCol w:w="209"/>
        <w:gridCol w:w="1516"/>
        <w:gridCol w:w="209"/>
        <w:gridCol w:w="1084"/>
        <w:gridCol w:w="209"/>
        <w:gridCol w:w="1288"/>
        <w:gridCol w:w="1623"/>
      </w:tblGrid>
      <w:tr w:rsidR="0013251B" w14:paraId="0E226C9D" w14:textId="77777777">
        <w:trPr>
          <w:trHeight w:val="15"/>
        </w:trPr>
        <w:tc>
          <w:tcPr>
            <w:tcW w:w="1793" w:type="dxa"/>
            <w:vMerge w:val="restart"/>
            <w:tcMar>
              <w:top w:w="15" w:type="dxa"/>
              <w:left w:w="15" w:type="dxa"/>
              <w:bottom w:w="15" w:type="dxa"/>
              <w:right w:w="15" w:type="dxa"/>
            </w:tcMar>
          </w:tcPr>
          <w:p w14:paraId="6EC0EB15" w14:textId="77777777" w:rsidR="0013251B" w:rsidRDefault="0063067A">
            <w:pPr>
              <w:spacing w:after="0"/>
            </w:pPr>
            <w:r>
              <w:rPr>
                <w:rFonts w:ascii="Courier New" w:hAnsi="Courier New"/>
                <w:b/>
                <w:color w:val="000000"/>
              </w:rPr>
              <w:t>Event number</w:t>
            </w:r>
          </w:p>
        </w:tc>
        <w:tc>
          <w:tcPr>
            <w:tcW w:w="0" w:type="auto"/>
            <w:gridSpan w:val="2"/>
            <w:tcBorders>
              <w:bottom w:val="single" w:sz="8" w:space="0" w:color="000000"/>
            </w:tcBorders>
            <w:tcMar>
              <w:top w:w="15" w:type="dxa"/>
              <w:left w:w="15" w:type="dxa"/>
              <w:bottom w:w="15" w:type="dxa"/>
              <w:right w:w="15" w:type="dxa"/>
            </w:tcMar>
          </w:tcPr>
          <w:p w14:paraId="7A0775FE" w14:textId="77777777" w:rsidR="0013251B" w:rsidRDefault="0063067A">
            <w:pPr>
              <w:spacing w:after="0"/>
              <w:jc w:val="center"/>
            </w:pPr>
            <w:r>
              <w:rPr>
                <w:rFonts w:ascii="Courier New" w:hAnsi="Courier New"/>
                <w:b/>
                <w:color w:val="000000"/>
              </w:rPr>
              <w:t>Assets</w:t>
            </w:r>
          </w:p>
        </w:tc>
        <w:tc>
          <w:tcPr>
            <w:tcW w:w="676" w:type="dxa"/>
            <w:tcMar>
              <w:top w:w="15" w:type="dxa"/>
              <w:left w:w="15" w:type="dxa"/>
              <w:bottom w:w="15" w:type="dxa"/>
              <w:right w:w="15" w:type="dxa"/>
            </w:tcMar>
          </w:tcPr>
          <w:p w14:paraId="0B468ABC" w14:textId="77777777" w:rsidR="0013251B" w:rsidRDefault="0063067A">
            <w:pPr>
              <w:spacing w:after="0"/>
              <w:jc w:val="center"/>
            </w:pPr>
            <w:r>
              <w:rPr>
                <w:rFonts w:ascii="Courier New" w:hAnsi="Courier New"/>
                <w:b/>
                <w:color w:val="000000"/>
              </w:rPr>
              <w:t>=</w:t>
            </w:r>
          </w:p>
        </w:tc>
        <w:tc>
          <w:tcPr>
            <w:tcW w:w="1849" w:type="dxa"/>
            <w:tcMar>
              <w:top w:w="15" w:type="dxa"/>
              <w:left w:w="15" w:type="dxa"/>
              <w:bottom w:w="15" w:type="dxa"/>
              <w:right w:w="15" w:type="dxa"/>
            </w:tcMar>
          </w:tcPr>
          <w:p w14:paraId="2C4512B5" w14:textId="77777777" w:rsidR="0013251B" w:rsidRDefault="0063067A">
            <w:pPr>
              <w:spacing w:after="0"/>
              <w:jc w:val="center"/>
            </w:pPr>
            <w:r>
              <w:rPr>
                <w:rFonts w:ascii="Courier New" w:hAnsi="Courier New"/>
                <w:b/>
                <w:color w:val="000000"/>
              </w:rPr>
              <w:t>Liabilities</w:t>
            </w:r>
          </w:p>
        </w:tc>
        <w:tc>
          <w:tcPr>
            <w:tcW w:w="676" w:type="dxa"/>
            <w:tcMar>
              <w:top w:w="15" w:type="dxa"/>
              <w:left w:w="15" w:type="dxa"/>
              <w:bottom w:w="15" w:type="dxa"/>
              <w:right w:w="15" w:type="dxa"/>
            </w:tcMar>
          </w:tcPr>
          <w:p w14:paraId="70EB7D5F"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15359AA1" w14:textId="77777777" w:rsidR="0013251B" w:rsidRDefault="0063067A">
            <w:pPr>
              <w:spacing w:after="0"/>
              <w:jc w:val="center"/>
            </w:pPr>
            <w:r>
              <w:rPr>
                <w:rFonts w:ascii="Courier New" w:hAnsi="Courier New"/>
                <w:b/>
                <w:color w:val="000000"/>
              </w:rPr>
              <w:t>Stockholders' Equity</w:t>
            </w:r>
          </w:p>
        </w:tc>
        <w:tc>
          <w:tcPr>
            <w:tcW w:w="4346" w:type="dxa"/>
            <w:vMerge w:val="restart"/>
            <w:tcMar>
              <w:top w:w="15" w:type="dxa"/>
              <w:left w:w="15" w:type="dxa"/>
              <w:bottom w:w="15" w:type="dxa"/>
              <w:right w:w="15" w:type="dxa"/>
            </w:tcMar>
          </w:tcPr>
          <w:p w14:paraId="4479C25E" w14:textId="77777777" w:rsidR="0013251B" w:rsidRDefault="0063067A">
            <w:pPr>
              <w:spacing w:after="0"/>
              <w:jc w:val="center"/>
            </w:pPr>
            <w:r>
              <w:rPr>
                <w:rFonts w:ascii="Courier New" w:hAnsi="Courier New"/>
                <w:b/>
                <w:color w:val="000000"/>
              </w:rPr>
              <w:t>Other Account Titles</w:t>
            </w:r>
          </w:p>
        </w:tc>
      </w:tr>
      <w:tr w:rsidR="0013251B" w14:paraId="5D3D10D5" w14:textId="77777777">
        <w:tc>
          <w:tcPr>
            <w:tcW w:w="0" w:type="auto"/>
            <w:vMerge/>
            <w:tcBorders>
              <w:top w:val="nil"/>
            </w:tcBorders>
          </w:tcPr>
          <w:p w14:paraId="59AD7C0E" w14:textId="77777777" w:rsidR="0013251B" w:rsidRDefault="0013251B"/>
        </w:tc>
        <w:tc>
          <w:tcPr>
            <w:tcW w:w="1639" w:type="dxa"/>
            <w:tcMar>
              <w:top w:w="15" w:type="dxa"/>
              <w:left w:w="15" w:type="dxa"/>
              <w:bottom w:w="15" w:type="dxa"/>
              <w:right w:w="15" w:type="dxa"/>
            </w:tcMar>
          </w:tcPr>
          <w:p w14:paraId="6F7D07B0" w14:textId="77777777" w:rsidR="0013251B" w:rsidRDefault="0063067A">
            <w:pPr>
              <w:spacing w:after="0"/>
              <w:jc w:val="center"/>
            </w:pPr>
            <w:r>
              <w:rPr>
                <w:rFonts w:ascii="Courier New" w:hAnsi="Courier New"/>
                <w:b/>
                <w:color w:val="000000"/>
              </w:rPr>
              <w:t>Cash</w:t>
            </w:r>
          </w:p>
        </w:tc>
        <w:tc>
          <w:tcPr>
            <w:tcW w:w="1591" w:type="dxa"/>
            <w:tcMar>
              <w:top w:w="15" w:type="dxa"/>
              <w:left w:w="15" w:type="dxa"/>
              <w:bottom w:w="15" w:type="dxa"/>
              <w:right w:w="15" w:type="dxa"/>
            </w:tcMar>
          </w:tcPr>
          <w:p w14:paraId="2A9CECA4" w14:textId="77777777" w:rsidR="0013251B" w:rsidRDefault="0063067A">
            <w:pPr>
              <w:spacing w:after="0"/>
              <w:jc w:val="center"/>
            </w:pPr>
            <w:r>
              <w:rPr>
                <w:rFonts w:ascii="Courier New" w:hAnsi="Courier New"/>
                <w:b/>
                <w:color w:val="000000"/>
              </w:rPr>
              <w:t>Land</w:t>
            </w:r>
          </w:p>
        </w:tc>
        <w:tc>
          <w:tcPr>
            <w:tcW w:w="676" w:type="dxa"/>
            <w:tcMar>
              <w:top w:w="15" w:type="dxa"/>
              <w:left w:w="15" w:type="dxa"/>
              <w:bottom w:w="15" w:type="dxa"/>
              <w:right w:w="15" w:type="dxa"/>
            </w:tcMar>
          </w:tcPr>
          <w:p w14:paraId="612F133D" w14:textId="77777777" w:rsidR="0013251B" w:rsidRDefault="0063067A">
            <w:pPr>
              <w:spacing w:after="0"/>
              <w:jc w:val="center"/>
            </w:pPr>
            <w:r>
              <w:rPr>
                <w:rFonts w:ascii="Courier New" w:hAnsi="Courier New"/>
                <w:b/>
                <w:color w:val="000000"/>
              </w:rPr>
              <w:t>=</w:t>
            </w:r>
          </w:p>
        </w:tc>
        <w:tc>
          <w:tcPr>
            <w:tcW w:w="1849" w:type="dxa"/>
            <w:tcMar>
              <w:top w:w="15" w:type="dxa"/>
              <w:left w:w="15" w:type="dxa"/>
              <w:bottom w:w="15" w:type="dxa"/>
              <w:right w:w="15" w:type="dxa"/>
            </w:tcMar>
          </w:tcPr>
          <w:p w14:paraId="6601E5D2" w14:textId="77777777" w:rsidR="0013251B" w:rsidRDefault="0063067A">
            <w:pPr>
              <w:spacing w:after="0"/>
              <w:jc w:val="center"/>
            </w:pPr>
            <w:r>
              <w:rPr>
                <w:rFonts w:ascii="Courier New" w:hAnsi="Courier New"/>
                <w:b/>
                <w:color w:val="000000"/>
              </w:rPr>
              <w:t>Notes Payable</w:t>
            </w:r>
          </w:p>
        </w:tc>
        <w:tc>
          <w:tcPr>
            <w:tcW w:w="676" w:type="dxa"/>
            <w:tcMar>
              <w:top w:w="15" w:type="dxa"/>
              <w:left w:w="15" w:type="dxa"/>
              <w:bottom w:w="15" w:type="dxa"/>
              <w:right w:w="15" w:type="dxa"/>
            </w:tcMar>
          </w:tcPr>
          <w:p w14:paraId="71DAA13F" w14:textId="77777777" w:rsidR="0013251B" w:rsidRDefault="0063067A">
            <w:pPr>
              <w:spacing w:after="0"/>
              <w:jc w:val="center"/>
            </w:pPr>
            <w:r>
              <w:rPr>
                <w:rFonts w:ascii="Courier New" w:hAnsi="Courier New"/>
                <w:b/>
                <w:color w:val="000000"/>
              </w:rPr>
              <w:t>+</w:t>
            </w:r>
          </w:p>
        </w:tc>
        <w:tc>
          <w:tcPr>
            <w:tcW w:w="1753" w:type="dxa"/>
            <w:tcMar>
              <w:top w:w="15" w:type="dxa"/>
              <w:left w:w="15" w:type="dxa"/>
              <w:bottom w:w="15" w:type="dxa"/>
              <w:right w:w="15" w:type="dxa"/>
            </w:tcMar>
          </w:tcPr>
          <w:p w14:paraId="6B68E6AB" w14:textId="77777777" w:rsidR="0013251B" w:rsidRDefault="0063067A">
            <w:pPr>
              <w:spacing w:after="0"/>
              <w:jc w:val="center"/>
            </w:pPr>
            <w:r>
              <w:rPr>
                <w:rFonts w:ascii="Courier New" w:hAnsi="Courier New"/>
                <w:b/>
                <w:color w:val="000000"/>
              </w:rPr>
              <w:t>Common Stock</w:t>
            </w:r>
          </w:p>
        </w:tc>
        <w:tc>
          <w:tcPr>
            <w:tcW w:w="676" w:type="dxa"/>
            <w:tcMar>
              <w:top w:w="15" w:type="dxa"/>
              <w:left w:w="15" w:type="dxa"/>
              <w:bottom w:w="15" w:type="dxa"/>
              <w:right w:w="15" w:type="dxa"/>
            </w:tcMar>
          </w:tcPr>
          <w:p w14:paraId="326626D5" w14:textId="77777777" w:rsidR="0013251B" w:rsidRDefault="0063067A">
            <w:pPr>
              <w:spacing w:after="0"/>
              <w:jc w:val="center"/>
            </w:pPr>
            <w:r>
              <w:rPr>
                <w:rFonts w:ascii="Courier New" w:hAnsi="Courier New"/>
                <w:b/>
                <w:color w:val="000000"/>
              </w:rPr>
              <w:t>+</w:t>
            </w:r>
          </w:p>
        </w:tc>
        <w:tc>
          <w:tcPr>
            <w:tcW w:w="1801" w:type="dxa"/>
            <w:tcMar>
              <w:top w:w="15" w:type="dxa"/>
              <w:left w:w="15" w:type="dxa"/>
              <w:bottom w:w="15" w:type="dxa"/>
              <w:right w:w="15" w:type="dxa"/>
            </w:tcMar>
          </w:tcPr>
          <w:p w14:paraId="13EC84D6" w14:textId="77777777" w:rsidR="0013251B" w:rsidRDefault="0063067A">
            <w:pPr>
              <w:spacing w:after="0"/>
              <w:jc w:val="center"/>
            </w:pPr>
            <w:r>
              <w:rPr>
                <w:rFonts w:ascii="Courier New" w:hAnsi="Courier New"/>
                <w:b/>
                <w:color w:val="000000"/>
              </w:rPr>
              <w:t>Retained Earnings</w:t>
            </w:r>
          </w:p>
        </w:tc>
        <w:tc>
          <w:tcPr>
            <w:tcW w:w="0" w:type="auto"/>
            <w:vMerge/>
            <w:tcBorders>
              <w:top w:val="nil"/>
            </w:tcBorders>
          </w:tcPr>
          <w:p w14:paraId="73B0B5D8" w14:textId="77777777" w:rsidR="0013251B" w:rsidRDefault="0013251B"/>
        </w:tc>
      </w:tr>
      <w:tr w:rsidR="0013251B" w14:paraId="0848BF95" w14:textId="77777777">
        <w:tc>
          <w:tcPr>
            <w:tcW w:w="1793" w:type="dxa"/>
            <w:tcMar>
              <w:top w:w="15" w:type="dxa"/>
              <w:left w:w="15" w:type="dxa"/>
              <w:bottom w:w="15" w:type="dxa"/>
              <w:right w:w="15" w:type="dxa"/>
            </w:tcMar>
          </w:tcPr>
          <w:p w14:paraId="0ABBB4D7" w14:textId="77777777" w:rsidR="0013251B" w:rsidRDefault="0063067A">
            <w:pPr>
              <w:spacing w:after="0"/>
              <w:jc w:val="center"/>
            </w:pPr>
            <w:r>
              <w:rPr>
                <w:rFonts w:ascii="Courier New" w:hAnsi="Courier New"/>
                <w:b/>
                <w:color w:val="000000"/>
              </w:rPr>
              <w:t>1</w:t>
            </w:r>
          </w:p>
        </w:tc>
        <w:tc>
          <w:tcPr>
            <w:tcW w:w="1639" w:type="dxa"/>
            <w:tcMar>
              <w:top w:w="15" w:type="dxa"/>
              <w:left w:w="15" w:type="dxa"/>
              <w:bottom w:w="15" w:type="dxa"/>
              <w:right w:w="210" w:type="dxa"/>
            </w:tcMar>
          </w:tcPr>
          <w:p w14:paraId="5E156070" w14:textId="77777777" w:rsidR="0013251B" w:rsidRDefault="0063067A">
            <w:pPr>
              <w:spacing w:after="0"/>
              <w:jc w:val="right"/>
            </w:pPr>
            <w:r>
              <w:rPr>
                <w:rFonts w:ascii="Courier New" w:hAnsi="Courier New"/>
                <w:color w:val="000000"/>
              </w:rPr>
              <w:t>50,000</w:t>
            </w:r>
          </w:p>
        </w:tc>
        <w:tc>
          <w:tcPr>
            <w:tcW w:w="1591" w:type="dxa"/>
            <w:tcMar>
              <w:top w:w="15" w:type="dxa"/>
              <w:left w:w="15" w:type="dxa"/>
              <w:bottom w:w="15" w:type="dxa"/>
              <w:right w:w="210" w:type="dxa"/>
            </w:tcMar>
          </w:tcPr>
          <w:p w14:paraId="75219BB3"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255F1B43" w14:textId="77777777" w:rsidR="0013251B" w:rsidRDefault="0013251B"/>
        </w:tc>
        <w:tc>
          <w:tcPr>
            <w:tcW w:w="1849" w:type="dxa"/>
            <w:tcMar>
              <w:top w:w="15" w:type="dxa"/>
              <w:left w:w="15" w:type="dxa"/>
              <w:bottom w:w="15" w:type="dxa"/>
              <w:right w:w="210" w:type="dxa"/>
            </w:tcMar>
          </w:tcPr>
          <w:p w14:paraId="4CA5AF48"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0B42441C" w14:textId="77777777" w:rsidR="0013251B" w:rsidRDefault="0013251B"/>
        </w:tc>
        <w:tc>
          <w:tcPr>
            <w:tcW w:w="1753" w:type="dxa"/>
            <w:tcMar>
              <w:top w:w="15" w:type="dxa"/>
              <w:left w:w="15" w:type="dxa"/>
              <w:bottom w:w="15" w:type="dxa"/>
              <w:right w:w="210" w:type="dxa"/>
            </w:tcMar>
          </w:tcPr>
          <w:p w14:paraId="083BAFAE" w14:textId="77777777" w:rsidR="0013251B" w:rsidRDefault="0063067A">
            <w:pPr>
              <w:spacing w:after="0"/>
              <w:jc w:val="right"/>
            </w:pPr>
            <w:r>
              <w:rPr>
                <w:rFonts w:ascii="Courier New" w:hAnsi="Courier New"/>
                <w:color w:val="000000"/>
              </w:rPr>
              <w:t>50,000</w:t>
            </w:r>
          </w:p>
        </w:tc>
        <w:tc>
          <w:tcPr>
            <w:tcW w:w="676" w:type="dxa"/>
            <w:tcMar>
              <w:top w:w="15" w:type="dxa"/>
              <w:left w:w="15" w:type="dxa"/>
              <w:bottom w:w="15" w:type="dxa"/>
              <w:right w:w="15" w:type="dxa"/>
            </w:tcMar>
          </w:tcPr>
          <w:p w14:paraId="74CF60F4" w14:textId="77777777" w:rsidR="0013251B" w:rsidRDefault="0013251B"/>
        </w:tc>
        <w:tc>
          <w:tcPr>
            <w:tcW w:w="1801" w:type="dxa"/>
            <w:tcMar>
              <w:top w:w="15" w:type="dxa"/>
              <w:left w:w="15" w:type="dxa"/>
              <w:bottom w:w="15" w:type="dxa"/>
              <w:right w:w="210" w:type="dxa"/>
            </w:tcMar>
          </w:tcPr>
          <w:p w14:paraId="52C75A10" w14:textId="77777777" w:rsidR="0013251B" w:rsidRDefault="0063067A">
            <w:pPr>
              <w:spacing w:after="0"/>
              <w:jc w:val="right"/>
            </w:pPr>
            <w:r>
              <w:rPr>
                <w:rFonts w:ascii="Courier New" w:hAnsi="Courier New"/>
                <w:color w:val="000000"/>
              </w:rPr>
              <w:t>0</w:t>
            </w:r>
          </w:p>
        </w:tc>
        <w:tc>
          <w:tcPr>
            <w:tcW w:w="4346" w:type="dxa"/>
            <w:tcMar>
              <w:top w:w="15" w:type="dxa"/>
              <w:left w:w="15" w:type="dxa"/>
              <w:bottom w:w="15" w:type="dxa"/>
              <w:right w:w="210" w:type="dxa"/>
            </w:tcMar>
          </w:tcPr>
          <w:p w14:paraId="44D70788" w14:textId="77777777" w:rsidR="0013251B" w:rsidRDefault="0013251B"/>
        </w:tc>
      </w:tr>
      <w:tr w:rsidR="0013251B" w14:paraId="3518B238" w14:textId="77777777">
        <w:tc>
          <w:tcPr>
            <w:tcW w:w="1793" w:type="dxa"/>
            <w:tcMar>
              <w:top w:w="15" w:type="dxa"/>
              <w:left w:w="15" w:type="dxa"/>
              <w:bottom w:w="15" w:type="dxa"/>
              <w:right w:w="15" w:type="dxa"/>
            </w:tcMar>
          </w:tcPr>
          <w:p w14:paraId="69EA5C11" w14:textId="77777777" w:rsidR="0013251B" w:rsidRDefault="0063067A">
            <w:pPr>
              <w:spacing w:after="0"/>
              <w:jc w:val="center"/>
            </w:pPr>
            <w:r>
              <w:rPr>
                <w:rFonts w:ascii="Courier New" w:hAnsi="Courier New"/>
                <w:b/>
                <w:color w:val="000000"/>
              </w:rPr>
              <w:t>2</w:t>
            </w:r>
          </w:p>
        </w:tc>
        <w:tc>
          <w:tcPr>
            <w:tcW w:w="1639" w:type="dxa"/>
            <w:tcMar>
              <w:top w:w="15" w:type="dxa"/>
              <w:left w:w="15" w:type="dxa"/>
              <w:bottom w:w="15" w:type="dxa"/>
              <w:right w:w="210" w:type="dxa"/>
            </w:tcMar>
          </w:tcPr>
          <w:p w14:paraId="5EDAE711" w14:textId="77777777" w:rsidR="0013251B" w:rsidRDefault="0063067A">
            <w:pPr>
              <w:spacing w:after="0"/>
              <w:jc w:val="right"/>
            </w:pPr>
            <w:r>
              <w:rPr>
                <w:rFonts w:ascii="Courier New" w:hAnsi="Courier New"/>
                <w:color w:val="000000"/>
              </w:rPr>
              <w:t>27,500</w:t>
            </w:r>
          </w:p>
        </w:tc>
        <w:tc>
          <w:tcPr>
            <w:tcW w:w="1591" w:type="dxa"/>
            <w:tcMar>
              <w:top w:w="15" w:type="dxa"/>
              <w:left w:w="15" w:type="dxa"/>
              <w:bottom w:w="15" w:type="dxa"/>
              <w:right w:w="210" w:type="dxa"/>
            </w:tcMar>
          </w:tcPr>
          <w:p w14:paraId="0EDF70CA"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2CF6A14B" w14:textId="77777777" w:rsidR="0013251B" w:rsidRDefault="0013251B"/>
        </w:tc>
        <w:tc>
          <w:tcPr>
            <w:tcW w:w="1849" w:type="dxa"/>
            <w:tcMar>
              <w:top w:w="15" w:type="dxa"/>
              <w:left w:w="15" w:type="dxa"/>
              <w:bottom w:w="15" w:type="dxa"/>
              <w:right w:w="210" w:type="dxa"/>
            </w:tcMar>
          </w:tcPr>
          <w:p w14:paraId="0C967EA9" w14:textId="77777777" w:rsidR="0013251B" w:rsidRDefault="0063067A">
            <w:pPr>
              <w:spacing w:after="0"/>
              <w:jc w:val="right"/>
            </w:pPr>
            <w:r>
              <w:rPr>
                <w:rFonts w:ascii="Courier New" w:hAnsi="Courier New"/>
                <w:color w:val="000000"/>
              </w:rPr>
              <w:t>27,500</w:t>
            </w:r>
          </w:p>
        </w:tc>
        <w:tc>
          <w:tcPr>
            <w:tcW w:w="676" w:type="dxa"/>
            <w:tcMar>
              <w:top w:w="15" w:type="dxa"/>
              <w:left w:w="15" w:type="dxa"/>
              <w:bottom w:w="15" w:type="dxa"/>
              <w:right w:w="15" w:type="dxa"/>
            </w:tcMar>
          </w:tcPr>
          <w:p w14:paraId="0485C6A8" w14:textId="77777777" w:rsidR="0013251B" w:rsidRDefault="0013251B"/>
        </w:tc>
        <w:tc>
          <w:tcPr>
            <w:tcW w:w="1753" w:type="dxa"/>
            <w:tcMar>
              <w:top w:w="15" w:type="dxa"/>
              <w:left w:w="15" w:type="dxa"/>
              <w:bottom w:w="15" w:type="dxa"/>
              <w:right w:w="210" w:type="dxa"/>
            </w:tcMar>
          </w:tcPr>
          <w:p w14:paraId="1B22C36C"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1FAFB60A" w14:textId="77777777" w:rsidR="0013251B" w:rsidRDefault="0013251B"/>
        </w:tc>
        <w:tc>
          <w:tcPr>
            <w:tcW w:w="1801" w:type="dxa"/>
            <w:tcMar>
              <w:top w:w="15" w:type="dxa"/>
              <w:left w:w="15" w:type="dxa"/>
              <w:bottom w:w="15" w:type="dxa"/>
              <w:right w:w="210" w:type="dxa"/>
            </w:tcMar>
          </w:tcPr>
          <w:p w14:paraId="32E77321" w14:textId="77777777" w:rsidR="0013251B" w:rsidRDefault="0063067A">
            <w:pPr>
              <w:spacing w:after="0"/>
              <w:jc w:val="right"/>
            </w:pPr>
            <w:r>
              <w:rPr>
                <w:rFonts w:ascii="Courier New" w:hAnsi="Courier New"/>
                <w:color w:val="000000"/>
              </w:rPr>
              <w:t>0</w:t>
            </w:r>
          </w:p>
        </w:tc>
        <w:tc>
          <w:tcPr>
            <w:tcW w:w="4346" w:type="dxa"/>
            <w:tcMar>
              <w:top w:w="15" w:type="dxa"/>
              <w:left w:w="150" w:type="dxa"/>
              <w:bottom w:w="15" w:type="dxa"/>
              <w:right w:w="15" w:type="dxa"/>
            </w:tcMar>
          </w:tcPr>
          <w:p w14:paraId="74387620" w14:textId="77777777" w:rsidR="0013251B" w:rsidRDefault="0013251B"/>
        </w:tc>
      </w:tr>
      <w:tr w:rsidR="0013251B" w14:paraId="4D4B93BF" w14:textId="77777777">
        <w:tc>
          <w:tcPr>
            <w:tcW w:w="1793" w:type="dxa"/>
            <w:tcMar>
              <w:top w:w="15" w:type="dxa"/>
              <w:left w:w="15" w:type="dxa"/>
              <w:bottom w:w="15" w:type="dxa"/>
              <w:right w:w="15" w:type="dxa"/>
            </w:tcMar>
          </w:tcPr>
          <w:p w14:paraId="0F79ED48" w14:textId="77777777" w:rsidR="0013251B" w:rsidRDefault="0063067A">
            <w:pPr>
              <w:spacing w:after="0"/>
              <w:jc w:val="center"/>
            </w:pPr>
            <w:r>
              <w:rPr>
                <w:rFonts w:ascii="Courier New" w:hAnsi="Courier New"/>
                <w:b/>
                <w:color w:val="000000"/>
              </w:rPr>
              <w:t>3</w:t>
            </w:r>
          </w:p>
        </w:tc>
        <w:tc>
          <w:tcPr>
            <w:tcW w:w="1639" w:type="dxa"/>
            <w:tcMar>
              <w:top w:w="15" w:type="dxa"/>
              <w:left w:w="15" w:type="dxa"/>
              <w:bottom w:w="15" w:type="dxa"/>
              <w:right w:w="210" w:type="dxa"/>
            </w:tcMar>
          </w:tcPr>
          <w:p w14:paraId="53909BF3" w14:textId="77777777" w:rsidR="0013251B" w:rsidRDefault="0063067A">
            <w:pPr>
              <w:spacing w:after="0"/>
              <w:jc w:val="right"/>
            </w:pPr>
            <w:r>
              <w:rPr>
                <w:rFonts w:ascii="Courier New" w:hAnsi="Courier New"/>
                <w:color w:val="000000"/>
              </w:rPr>
              <w:t>75,400</w:t>
            </w:r>
          </w:p>
        </w:tc>
        <w:tc>
          <w:tcPr>
            <w:tcW w:w="1591" w:type="dxa"/>
            <w:tcMar>
              <w:top w:w="15" w:type="dxa"/>
              <w:left w:w="15" w:type="dxa"/>
              <w:bottom w:w="15" w:type="dxa"/>
              <w:right w:w="210" w:type="dxa"/>
            </w:tcMar>
          </w:tcPr>
          <w:p w14:paraId="6DBBAD57"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53F5CA4E" w14:textId="77777777" w:rsidR="0013251B" w:rsidRDefault="0013251B"/>
        </w:tc>
        <w:tc>
          <w:tcPr>
            <w:tcW w:w="1849" w:type="dxa"/>
            <w:tcMar>
              <w:top w:w="15" w:type="dxa"/>
              <w:left w:w="15" w:type="dxa"/>
              <w:bottom w:w="15" w:type="dxa"/>
              <w:right w:w="210" w:type="dxa"/>
            </w:tcMar>
          </w:tcPr>
          <w:p w14:paraId="175EFB2A"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31D63228" w14:textId="77777777" w:rsidR="0013251B" w:rsidRDefault="0013251B"/>
        </w:tc>
        <w:tc>
          <w:tcPr>
            <w:tcW w:w="1753" w:type="dxa"/>
            <w:tcMar>
              <w:top w:w="15" w:type="dxa"/>
              <w:left w:w="15" w:type="dxa"/>
              <w:bottom w:w="15" w:type="dxa"/>
              <w:right w:w="210" w:type="dxa"/>
            </w:tcMar>
          </w:tcPr>
          <w:p w14:paraId="014EEF58"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4C40A908" w14:textId="77777777" w:rsidR="0013251B" w:rsidRDefault="0013251B"/>
        </w:tc>
        <w:tc>
          <w:tcPr>
            <w:tcW w:w="1801" w:type="dxa"/>
            <w:tcMar>
              <w:top w:w="15" w:type="dxa"/>
              <w:left w:w="15" w:type="dxa"/>
              <w:bottom w:w="15" w:type="dxa"/>
              <w:right w:w="210" w:type="dxa"/>
            </w:tcMar>
          </w:tcPr>
          <w:p w14:paraId="67A17C3C" w14:textId="77777777" w:rsidR="0013251B" w:rsidRDefault="0063067A">
            <w:pPr>
              <w:spacing w:after="0"/>
              <w:jc w:val="right"/>
            </w:pPr>
            <w:r>
              <w:rPr>
                <w:rFonts w:ascii="Courier New" w:hAnsi="Courier New"/>
                <w:color w:val="000000"/>
              </w:rPr>
              <w:t>75,400</w:t>
            </w:r>
          </w:p>
        </w:tc>
        <w:tc>
          <w:tcPr>
            <w:tcW w:w="4346" w:type="dxa"/>
            <w:tcMar>
              <w:top w:w="15" w:type="dxa"/>
              <w:left w:w="150" w:type="dxa"/>
              <w:bottom w:w="15" w:type="dxa"/>
              <w:right w:w="15" w:type="dxa"/>
            </w:tcMar>
          </w:tcPr>
          <w:p w14:paraId="3927F76B" w14:textId="77777777" w:rsidR="0013251B" w:rsidRDefault="0063067A">
            <w:pPr>
              <w:spacing w:after="0"/>
            </w:pPr>
            <w:r>
              <w:rPr>
                <w:rFonts w:ascii="Courier New" w:hAnsi="Courier New"/>
                <w:color w:val="000000"/>
              </w:rPr>
              <w:t>Service Revenue</w:t>
            </w:r>
          </w:p>
        </w:tc>
      </w:tr>
      <w:tr w:rsidR="0013251B" w14:paraId="7BB14175" w14:textId="77777777">
        <w:tc>
          <w:tcPr>
            <w:tcW w:w="1793" w:type="dxa"/>
            <w:tcMar>
              <w:top w:w="15" w:type="dxa"/>
              <w:left w:w="15" w:type="dxa"/>
              <w:bottom w:w="15" w:type="dxa"/>
              <w:right w:w="15" w:type="dxa"/>
            </w:tcMar>
          </w:tcPr>
          <w:p w14:paraId="676FD1FD" w14:textId="77777777" w:rsidR="0013251B" w:rsidRDefault="0063067A">
            <w:pPr>
              <w:spacing w:after="0"/>
              <w:jc w:val="center"/>
            </w:pPr>
            <w:r>
              <w:rPr>
                <w:rFonts w:ascii="Courier New" w:hAnsi="Courier New"/>
                <w:b/>
                <w:color w:val="000000"/>
              </w:rPr>
              <w:t>4</w:t>
            </w:r>
          </w:p>
        </w:tc>
        <w:tc>
          <w:tcPr>
            <w:tcW w:w="1639" w:type="dxa"/>
            <w:tcMar>
              <w:top w:w="15" w:type="dxa"/>
              <w:left w:w="15" w:type="dxa"/>
              <w:bottom w:w="15" w:type="dxa"/>
              <w:right w:w="165" w:type="dxa"/>
            </w:tcMar>
          </w:tcPr>
          <w:p w14:paraId="47D7BB50" w14:textId="77777777" w:rsidR="0013251B" w:rsidRDefault="0063067A">
            <w:pPr>
              <w:spacing w:after="0"/>
              <w:jc w:val="right"/>
            </w:pPr>
            <w:r>
              <w:rPr>
                <w:rFonts w:ascii="Courier New" w:hAnsi="Courier New"/>
                <w:color w:val="000000"/>
              </w:rPr>
              <w:t>(63,250)</w:t>
            </w:r>
          </w:p>
        </w:tc>
        <w:tc>
          <w:tcPr>
            <w:tcW w:w="1591" w:type="dxa"/>
            <w:tcMar>
              <w:top w:w="15" w:type="dxa"/>
              <w:left w:w="15" w:type="dxa"/>
              <w:bottom w:w="15" w:type="dxa"/>
              <w:right w:w="210" w:type="dxa"/>
            </w:tcMar>
          </w:tcPr>
          <w:p w14:paraId="3A39D530"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57B46635" w14:textId="77777777" w:rsidR="0013251B" w:rsidRDefault="0013251B"/>
        </w:tc>
        <w:tc>
          <w:tcPr>
            <w:tcW w:w="1849" w:type="dxa"/>
            <w:tcMar>
              <w:top w:w="15" w:type="dxa"/>
              <w:left w:w="15" w:type="dxa"/>
              <w:bottom w:w="15" w:type="dxa"/>
              <w:right w:w="210" w:type="dxa"/>
            </w:tcMar>
          </w:tcPr>
          <w:p w14:paraId="3EC1DBF1"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2E1F7A7A" w14:textId="77777777" w:rsidR="0013251B" w:rsidRDefault="0013251B"/>
        </w:tc>
        <w:tc>
          <w:tcPr>
            <w:tcW w:w="1753" w:type="dxa"/>
            <w:tcMar>
              <w:top w:w="15" w:type="dxa"/>
              <w:left w:w="15" w:type="dxa"/>
              <w:bottom w:w="15" w:type="dxa"/>
              <w:right w:w="210" w:type="dxa"/>
            </w:tcMar>
          </w:tcPr>
          <w:p w14:paraId="08AA7091"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0DAD20C7" w14:textId="77777777" w:rsidR="0013251B" w:rsidRDefault="0013251B"/>
        </w:tc>
        <w:tc>
          <w:tcPr>
            <w:tcW w:w="1801" w:type="dxa"/>
            <w:tcMar>
              <w:top w:w="15" w:type="dxa"/>
              <w:left w:w="15" w:type="dxa"/>
              <w:bottom w:w="15" w:type="dxa"/>
              <w:right w:w="165" w:type="dxa"/>
            </w:tcMar>
          </w:tcPr>
          <w:p w14:paraId="45CF2B50" w14:textId="77777777" w:rsidR="0013251B" w:rsidRDefault="0063067A">
            <w:pPr>
              <w:spacing w:after="0"/>
              <w:jc w:val="right"/>
            </w:pPr>
            <w:r>
              <w:rPr>
                <w:rFonts w:ascii="Courier New" w:hAnsi="Courier New"/>
                <w:color w:val="000000"/>
              </w:rPr>
              <w:t>(63,250)</w:t>
            </w:r>
          </w:p>
        </w:tc>
        <w:tc>
          <w:tcPr>
            <w:tcW w:w="4346" w:type="dxa"/>
            <w:tcMar>
              <w:top w:w="15" w:type="dxa"/>
              <w:left w:w="150" w:type="dxa"/>
              <w:bottom w:w="15" w:type="dxa"/>
              <w:right w:w="15" w:type="dxa"/>
            </w:tcMar>
          </w:tcPr>
          <w:p w14:paraId="37BD7EAB" w14:textId="77777777" w:rsidR="0013251B" w:rsidRDefault="0063067A">
            <w:pPr>
              <w:spacing w:after="0"/>
            </w:pPr>
            <w:r>
              <w:rPr>
                <w:rFonts w:ascii="Courier New" w:hAnsi="Courier New"/>
                <w:color w:val="000000"/>
              </w:rPr>
              <w:t>Operating Expenses</w:t>
            </w:r>
          </w:p>
        </w:tc>
      </w:tr>
      <w:tr w:rsidR="0013251B" w14:paraId="100B410D" w14:textId="77777777">
        <w:tc>
          <w:tcPr>
            <w:tcW w:w="1793" w:type="dxa"/>
            <w:tcMar>
              <w:top w:w="15" w:type="dxa"/>
              <w:left w:w="15" w:type="dxa"/>
              <w:bottom w:w="15" w:type="dxa"/>
              <w:right w:w="15" w:type="dxa"/>
            </w:tcMar>
          </w:tcPr>
          <w:p w14:paraId="5A290F74" w14:textId="77777777" w:rsidR="0013251B" w:rsidRDefault="0063067A">
            <w:pPr>
              <w:spacing w:after="0"/>
              <w:jc w:val="center"/>
            </w:pPr>
            <w:r>
              <w:rPr>
                <w:rFonts w:ascii="Courier New" w:hAnsi="Courier New"/>
                <w:b/>
                <w:color w:val="000000"/>
              </w:rPr>
              <w:t>5</w:t>
            </w:r>
          </w:p>
        </w:tc>
        <w:tc>
          <w:tcPr>
            <w:tcW w:w="1639" w:type="dxa"/>
            <w:tcMar>
              <w:top w:w="15" w:type="dxa"/>
              <w:left w:w="15" w:type="dxa"/>
              <w:bottom w:w="15" w:type="dxa"/>
              <w:right w:w="165" w:type="dxa"/>
            </w:tcMar>
          </w:tcPr>
          <w:p w14:paraId="7442A8FC" w14:textId="77777777" w:rsidR="0013251B" w:rsidRDefault="0063067A">
            <w:pPr>
              <w:spacing w:after="0"/>
              <w:jc w:val="right"/>
            </w:pPr>
            <w:r>
              <w:rPr>
                <w:rFonts w:ascii="Courier New" w:hAnsi="Courier New"/>
                <w:color w:val="000000"/>
              </w:rPr>
              <w:t>(25,000)</w:t>
            </w:r>
          </w:p>
        </w:tc>
        <w:tc>
          <w:tcPr>
            <w:tcW w:w="1591" w:type="dxa"/>
            <w:tcMar>
              <w:top w:w="15" w:type="dxa"/>
              <w:left w:w="15" w:type="dxa"/>
              <w:bottom w:w="15" w:type="dxa"/>
              <w:right w:w="210" w:type="dxa"/>
            </w:tcMar>
          </w:tcPr>
          <w:p w14:paraId="3C59AF34" w14:textId="77777777" w:rsidR="0013251B" w:rsidRDefault="0063067A">
            <w:pPr>
              <w:spacing w:after="0"/>
              <w:jc w:val="right"/>
            </w:pPr>
            <w:r>
              <w:rPr>
                <w:rFonts w:ascii="Courier New" w:hAnsi="Courier New"/>
                <w:color w:val="000000"/>
              </w:rPr>
              <w:t>25,000</w:t>
            </w:r>
          </w:p>
        </w:tc>
        <w:tc>
          <w:tcPr>
            <w:tcW w:w="676" w:type="dxa"/>
            <w:tcMar>
              <w:top w:w="15" w:type="dxa"/>
              <w:left w:w="15" w:type="dxa"/>
              <w:bottom w:w="15" w:type="dxa"/>
              <w:right w:w="15" w:type="dxa"/>
            </w:tcMar>
          </w:tcPr>
          <w:p w14:paraId="57A327D8" w14:textId="77777777" w:rsidR="0013251B" w:rsidRDefault="0013251B"/>
        </w:tc>
        <w:tc>
          <w:tcPr>
            <w:tcW w:w="1849" w:type="dxa"/>
            <w:tcMar>
              <w:top w:w="15" w:type="dxa"/>
              <w:left w:w="15" w:type="dxa"/>
              <w:bottom w:w="15" w:type="dxa"/>
              <w:right w:w="210" w:type="dxa"/>
            </w:tcMar>
          </w:tcPr>
          <w:p w14:paraId="293C6E06"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0E55ACE1" w14:textId="77777777" w:rsidR="0013251B" w:rsidRDefault="0013251B"/>
        </w:tc>
        <w:tc>
          <w:tcPr>
            <w:tcW w:w="1753" w:type="dxa"/>
            <w:tcMar>
              <w:top w:w="15" w:type="dxa"/>
              <w:left w:w="15" w:type="dxa"/>
              <w:bottom w:w="15" w:type="dxa"/>
              <w:right w:w="210" w:type="dxa"/>
            </w:tcMar>
          </w:tcPr>
          <w:p w14:paraId="07D5FF45" w14:textId="77777777" w:rsidR="0013251B" w:rsidRDefault="0063067A">
            <w:pPr>
              <w:spacing w:after="0"/>
              <w:jc w:val="right"/>
            </w:pPr>
            <w:r>
              <w:rPr>
                <w:rFonts w:ascii="Courier New" w:hAnsi="Courier New"/>
                <w:color w:val="000000"/>
              </w:rPr>
              <w:t>0</w:t>
            </w:r>
          </w:p>
        </w:tc>
        <w:tc>
          <w:tcPr>
            <w:tcW w:w="676" w:type="dxa"/>
            <w:tcMar>
              <w:top w:w="15" w:type="dxa"/>
              <w:left w:w="15" w:type="dxa"/>
              <w:bottom w:w="15" w:type="dxa"/>
              <w:right w:w="15" w:type="dxa"/>
            </w:tcMar>
          </w:tcPr>
          <w:p w14:paraId="37AEB124" w14:textId="77777777" w:rsidR="0013251B" w:rsidRDefault="0013251B"/>
        </w:tc>
        <w:tc>
          <w:tcPr>
            <w:tcW w:w="1801" w:type="dxa"/>
            <w:tcMar>
              <w:top w:w="15" w:type="dxa"/>
              <w:left w:w="15" w:type="dxa"/>
              <w:bottom w:w="15" w:type="dxa"/>
              <w:right w:w="210" w:type="dxa"/>
            </w:tcMar>
          </w:tcPr>
          <w:p w14:paraId="43CE78F6" w14:textId="77777777" w:rsidR="0013251B" w:rsidRDefault="0063067A">
            <w:pPr>
              <w:spacing w:after="0"/>
              <w:jc w:val="right"/>
            </w:pPr>
            <w:r>
              <w:rPr>
                <w:rFonts w:ascii="Courier New" w:hAnsi="Courier New"/>
                <w:color w:val="000000"/>
              </w:rPr>
              <w:t>0</w:t>
            </w:r>
          </w:p>
        </w:tc>
        <w:tc>
          <w:tcPr>
            <w:tcW w:w="4346" w:type="dxa"/>
            <w:tcMar>
              <w:top w:w="15" w:type="dxa"/>
              <w:left w:w="15" w:type="dxa"/>
              <w:bottom w:w="15" w:type="dxa"/>
              <w:right w:w="15" w:type="dxa"/>
            </w:tcMar>
          </w:tcPr>
          <w:p w14:paraId="630348C3" w14:textId="77777777" w:rsidR="0013251B" w:rsidRDefault="0013251B"/>
        </w:tc>
      </w:tr>
      <w:tr w:rsidR="0013251B" w14:paraId="31BDDB60" w14:textId="77777777">
        <w:trPr>
          <w:trHeight w:val="15"/>
        </w:trPr>
        <w:tc>
          <w:tcPr>
            <w:tcW w:w="1793" w:type="dxa"/>
            <w:tcMar>
              <w:top w:w="15" w:type="dxa"/>
              <w:left w:w="15" w:type="dxa"/>
              <w:bottom w:w="15" w:type="dxa"/>
              <w:right w:w="15" w:type="dxa"/>
            </w:tcMar>
          </w:tcPr>
          <w:p w14:paraId="1ACB4BE5" w14:textId="77777777" w:rsidR="0013251B" w:rsidRDefault="0063067A">
            <w:pPr>
              <w:spacing w:after="0"/>
              <w:jc w:val="center"/>
            </w:pPr>
            <w:r>
              <w:rPr>
                <w:rFonts w:ascii="Courier New" w:hAnsi="Courier New"/>
                <w:b/>
                <w:color w:val="000000"/>
              </w:rPr>
              <w:t>6</w:t>
            </w:r>
          </w:p>
        </w:tc>
        <w:tc>
          <w:tcPr>
            <w:tcW w:w="1639" w:type="dxa"/>
            <w:tcBorders>
              <w:bottom w:val="single" w:sz="8" w:space="0" w:color="000000"/>
            </w:tcBorders>
            <w:tcMar>
              <w:top w:w="15" w:type="dxa"/>
              <w:left w:w="15" w:type="dxa"/>
              <w:bottom w:w="15" w:type="dxa"/>
              <w:right w:w="165" w:type="dxa"/>
            </w:tcMar>
          </w:tcPr>
          <w:p w14:paraId="042B3E34" w14:textId="77777777" w:rsidR="0013251B" w:rsidRDefault="0063067A">
            <w:pPr>
              <w:spacing w:after="0"/>
              <w:jc w:val="right"/>
            </w:pPr>
            <w:r>
              <w:rPr>
                <w:rFonts w:ascii="Courier New" w:hAnsi="Courier New"/>
                <w:color w:val="000000"/>
              </w:rPr>
              <w:t>(5,500)</w:t>
            </w:r>
          </w:p>
        </w:tc>
        <w:tc>
          <w:tcPr>
            <w:tcW w:w="1591" w:type="dxa"/>
            <w:tcBorders>
              <w:bottom w:val="single" w:sz="8" w:space="0" w:color="000000"/>
            </w:tcBorders>
            <w:tcMar>
              <w:top w:w="15" w:type="dxa"/>
              <w:left w:w="15" w:type="dxa"/>
              <w:bottom w:w="15" w:type="dxa"/>
              <w:right w:w="210" w:type="dxa"/>
            </w:tcMar>
          </w:tcPr>
          <w:p w14:paraId="09FDF23D" w14:textId="77777777" w:rsidR="0013251B" w:rsidRDefault="0063067A">
            <w:pPr>
              <w:spacing w:after="0"/>
              <w:jc w:val="right"/>
            </w:pPr>
            <w:r>
              <w:rPr>
                <w:rFonts w:ascii="Courier New" w:hAnsi="Courier New"/>
                <w:color w:val="000000"/>
              </w:rPr>
              <w:t>0</w:t>
            </w:r>
          </w:p>
        </w:tc>
        <w:tc>
          <w:tcPr>
            <w:tcW w:w="676" w:type="dxa"/>
            <w:tcBorders>
              <w:bottom w:val="single" w:sz="8" w:space="0" w:color="000000"/>
            </w:tcBorders>
            <w:tcMar>
              <w:top w:w="15" w:type="dxa"/>
              <w:left w:w="15" w:type="dxa"/>
              <w:bottom w:w="15" w:type="dxa"/>
              <w:right w:w="15" w:type="dxa"/>
            </w:tcMar>
          </w:tcPr>
          <w:p w14:paraId="6E42BB1D" w14:textId="77777777" w:rsidR="0013251B" w:rsidRDefault="0013251B"/>
        </w:tc>
        <w:tc>
          <w:tcPr>
            <w:tcW w:w="1849" w:type="dxa"/>
            <w:tcBorders>
              <w:bottom w:val="single" w:sz="8" w:space="0" w:color="000000"/>
            </w:tcBorders>
            <w:tcMar>
              <w:top w:w="15" w:type="dxa"/>
              <w:left w:w="15" w:type="dxa"/>
              <w:bottom w:w="15" w:type="dxa"/>
              <w:right w:w="210" w:type="dxa"/>
            </w:tcMar>
          </w:tcPr>
          <w:p w14:paraId="11114724" w14:textId="77777777" w:rsidR="0013251B" w:rsidRDefault="0063067A">
            <w:pPr>
              <w:spacing w:after="0"/>
              <w:jc w:val="right"/>
            </w:pPr>
            <w:r>
              <w:rPr>
                <w:rFonts w:ascii="Courier New" w:hAnsi="Courier New"/>
                <w:color w:val="000000"/>
              </w:rPr>
              <w:t>0</w:t>
            </w:r>
          </w:p>
        </w:tc>
        <w:tc>
          <w:tcPr>
            <w:tcW w:w="676" w:type="dxa"/>
            <w:tcBorders>
              <w:bottom w:val="single" w:sz="8" w:space="0" w:color="000000"/>
            </w:tcBorders>
            <w:tcMar>
              <w:top w:w="15" w:type="dxa"/>
              <w:left w:w="15" w:type="dxa"/>
              <w:bottom w:w="15" w:type="dxa"/>
              <w:right w:w="15" w:type="dxa"/>
            </w:tcMar>
          </w:tcPr>
          <w:p w14:paraId="5EE2F071" w14:textId="77777777" w:rsidR="0013251B" w:rsidRDefault="0013251B"/>
        </w:tc>
        <w:tc>
          <w:tcPr>
            <w:tcW w:w="1753" w:type="dxa"/>
            <w:tcBorders>
              <w:bottom w:val="single" w:sz="8" w:space="0" w:color="000000"/>
            </w:tcBorders>
            <w:tcMar>
              <w:top w:w="15" w:type="dxa"/>
              <w:left w:w="15" w:type="dxa"/>
              <w:bottom w:w="15" w:type="dxa"/>
              <w:right w:w="210" w:type="dxa"/>
            </w:tcMar>
          </w:tcPr>
          <w:p w14:paraId="432EFA04" w14:textId="77777777" w:rsidR="0013251B" w:rsidRDefault="0063067A">
            <w:pPr>
              <w:spacing w:after="0"/>
              <w:jc w:val="right"/>
            </w:pPr>
            <w:r>
              <w:rPr>
                <w:rFonts w:ascii="Courier New" w:hAnsi="Courier New"/>
                <w:color w:val="000000"/>
              </w:rPr>
              <w:t>0</w:t>
            </w:r>
          </w:p>
        </w:tc>
        <w:tc>
          <w:tcPr>
            <w:tcW w:w="676" w:type="dxa"/>
            <w:tcBorders>
              <w:bottom w:val="single" w:sz="8" w:space="0" w:color="000000"/>
            </w:tcBorders>
            <w:tcMar>
              <w:top w:w="15" w:type="dxa"/>
              <w:left w:w="15" w:type="dxa"/>
              <w:bottom w:w="15" w:type="dxa"/>
              <w:right w:w="15" w:type="dxa"/>
            </w:tcMar>
          </w:tcPr>
          <w:p w14:paraId="7C3A328F" w14:textId="77777777" w:rsidR="0013251B" w:rsidRDefault="0013251B"/>
        </w:tc>
        <w:tc>
          <w:tcPr>
            <w:tcW w:w="1801" w:type="dxa"/>
            <w:tcBorders>
              <w:bottom w:val="single" w:sz="8" w:space="0" w:color="000000"/>
            </w:tcBorders>
            <w:tcMar>
              <w:top w:w="15" w:type="dxa"/>
              <w:left w:w="15" w:type="dxa"/>
              <w:bottom w:w="15" w:type="dxa"/>
              <w:right w:w="165" w:type="dxa"/>
            </w:tcMar>
          </w:tcPr>
          <w:p w14:paraId="5FB2803F" w14:textId="77777777" w:rsidR="0013251B" w:rsidRDefault="0063067A">
            <w:pPr>
              <w:spacing w:after="0"/>
              <w:jc w:val="right"/>
            </w:pPr>
            <w:r>
              <w:rPr>
                <w:rFonts w:ascii="Courier New" w:hAnsi="Courier New"/>
                <w:color w:val="000000"/>
              </w:rPr>
              <w:t>(5,500)</w:t>
            </w:r>
          </w:p>
        </w:tc>
        <w:tc>
          <w:tcPr>
            <w:tcW w:w="4346" w:type="dxa"/>
            <w:tcMar>
              <w:top w:w="15" w:type="dxa"/>
              <w:left w:w="150" w:type="dxa"/>
              <w:bottom w:w="15" w:type="dxa"/>
              <w:right w:w="15" w:type="dxa"/>
            </w:tcMar>
          </w:tcPr>
          <w:p w14:paraId="5DEEEB18" w14:textId="77777777" w:rsidR="0013251B" w:rsidRDefault="0063067A">
            <w:pPr>
              <w:spacing w:after="0"/>
            </w:pPr>
            <w:r>
              <w:rPr>
                <w:rFonts w:ascii="Courier New" w:hAnsi="Courier New"/>
                <w:color w:val="000000"/>
              </w:rPr>
              <w:t>Dividends</w:t>
            </w:r>
          </w:p>
        </w:tc>
      </w:tr>
      <w:tr w:rsidR="0013251B" w14:paraId="1E2E3D94" w14:textId="77777777">
        <w:tc>
          <w:tcPr>
            <w:tcW w:w="1793" w:type="dxa"/>
            <w:tcMar>
              <w:top w:w="15" w:type="dxa"/>
              <w:left w:w="15" w:type="dxa"/>
              <w:bottom w:w="15" w:type="dxa"/>
              <w:right w:w="15" w:type="dxa"/>
            </w:tcMar>
          </w:tcPr>
          <w:p w14:paraId="5B95BBAE" w14:textId="77777777" w:rsidR="0013251B" w:rsidRDefault="0063067A">
            <w:pPr>
              <w:spacing w:after="0"/>
              <w:jc w:val="center"/>
            </w:pPr>
            <w:r>
              <w:rPr>
                <w:rFonts w:ascii="Courier New" w:hAnsi="Courier New"/>
                <w:b/>
                <w:color w:val="000000"/>
              </w:rPr>
              <w:t>Totals</w:t>
            </w:r>
          </w:p>
        </w:tc>
        <w:tc>
          <w:tcPr>
            <w:tcW w:w="1639" w:type="dxa"/>
            <w:tcMar>
              <w:top w:w="15" w:type="dxa"/>
              <w:left w:w="15" w:type="dxa"/>
              <w:bottom w:w="15" w:type="dxa"/>
              <w:right w:w="210" w:type="dxa"/>
            </w:tcMar>
          </w:tcPr>
          <w:p w14:paraId="1A4DD8D5" w14:textId="77777777" w:rsidR="0013251B" w:rsidRDefault="0063067A">
            <w:pPr>
              <w:spacing w:after="0"/>
              <w:jc w:val="right"/>
            </w:pPr>
            <w:r>
              <w:rPr>
                <w:rFonts w:ascii="Courier New" w:hAnsi="Courier New"/>
                <w:color w:val="000000"/>
              </w:rPr>
              <w:t>59,150</w:t>
            </w:r>
          </w:p>
        </w:tc>
        <w:tc>
          <w:tcPr>
            <w:tcW w:w="1591" w:type="dxa"/>
            <w:tcMar>
              <w:top w:w="15" w:type="dxa"/>
              <w:left w:w="15" w:type="dxa"/>
              <w:bottom w:w="15" w:type="dxa"/>
              <w:right w:w="210" w:type="dxa"/>
            </w:tcMar>
          </w:tcPr>
          <w:p w14:paraId="378415F5" w14:textId="77777777" w:rsidR="0013251B" w:rsidRDefault="0063067A">
            <w:pPr>
              <w:spacing w:after="0"/>
              <w:jc w:val="right"/>
            </w:pPr>
            <w:r>
              <w:rPr>
                <w:rFonts w:ascii="Courier New" w:hAnsi="Courier New"/>
                <w:color w:val="000000"/>
              </w:rPr>
              <w:t>25,000</w:t>
            </w:r>
          </w:p>
        </w:tc>
        <w:tc>
          <w:tcPr>
            <w:tcW w:w="676" w:type="dxa"/>
            <w:tcMar>
              <w:top w:w="15" w:type="dxa"/>
              <w:left w:w="15" w:type="dxa"/>
              <w:bottom w:w="15" w:type="dxa"/>
              <w:right w:w="15" w:type="dxa"/>
            </w:tcMar>
          </w:tcPr>
          <w:p w14:paraId="614B22C8" w14:textId="77777777" w:rsidR="0013251B" w:rsidRDefault="0013251B"/>
        </w:tc>
        <w:tc>
          <w:tcPr>
            <w:tcW w:w="1849" w:type="dxa"/>
            <w:tcMar>
              <w:top w:w="15" w:type="dxa"/>
              <w:left w:w="15" w:type="dxa"/>
              <w:bottom w:w="15" w:type="dxa"/>
              <w:right w:w="210" w:type="dxa"/>
            </w:tcMar>
          </w:tcPr>
          <w:p w14:paraId="1A823723" w14:textId="77777777" w:rsidR="0013251B" w:rsidRDefault="0063067A">
            <w:pPr>
              <w:spacing w:after="0"/>
              <w:jc w:val="right"/>
            </w:pPr>
            <w:r>
              <w:rPr>
                <w:rFonts w:ascii="Courier New" w:hAnsi="Courier New"/>
                <w:color w:val="000000"/>
              </w:rPr>
              <w:t>27,500</w:t>
            </w:r>
          </w:p>
        </w:tc>
        <w:tc>
          <w:tcPr>
            <w:tcW w:w="676" w:type="dxa"/>
            <w:tcMar>
              <w:top w:w="15" w:type="dxa"/>
              <w:left w:w="15" w:type="dxa"/>
              <w:bottom w:w="15" w:type="dxa"/>
              <w:right w:w="15" w:type="dxa"/>
            </w:tcMar>
          </w:tcPr>
          <w:p w14:paraId="108A0373" w14:textId="77777777" w:rsidR="0013251B" w:rsidRDefault="0013251B"/>
        </w:tc>
        <w:tc>
          <w:tcPr>
            <w:tcW w:w="1753" w:type="dxa"/>
            <w:tcMar>
              <w:top w:w="15" w:type="dxa"/>
              <w:left w:w="15" w:type="dxa"/>
              <w:bottom w:w="15" w:type="dxa"/>
              <w:right w:w="210" w:type="dxa"/>
            </w:tcMar>
          </w:tcPr>
          <w:p w14:paraId="19B2FC11" w14:textId="77777777" w:rsidR="0013251B" w:rsidRDefault="0063067A">
            <w:pPr>
              <w:spacing w:after="0"/>
              <w:jc w:val="right"/>
            </w:pPr>
            <w:r>
              <w:rPr>
                <w:rFonts w:ascii="Courier New" w:hAnsi="Courier New"/>
                <w:color w:val="000000"/>
              </w:rPr>
              <w:t>50,000</w:t>
            </w:r>
          </w:p>
        </w:tc>
        <w:tc>
          <w:tcPr>
            <w:tcW w:w="676" w:type="dxa"/>
            <w:tcMar>
              <w:top w:w="15" w:type="dxa"/>
              <w:left w:w="15" w:type="dxa"/>
              <w:bottom w:w="15" w:type="dxa"/>
              <w:right w:w="15" w:type="dxa"/>
            </w:tcMar>
          </w:tcPr>
          <w:p w14:paraId="027CCEE1" w14:textId="77777777" w:rsidR="0013251B" w:rsidRDefault="0013251B"/>
        </w:tc>
        <w:tc>
          <w:tcPr>
            <w:tcW w:w="1801" w:type="dxa"/>
            <w:tcMar>
              <w:top w:w="15" w:type="dxa"/>
              <w:left w:w="15" w:type="dxa"/>
              <w:bottom w:w="15" w:type="dxa"/>
              <w:right w:w="210" w:type="dxa"/>
            </w:tcMar>
          </w:tcPr>
          <w:p w14:paraId="091931C8" w14:textId="77777777" w:rsidR="0013251B" w:rsidRDefault="0063067A">
            <w:pPr>
              <w:spacing w:after="0"/>
              <w:jc w:val="right"/>
            </w:pPr>
            <w:r>
              <w:rPr>
                <w:rFonts w:ascii="Courier New" w:hAnsi="Courier New"/>
                <w:color w:val="000000"/>
              </w:rPr>
              <w:t>6,650</w:t>
            </w:r>
          </w:p>
        </w:tc>
        <w:tc>
          <w:tcPr>
            <w:tcW w:w="4346" w:type="dxa"/>
            <w:tcMar>
              <w:top w:w="15" w:type="dxa"/>
              <w:left w:w="150" w:type="dxa"/>
              <w:bottom w:w="15" w:type="dxa"/>
              <w:right w:w="15" w:type="dxa"/>
            </w:tcMar>
          </w:tcPr>
          <w:p w14:paraId="2697874C" w14:textId="77777777" w:rsidR="0013251B" w:rsidRDefault="0013251B"/>
        </w:tc>
      </w:tr>
    </w:tbl>
    <w:p w14:paraId="6EFD0C39"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w:t>
      </w:r>
    </w:p>
    <w:tbl>
      <w:tblPr>
        <w:tblW w:w="0" w:type="auto"/>
        <w:tblLook w:val="04A0" w:firstRow="1" w:lastRow="0" w:firstColumn="1" w:lastColumn="0" w:noHBand="0" w:noVBand="1"/>
      </w:tblPr>
      <w:tblGrid>
        <w:gridCol w:w="7425"/>
        <w:gridCol w:w="1965"/>
      </w:tblGrid>
      <w:tr w:rsidR="0013251B" w14:paraId="0F9D53C6" w14:textId="77777777">
        <w:tc>
          <w:tcPr>
            <w:tcW w:w="0" w:type="auto"/>
            <w:gridSpan w:val="2"/>
            <w:tcMar>
              <w:top w:w="15" w:type="dxa"/>
              <w:left w:w="15" w:type="dxa"/>
              <w:bottom w:w="15" w:type="dxa"/>
              <w:right w:w="15" w:type="dxa"/>
            </w:tcMar>
          </w:tcPr>
          <w:p w14:paraId="7CCAEAC4" w14:textId="77777777" w:rsidR="0013251B" w:rsidRDefault="0063067A">
            <w:pPr>
              <w:spacing w:after="0"/>
              <w:jc w:val="center"/>
            </w:pPr>
            <w:r>
              <w:rPr>
                <w:rFonts w:ascii="Courier New" w:hAnsi="Courier New"/>
                <w:color w:val="000000"/>
              </w:rPr>
              <w:t>Holiday Travel Services</w:t>
            </w:r>
          </w:p>
        </w:tc>
      </w:tr>
      <w:tr w:rsidR="0013251B" w14:paraId="17DB674E" w14:textId="77777777">
        <w:tc>
          <w:tcPr>
            <w:tcW w:w="0" w:type="auto"/>
            <w:gridSpan w:val="2"/>
            <w:tcMar>
              <w:top w:w="15" w:type="dxa"/>
              <w:left w:w="15" w:type="dxa"/>
              <w:bottom w:w="15" w:type="dxa"/>
              <w:right w:w="15" w:type="dxa"/>
            </w:tcMar>
          </w:tcPr>
          <w:p w14:paraId="21A37C11" w14:textId="77777777" w:rsidR="0013251B" w:rsidRDefault="0063067A">
            <w:pPr>
              <w:spacing w:after="0"/>
              <w:jc w:val="center"/>
            </w:pPr>
            <w:r>
              <w:rPr>
                <w:rFonts w:ascii="Courier New" w:hAnsi="Courier New"/>
                <w:color w:val="000000"/>
              </w:rPr>
              <w:t>Income Statement</w:t>
            </w:r>
          </w:p>
        </w:tc>
      </w:tr>
      <w:tr w:rsidR="0013251B" w14:paraId="1FF4DFA7" w14:textId="77777777">
        <w:tc>
          <w:tcPr>
            <w:tcW w:w="0" w:type="auto"/>
            <w:gridSpan w:val="2"/>
            <w:tcMar>
              <w:top w:w="15" w:type="dxa"/>
              <w:left w:w="15" w:type="dxa"/>
              <w:bottom w:w="15" w:type="dxa"/>
              <w:right w:w="15" w:type="dxa"/>
            </w:tcMar>
          </w:tcPr>
          <w:p w14:paraId="5716C79E" w14:textId="77777777" w:rsidR="0013251B" w:rsidRDefault="0063067A">
            <w:pPr>
              <w:spacing w:after="0"/>
              <w:jc w:val="center"/>
            </w:pPr>
            <w:r>
              <w:rPr>
                <w:rFonts w:ascii="Courier New" w:hAnsi="Courier New"/>
                <w:color w:val="000000"/>
              </w:rPr>
              <w:t>For the Year Ended December 31, Year 1</w:t>
            </w:r>
          </w:p>
        </w:tc>
      </w:tr>
      <w:tr w:rsidR="0013251B" w14:paraId="2CD81317" w14:textId="77777777">
        <w:tc>
          <w:tcPr>
            <w:tcW w:w="5397" w:type="dxa"/>
            <w:tcMar>
              <w:top w:w="15" w:type="dxa"/>
              <w:left w:w="150" w:type="dxa"/>
              <w:bottom w:w="15" w:type="dxa"/>
              <w:right w:w="15" w:type="dxa"/>
            </w:tcMar>
          </w:tcPr>
          <w:p w14:paraId="1034C8B0" w14:textId="77777777" w:rsidR="0013251B" w:rsidRDefault="0063067A">
            <w:pPr>
              <w:spacing w:after="0"/>
            </w:pPr>
            <w:r>
              <w:rPr>
                <w:rFonts w:ascii="Courier New" w:hAnsi="Courier New"/>
                <w:b/>
                <w:color w:val="000000"/>
              </w:rPr>
              <w:t>Service revenue</w:t>
            </w:r>
          </w:p>
        </w:tc>
        <w:tc>
          <w:tcPr>
            <w:tcW w:w="2203" w:type="dxa"/>
            <w:tcMar>
              <w:top w:w="15" w:type="dxa"/>
              <w:left w:w="15" w:type="dxa"/>
              <w:bottom w:w="15" w:type="dxa"/>
              <w:right w:w="210" w:type="dxa"/>
            </w:tcMar>
          </w:tcPr>
          <w:p w14:paraId="5403B232" w14:textId="77777777" w:rsidR="0013251B" w:rsidRDefault="0063067A">
            <w:pPr>
              <w:spacing w:after="0"/>
              <w:jc w:val="right"/>
            </w:pPr>
            <w:r>
              <w:rPr>
                <w:rFonts w:ascii="Courier New" w:hAnsi="Courier New"/>
                <w:color w:val="000000"/>
              </w:rPr>
              <w:t>$ 75,400</w:t>
            </w:r>
          </w:p>
        </w:tc>
      </w:tr>
      <w:tr w:rsidR="0013251B" w14:paraId="1AC07BEE" w14:textId="77777777">
        <w:trPr>
          <w:trHeight w:val="15"/>
        </w:trPr>
        <w:tc>
          <w:tcPr>
            <w:tcW w:w="5397" w:type="dxa"/>
            <w:tcMar>
              <w:top w:w="15" w:type="dxa"/>
              <w:left w:w="150" w:type="dxa"/>
              <w:bottom w:w="15" w:type="dxa"/>
              <w:right w:w="15" w:type="dxa"/>
            </w:tcMar>
          </w:tcPr>
          <w:p w14:paraId="7861148C"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3F5E2BBB" w14:textId="77777777" w:rsidR="0013251B" w:rsidRDefault="0063067A">
            <w:pPr>
              <w:spacing w:after="0"/>
              <w:jc w:val="right"/>
            </w:pPr>
            <w:r>
              <w:rPr>
                <w:rFonts w:ascii="Courier New" w:hAnsi="Courier New"/>
                <w:color w:val="000000"/>
              </w:rPr>
              <w:t>(63,250)</w:t>
            </w:r>
          </w:p>
        </w:tc>
      </w:tr>
      <w:tr w:rsidR="0013251B" w14:paraId="06D87DC4" w14:textId="77777777">
        <w:trPr>
          <w:trHeight w:val="30"/>
        </w:trPr>
        <w:tc>
          <w:tcPr>
            <w:tcW w:w="5397" w:type="dxa"/>
            <w:tcMar>
              <w:top w:w="15" w:type="dxa"/>
              <w:left w:w="150" w:type="dxa"/>
              <w:bottom w:w="15" w:type="dxa"/>
              <w:right w:w="15" w:type="dxa"/>
            </w:tcMar>
          </w:tcPr>
          <w:p w14:paraId="655F0884"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09D68C7E" w14:textId="77777777" w:rsidR="0013251B" w:rsidRDefault="0063067A">
            <w:pPr>
              <w:spacing w:after="0"/>
              <w:jc w:val="right"/>
            </w:pPr>
            <w:r>
              <w:rPr>
                <w:rFonts w:ascii="Courier New" w:hAnsi="Courier New"/>
                <w:color w:val="000000"/>
              </w:rPr>
              <w:t>$ 12,150</w:t>
            </w:r>
          </w:p>
        </w:tc>
      </w:tr>
      <w:tr w:rsidR="0013251B" w14:paraId="3010CBDE" w14:textId="77777777">
        <w:tc>
          <w:tcPr>
            <w:tcW w:w="0" w:type="auto"/>
            <w:gridSpan w:val="2"/>
            <w:tcMar>
              <w:top w:w="15" w:type="dxa"/>
              <w:left w:w="15" w:type="dxa"/>
              <w:bottom w:w="15" w:type="dxa"/>
              <w:right w:w="15" w:type="dxa"/>
            </w:tcMar>
          </w:tcPr>
          <w:p w14:paraId="3A5D8053" w14:textId="77777777" w:rsidR="0013251B" w:rsidRDefault="0063067A">
            <w:pPr>
              <w:spacing w:after="0"/>
              <w:jc w:val="center"/>
            </w:pPr>
            <w:r>
              <w:rPr>
                <w:rFonts w:ascii="Courier New" w:hAnsi="Courier New"/>
                <w:color w:val="000000"/>
              </w:rPr>
              <w:t xml:space="preserve">Holiday Travel </w:t>
            </w:r>
            <w:r>
              <w:rPr>
                <w:rFonts w:ascii="Courier New" w:hAnsi="Courier New"/>
                <w:color w:val="000000"/>
              </w:rPr>
              <w:t>Services</w:t>
            </w:r>
          </w:p>
        </w:tc>
      </w:tr>
      <w:tr w:rsidR="0013251B" w14:paraId="67860291" w14:textId="77777777">
        <w:tc>
          <w:tcPr>
            <w:tcW w:w="0" w:type="auto"/>
            <w:gridSpan w:val="2"/>
            <w:tcMar>
              <w:top w:w="15" w:type="dxa"/>
              <w:left w:w="15" w:type="dxa"/>
              <w:bottom w:w="15" w:type="dxa"/>
              <w:right w:w="15" w:type="dxa"/>
            </w:tcMar>
          </w:tcPr>
          <w:p w14:paraId="0F69C3B7" w14:textId="77777777" w:rsidR="0013251B" w:rsidRDefault="0063067A">
            <w:pPr>
              <w:spacing w:after="0"/>
              <w:jc w:val="center"/>
            </w:pPr>
            <w:r>
              <w:rPr>
                <w:rFonts w:ascii="Courier New" w:hAnsi="Courier New"/>
                <w:color w:val="000000"/>
              </w:rPr>
              <w:t>Balance Sheet</w:t>
            </w:r>
          </w:p>
        </w:tc>
      </w:tr>
      <w:tr w:rsidR="0013251B" w14:paraId="53C3714A" w14:textId="77777777">
        <w:tc>
          <w:tcPr>
            <w:tcW w:w="0" w:type="auto"/>
            <w:gridSpan w:val="2"/>
            <w:tcMar>
              <w:top w:w="15" w:type="dxa"/>
              <w:left w:w="15" w:type="dxa"/>
              <w:bottom w:w="15" w:type="dxa"/>
              <w:right w:w="15" w:type="dxa"/>
            </w:tcMar>
          </w:tcPr>
          <w:p w14:paraId="1B1D72A2" w14:textId="77777777" w:rsidR="0013251B" w:rsidRDefault="0063067A">
            <w:pPr>
              <w:spacing w:after="0"/>
              <w:jc w:val="center"/>
            </w:pPr>
            <w:r>
              <w:rPr>
                <w:rFonts w:ascii="Courier New" w:hAnsi="Courier New"/>
                <w:color w:val="000000"/>
              </w:rPr>
              <w:t>As of December 31, Year 1</w:t>
            </w:r>
          </w:p>
        </w:tc>
      </w:tr>
      <w:tr w:rsidR="0013251B" w14:paraId="7B2E0451" w14:textId="77777777">
        <w:tc>
          <w:tcPr>
            <w:tcW w:w="9379" w:type="dxa"/>
            <w:tcMar>
              <w:top w:w="15" w:type="dxa"/>
              <w:left w:w="150" w:type="dxa"/>
              <w:bottom w:w="15" w:type="dxa"/>
              <w:right w:w="15" w:type="dxa"/>
            </w:tcMar>
          </w:tcPr>
          <w:p w14:paraId="0BDE05D1" w14:textId="77777777" w:rsidR="0013251B" w:rsidRDefault="0063067A">
            <w:pPr>
              <w:spacing w:after="0"/>
            </w:pPr>
            <w:r>
              <w:rPr>
                <w:rFonts w:ascii="Courier New" w:hAnsi="Courier New"/>
                <w:b/>
                <w:color w:val="000000"/>
              </w:rPr>
              <w:t>Assets</w:t>
            </w:r>
          </w:p>
        </w:tc>
        <w:tc>
          <w:tcPr>
            <w:tcW w:w="2221" w:type="dxa"/>
            <w:tcMar>
              <w:top w:w="15" w:type="dxa"/>
              <w:left w:w="15" w:type="dxa"/>
              <w:bottom w:w="15" w:type="dxa"/>
              <w:right w:w="210" w:type="dxa"/>
            </w:tcMar>
          </w:tcPr>
          <w:p w14:paraId="5F91E5E9" w14:textId="77777777" w:rsidR="0013251B" w:rsidRDefault="0013251B"/>
        </w:tc>
      </w:tr>
      <w:tr w:rsidR="0013251B" w14:paraId="5815EF2B" w14:textId="77777777">
        <w:tc>
          <w:tcPr>
            <w:tcW w:w="9379" w:type="dxa"/>
            <w:tcMar>
              <w:top w:w="15" w:type="dxa"/>
              <w:left w:w="300" w:type="dxa"/>
              <w:bottom w:w="15" w:type="dxa"/>
              <w:right w:w="15" w:type="dxa"/>
            </w:tcMar>
          </w:tcPr>
          <w:p w14:paraId="2F688E1D" w14:textId="77777777" w:rsidR="0013251B" w:rsidRDefault="0063067A">
            <w:pPr>
              <w:spacing w:after="0"/>
            </w:pPr>
            <w:r>
              <w:rPr>
                <w:rFonts w:ascii="Courier New" w:hAnsi="Courier New"/>
                <w:b/>
                <w:color w:val="000000"/>
              </w:rPr>
              <w:t>Cash</w:t>
            </w:r>
          </w:p>
        </w:tc>
        <w:tc>
          <w:tcPr>
            <w:tcW w:w="2221" w:type="dxa"/>
            <w:tcMar>
              <w:top w:w="15" w:type="dxa"/>
              <w:left w:w="15" w:type="dxa"/>
              <w:bottom w:w="15" w:type="dxa"/>
              <w:right w:w="210" w:type="dxa"/>
            </w:tcMar>
          </w:tcPr>
          <w:p w14:paraId="5920BD95" w14:textId="77777777" w:rsidR="0013251B" w:rsidRDefault="0063067A">
            <w:pPr>
              <w:spacing w:after="0"/>
              <w:jc w:val="right"/>
            </w:pPr>
            <w:r>
              <w:rPr>
                <w:rFonts w:ascii="Courier New" w:hAnsi="Courier New"/>
                <w:color w:val="000000"/>
              </w:rPr>
              <w:t>$ 59,150</w:t>
            </w:r>
          </w:p>
        </w:tc>
      </w:tr>
      <w:tr w:rsidR="0013251B" w14:paraId="163D5FF1" w14:textId="77777777">
        <w:trPr>
          <w:trHeight w:val="15"/>
        </w:trPr>
        <w:tc>
          <w:tcPr>
            <w:tcW w:w="9379" w:type="dxa"/>
            <w:tcMar>
              <w:top w:w="15" w:type="dxa"/>
              <w:left w:w="300" w:type="dxa"/>
              <w:bottom w:w="15" w:type="dxa"/>
              <w:right w:w="15" w:type="dxa"/>
            </w:tcMar>
          </w:tcPr>
          <w:p w14:paraId="5C852FFE" w14:textId="77777777" w:rsidR="0013251B" w:rsidRDefault="0063067A">
            <w:pPr>
              <w:spacing w:after="0"/>
            </w:pPr>
            <w:r>
              <w:rPr>
                <w:rFonts w:ascii="Courier New" w:hAnsi="Courier New"/>
                <w:b/>
                <w:color w:val="000000"/>
              </w:rPr>
              <w:t>Land</w:t>
            </w:r>
          </w:p>
        </w:tc>
        <w:tc>
          <w:tcPr>
            <w:tcW w:w="2221" w:type="dxa"/>
            <w:tcBorders>
              <w:bottom w:val="single" w:sz="8" w:space="0" w:color="000000"/>
            </w:tcBorders>
            <w:tcMar>
              <w:top w:w="15" w:type="dxa"/>
              <w:left w:w="15" w:type="dxa"/>
              <w:bottom w:w="15" w:type="dxa"/>
              <w:right w:w="210" w:type="dxa"/>
            </w:tcMar>
          </w:tcPr>
          <w:p w14:paraId="7C8F0846" w14:textId="77777777" w:rsidR="0013251B" w:rsidRDefault="0063067A">
            <w:pPr>
              <w:spacing w:after="0"/>
              <w:jc w:val="right"/>
            </w:pPr>
            <w:r>
              <w:rPr>
                <w:rFonts w:ascii="Courier New" w:hAnsi="Courier New"/>
                <w:color w:val="000000"/>
              </w:rPr>
              <w:t>25,000</w:t>
            </w:r>
          </w:p>
        </w:tc>
      </w:tr>
      <w:tr w:rsidR="0013251B" w14:paraId="0CEB6240" w14:textId="77777777">
        <w:trPr>
          <w:trHeight w:val="30"/>
        </w:trPr>
        <w:tc>
          <w:tcPr>
            <w:tcW w:w="9379" w:type="dxa"/>
            <w:tcMar>
              <w:top w:w="15" w:type="dxa"/>
              <w:left w:w="150" w:type="dxa"/>
              <w:bottom w:w="15" w:type="dxa"/>
              <w:right w:w="15" w:type="dxa"/>
            </w:tcMar>
          </w:tcPr>
          <w:p w14:paraId="4B96536D" w14:textId="77777777" w:rsidR="0013251B" w:rsidRDefault="0063067A">
            <w:pPr>
              <w:spacing w:after="0"/>
            </w:pPr>
            <w:r>
              <w:rPr>
                <w:rFonts w:ascii="Courier New" w:hAnsi="Courier New"/>
                <w:b/>
                <w:color w:val="000000"/>
              </w:rPr>
              <w:t>Total assets</w:t>
            </w:r>
          </w:p>
        </w:tc>
        <w:tc>
          <w:tcPr>
            <w:tcW w:w="2221" w:type="dxa"/>
            <w:tcBorders>
              <w:bottom w:val="double" w:sz="5" w:space="0" w:color="000000"/>
            </w:tcBorders>
            <w:tcMar>
              <w:top w:w="15" w:type="dxa"/>
              <w:left w:w="15" w:type="dxa"/>
              <w:bottom w:w="15" w:type="dxa"/>
              <w:right w:w="210" w:type="dxa"/>
            </w:tcMar>
          </w:tcPr>
          <w:p w14:paraId="610B633F" w14:textId="77777777" w:rsidR="0013251B" w:rsidRDefault="0063067A">
            <w:pPr>
              <w:spacing w:after="0"/>
              <w:jc w:val="right"/>
            </w:pPr>
            <w:r>
              <w:rPr>
                <w:rFonts w:ascii="Courier New" w:hAnsi="Courier New"/>
                <w:color w:val="000000"/>
              </w:rPr>
              <w:t>$ 84,150</w:t>
            </w:r>
          </w:p>
        </w:tc>
      </w:tr>
      <w:tr w:rsidR="0013251B" w14:paraId="5DCCCC3B" w14:textId="77777777">
        <w:tc>
          <w:tcPr>
            <w:tcW w:w="9379" w:type="dxa"/>
            <w:tcMar>
              <w:top w:w="15" w:type="dxa"/>
              <w:left w:w="150" w:type="dxa"/>
              <w:bottom w:w="15" w:type="dxa"/>
              <w:right w:w="15" w:type="dxa"/>
            </w:tcMar>
          </w:tcPr>
          <w:p w14:paraId="3D24D61D" w14:textId="77777777" w:rsidR="0013251B" w:rsidRDefault="0063067A">
            <w:pPr>
              <w:spacing w:after="0"/>
            </w:pPr>
            <w:r>
              <w:rPr>
                <w:rFonts w:ascii="Courier New" w:hAnsi="Courier New"/>
                <w:b/>
                <w:color w:val="000000"/>
              </w:rPr>
              <w:t>Liabilities</w:t>
            </w:r>
          </w:p>
        </w:tc>
        <w:tc>
          <w:tcPr>
            <w:tcW w:w="2221" w:type="dxa"/>
            <w:tcMar>
              <w:top w:w="15" w:type="dxa"/>
              <w:left w:w="15" w:type="dxa"/>
              <w:bottom w:w="15" w:type="dxa"/>
              <w:right w:w="210" w:type="dxa"/>
            </w:tcMar>
          </w:tcPr>
          <w:p w14:paraId="4936FE76" w14:textId="77777777" w:rsidR="0013251B" w:rsidRDefault="0013251B"/>
        </w:tc>
      </w:tr>
      <w:tr w:rsidR="0013251B" w14:paraId="1B035672" w14:textId="77777777">
        <w:tc>
          <w:tcPr>
            <w:tcW w:w="9379" w:type="dxa"/>
            <w:tcMar>
              <w:top w:w="15" w:type="dxa"/>
              <w:left w:w="300" w:type="dxa"/>
              <w:bottom w:w="15" w:type="dxa"/>
              <w:right w:w="15" w:type="dxa"/>
            </w:tcMar>
          </w:tcPr>
          <w:p w14:paraId="14C3EBB2" w14:textId="77777777" w:rsidR="0013251B" w:rsidRDefault="0063067A">
            <w:pPr>
              <w:spacing w:after="0"/>
            </w:pPr>
            <w:r>
              <w:rPr>
                <w:rFonts w:ascii="Courier New" w:hAnsi="Courier New"/>
                <w:b/>
                <w:color w:val="000000"/>
              </w:rPr>
              <w:t>Notes payable</w:t>
            </w:r>
          </w:p>
        </w:tc>
        <w:tc>
          <w:tcPr>
            <w:tcW w:w="2221" w:type="dxa"/>
            <w:tcMar>
              <w:top w:w="15" w:type="dxa"/>
              <w:left w:w="15" w:type="dxa"/>
              <w:bottom w:w="15" w:type="dxa"/>
              <w:right w:w="210" w:type="dxa"/>
            </w:tcMar>
          </w:tcPr>
          <w:p w14:paraId="3B35D399" w14:textId="77777777" w:rsidR="0013251B" w:rsidRDefault="0063067A">
            <w:pPr>
              <w:spacing w:after="0"/>
              <w:jc w:val="right"/>
            </w:pPr>
            <w:r>
              <w:rPr>
                <w:rFonts w:ascii="Courier New" w:hAnsi="Courier New"/>
                <w:color w:val="000000"/>
              </w:rPr>
              <w:t>$ 27,500</w:t>
            </w:r>
          </w:p>
        </w:tc>
      </w:tr>
      <w:tr w:rsidR="0013251B" w14:paraId="7F2282D2" w14:textId="77777777">
        <w:tc>
          <w:tcPr>
            <w:tcW w:w="9379" w:type="dxa"/>
            <w:tcMar>
              <w:top w:w="15" w:type="dxa"/>
              <w:left w:w="150" w:type="dxa"/>
              <w:bottom w:w="15" w:type="dxa"/>
              <w:right w:w="15" w:type="dxa"/>
            </w:tcMar>
          </w:tcPr>
          <w:p w14:paraId="6A18204A" w14:textId="77777777" w:rsidR="0013251B" w:rsidRDefault="0063067A">
            <w:pPr>
              <w:spacing w:after="0"/>
            </w:pPr>
            <w:r>
              <w:rPr>
                <w:rFonts w:ascii="Courier New" w:hAnsi="Courier New"/>
                <w:b/>
                <w:color w:val="000000"/>
              </w:rPr>
              <w:t>Stockholders' equity</w:t>
            </w:r>
          </w:p>
        </w:tc>
        <w:tc>
          <w:tcPr>
            <w:tcW w:w="2221" w:type="dxa"/>
            <w:tcMar>
              <w:top w:w="15" w:type="dxa"/>
              <w:left w:w="15" w:type="dxa"/>
              <w:bottom w:w="15" w:type="dxa"/>
              <w:right w:w="210" w:type="dxa"/>
            </w:tcMar>
          </w:tcPr>
          <w:p w14:paraId="3A9B9EA9" w14:textId="77777777" w:rsidR="0013251B" w:rsidRDefault="0013251B"/>
        </w:tc>
      </w:tr>
      <w:tr w:rsidR="0013251B" w14:paraId="2D0F3F3D" w14:textId="77777777">
        <w:tc>
          <w:tcPr>
            <w:tcW w:w="9379" w:type="dxa"/>
            <w:tcMar>
              <w:top w:w="15" w:type="dxa"/>
              <w:left w:w="300" w:type="dxa"/>
              <w:bottom w:w="15" w:type="dxa"/>
              <w:right w:w="15" w:type="dxa"/>
            </w:tcMar>
          </w:tcPr>
          <w:p w14:paraId="6A01B2CA" w14:textId="77777777" w:rsidR="0013251B" w:rsidRDefault="0063067A">
            <w:pPr>
              <w:spacing w:after="0"/>
            </w:pPr>
            <w:r>
              <w:rPr>
                <w:rFonts w:ascii="Courier New" w:hAnsi="Courier New"/>
                <w:b/>
                <w:color w:val="000000"/>
              </w:rPr>
              <w:t>Common stock</w:t>
            </w:r>
          </w:p>
        </w:tc>
        <w:tc>
          <w:tcPr>
            <w:tcW w:w="2221" w:type="dxa"/>
            <w:tcMar>
              <w:top w:w="15" w:type="dxa"/>
              <w:left w:w="15" w:type="dxa"/>
              <w:bottom w:w="15" w:type="dxa"/>
              <w:right w:w="210" w:type="dxa"/>
            </w:tcMar>
          </w:tcPr>
          <w:p w14:paraId="5E34DD00" w14:textId="77777777" w:rsidR="0013251B" w:rsidRDefault="0063067A">
            <w:pPr>
              <w:spacing w:after="0"/>
              <w:jc w:val="right"/>
            </w:pPr>
            <w:r>
              <w:rPr>
                <w:rFonts w:ascii="Courier New" w:hAnsi="Courier New"/>
                <w:color w:val="000000"/>
              </w:rPr>
              <w:t>50,000</w:t>
            </w:r>
          </w:p>
        </w:tc>
      </w:tr>
      <w:tr w:rsidR="0013251B" w14:paraId="37E09EA6" w14:textId="77777777">
        <w:trPr>
          <w:trHeight w:val="15"/>
        </w:trPr>
        <w:tc>
          <w:tcPr>
            <w:tcW w:w="9379" w:type="dxa"/>
            <w:tcMar>
              <w:top w:w="15" w:type="dxa"/>
              <w:left w:w="300" w:type="dxa"/>
              <w:bottom w:w="15" w:type="dxa"/>
              <w:right w:w="15" w:type="dxa"/>
            </w:tcMar>
          </w:tcPr>
          <w:p w14:paraId="3CF9D2C3" w14:textId="77777777" w:rsidR="0013251B" w:rsidRDefault="0063067A">
            <w:pPr>
              <w:spacing w:after="0"/>
            </w:pPr>
            <w:r>
              <w:rPr>
                <w:rFonts w:ascii="Courier New" w:hAnsi="Courier New"/>
                <w:b/>
                <w:color w:val="000000"/>
              </w:rPr>
              <w:t>Retained earnings</w:t>
            </w:r>
          </w:p>
        </w:tc>
        <w:tc>
          <w:tcPr>
            <w:tcW w:w="2221" w:type="dxa"/>
            <w:tcBorders>
              <w:bottom w:val="single" w:sz="8" w:space="0" w:color="000000"/>
            </w:tcBorders>
            <w:tcMar>
              <w:top w:w="15" w:type="dxa"/>
              <w:left w:w="15" w:type="dxa"/>
              <w:bottom w:w="15" w:type="dxa"/>
              <w:right w:w="210" w:type="dxa"/>
            </w:tcMar>
          </w:tcPr>
          <w:p w14:paraId="5717673E" w14:textId="77777777" w:rsidR="0013251B" w:rsidRDefault="0063067A">
            <w:pPr>
              <w:spacing w:after="0"/>
              <w:jc w:val="right"/>
            </w:pPr>
            <w:r>
              <w:rPr>
                <w:rFonts w:ascii="Courier New" w:hAnsi="Courier New"/>
                <w:color w:val="000000"/>
              </w:rPr>
              <w:t>6,650</w:t>
            </w:r>
          </w:p>
        </w:tc>
      </w:tr>
      <w:tr w:rsidR="0013251B" w14:paraId="040799C9" w14:textId="77777777">
        <w:trPr>
          <w:trHeight w:val="15"/>
        </w:trPr>
        <w:tc>
          <w:tcPr>
            <w:tcW w:w="9379" w:type="dxa"/>
            <w:tcMar>
              <w:top w:w="15" w:type="dxa"/>
              <w:left w:w="150" w:type="dxa"/>
              <w:bottom w:w="15" w:type="dxa"/>
              <w:right w:w="15" w:type="dxa"/>
            </w:tcMar>
          </w:tcPr>
          <w:p w14:paraId="3F331A13" w14:textId="77777777" w:rsidR="0013251B" w:rsidRDefault="0063067A">
            <w:pPr>
              <w:spacing w:after="0"/>
            </w:pPr>
            <w:r>
              <w:rPr>
                <w:rFonts w:ascii="Courier New" w:hAnsi="Courier New"/>
                <w:b/>
                <w:color w:val="000000"/>
              </w:rPr>
              <w:t>Total stockholders' equity</w:t>
            </w:r>
          </w:p>
        </w:tc>
        <w:tc>
          <w:tcPr>
            <w:tcW w:w="2221" w:type="dxa"/>
            <w:tcBorders>
              <w:bottom w:val="single" w:sz="8" w:space="0" w:color="000000"/>
            </w:tcBorders>
            <w:tcMar>
              <w:top w:w="15" w:type="dxa"/>
              <w:left w:w="15" w:type="dxa"/>
              <w:bottom w:w="15" w:type="dxa"/>
              <w:right w:w="210" w:type="dxa"/>
            </w:tcMar>
          </w:tcPr>
          <w:p w14:paraId="267C2797" w14:textId="77777777" w:rsidR="0013251B" w:rsidRDefault="0063067A">
            <w:pPr>
              <w:spacing w:after="0"/>
              <w:jc w:val="right"/>
            </w:pPr>
            <w:r>
              <w:rPr>
                <w:rFonts w:ascii="Courier New" w:hAnsi="Courier New"/>
                <w:color w:val="000000"/>
              </w:rPr>
              <w:t>56,650</w:t>
            </w:r>
          </w:p>
        </w:tc>
      </w:tr>
      <w:tr w:rsidR="0013251B" w14:paraId="4116B7D6" w14:textId="77777777">
        <w:trPr>
          <w:trHeight w:val="30"/>
        </w:trPr>
        <w:tc>
          <w:tcPr>
            <w:tcW w:w="9379" w:type="dxa"/>
            <w:tcMar>
              <w:top w:w="15" w:type="dxa"/>
              <w:left w:w="150" w:type="dxa"/>
              <w:bottom w:w="15" w:type="dxa"/>
              <w:right w:w="15" w:type="dxa"/>
            </w:tcMar>
          </w:tcPr>
          <w:p w14:paraId="32A363E6" w14:textId="77777777" w:rsidR="0013251B" w:rsidRDefault="0063067A">
            <w:pPr>
              <w:spacing w:after="0"/>
            </w:pPr>
            <w:r>
              <w:rPr>
                <w:rFonts w:ascii="Courier New" w:hAnsi="Courier New"/>
                <w:b/>
                <w:color w:val="000000"/>
              </w:rPr>
              <w:t>Total liabilities and stockholders' equity</w:t>
            </w:r>
          </w:p>
        </w:tc>
        <w:tc>
          <w:tcPr>
            <w:tcW w:w="2221" w:type="dxa"/>
            <w:tcBorders>
              <w:bottom w:val="double" w:sz="5" w:space="0" w:color="000000"/>
            </w:tcBorders>
            <w:tcMar>
              <w:top w:w="15" w:type="dxa"/>
              <w:left w:w="15" w:type="dxa"/>
              <w:bottom w:w="15" w:type="dxa"/>
              <w:right w:w="210" w:type="dxa"/>
            </w:tcMar>
          </w:tcPr>
          <w:p w14:paraId="413C4B04" w14:textId="77777777" w:rsidR="0013251B" w:rsidRDefault="0063067A">
            <w:pPr>
              <w:spacing w:after="0"/>
              <w:jc w:val="right"/>
            </w:pPr>
            <w:r>
              <w:rPr>
                <w:rFonts w:ascii="Courier New" w:hAnsi="Courier New"/>
                <w:color w:val="000000"/>
              </w:rPr>
              <w:t>$ 84,150</w:t>
            </w:r>
          </w:p>
        </w:tc>
      </w:tr>
    </w:tbl>
    <w:p w14:paraId="1F976F5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21)   a) Total assets = $48,000 + $65,500 + $10,500 − $8,500 + $15,000 − $15,000 − $46,600 − $4,000 = $64,900</w:t>
      </w:r>
      <w:r>
        <w:br/>
      </w:r>
    </w:p>
    <w:tbl>
      <w:tblPr>
        <w:tblW w:w="0" w:type="auto"/>
        <w:tblLook w:val="04A0" w:firstRow="1" w:lastRow="0" w:firstColumn="1" w:lastColumn="0" w:noHBand="0" w:noVBand="1"/>
      </w:tblPr>
      <w:tblGrid>
        <w:gridCol w:w="7312"/>
        <w:gridCol w:w="2078"/>
      </w:tblGrid>
      <w:tr w:rsidR="0013251B" w14:paraId="42C97E12" w14:textId="77777777">
        <w:tc>
          <w:tcPr>
            <w:tcW w:w="0" w:type="auto"/>
            <w:gridSpan w:val="2"/>
            <w:tcMar>
              <w:top w:w="15" w:type="dxa"/>
              <w:left w:w="15" w:type="dxa"/>
              <w:bottom w:w="15" w:type="dxa"/>
              <w:right w:w="15" w:type="dxa"/>
            </w:tcMar>
          </w:tcPr>
          <w:p w14:paraId="0F9784AC" w14:textId="77777777" w:rsidR="0013251B" w:rsidRDefault="0063067A">
            <w:pPr>
              <w:spacing w:after="0"/>
              <w:jc w:val="center"/>
            </w:pPr>
            <w:r>
              <w:rPr>
                <w:rFonts w:ascii="Courier New" w:hAnsi="Courier New"/>
                <w:color w:val="000000"/>
              </w:rPr>
              <w:t>Wilson Fitness Center</w:t>
            </w:r>
          </w:p>
        </w:tc>
      </w:tr>
      <w:tr w:rsidR="0013251B" w14:paraId="71D76F83" w14:textId="77777777">
        <w:tc>
          <w:tcPr>
            <w:tcW w:w="0" w:type="auto"/>
            <w:gridSpan w:val="2"/>
            <w:tcMar>
              <w:top w:w="15" w:type="dxa"/>
              <w:left w:w="15" w:type="dxa"/>
              <w:bottom w:w="15" w:type="dxa"/>
              <w:right w:w="15" w:type="dxa"/>
            </w:tcMar>
          </w:tcPr>
          <w:p w14:paraId="46F64C3C" w14:textId="77777777" w:rsidR="0013251B" w:rsidRDefault="0063067A">
            <w:pPr>
              <w:spacing w:after="0"/>
              <w:jc w:val="center"/>
            </w:pPr>
            <w:r>
              <w:rPr>
                <w:rFonts w:ascii="Courier New" w:hAnsi="Courier New"/>
                <w:color w:val="000000"/>
              </w:rPr>
              <w:t>Statement of Cash Flows</w:t>
            </w:r>
          </w:p>
        </w:tc>
      </w:tr>
      <w:tr w:rsidR="0013251B" w14:paraId="0CD9EEF2" w14:textId="77777777">
        <w:tc>
          <w:tcPr>
            <w:tcW w:w="0" w:type="auto"/>
            <w:gridSpan w:val="2"/>
            <w:tcMar>
              <w:top w:w="15" w:type="dxa"/>
              <w:left w:w="15" w:type="dxa"/>
              <w:bottom w:w="15" w:type="dxa"/>
              <w:right w:w="15" w:type="dxa"/>
            </w:tcMar>
          </w:tcPr>
          <w:p w14:paraId="70DDECFF" w14:textId="77777777" w:rsidR="0013251B" w:rsidRDefault="0063067A">
            <w:pPr>
              <w:spacing w:after="0"/>
              <w:jc w:val="center"/>
            </w:pPr>
            <w:r>
              <w:rPr>
                <w:rFonts w:ascii="Courier New" w:hAnsi="Courier New"/>
                <w:color w:val="000000"/>
              </w:rPr>
              <w:t xml:space="preserve">For the Year Ended </w:t>
            </w:r>
            <w:r>
              <w:rPr>
                <w:rFonts w:ascii="Courier New" w:hAnsi="Courier New"/>
                <w:color w:val="000000"/>
              </w:rPr>
              <w:t>December 31, Year 1</w:t>
            </w:r>
          </w:p>
        </w:tc>
      </w:tr>
      <w:tr w:rsidR="0013251B" w14:paraId="5A221125" w14:textId="77777777">
        <w:tc>
          <w:tcPr>
            <w:tcW w:w="8369" w:type="dxa"/>
            <w:tcMar>
              <w:top w:w="15" w:type="dxa"/>
              <w:left w:w="150" w:type="dxa"/>
              <w:bottom w:w="15" w:type="dxa"/>
              <w:right w:w="15" w:type="dxa"/>
            </w:tcMar>
          </w:tcPr>
          <w:p w14:paraId="1FB07A94" w14:textId="77777777" w:rsidR="0013251B" w:rsidRDefault="0063067A">
            <w:pPr>
              <w:spacing w:after="0"/>
            </w:pPr>
            <w:r>
              <w:rPr>
                <w:rFonts w:ascii="Courier New" w:hAnsi="Courier New"/>
                <w:b/>
                <w:color w:val="000000"/>
              </w:rPr>
              <w:t>Cash flows from operating activites</w:t>
            </w:r>
          </w:p>
        </w:tc>
        <w:tc>
          <w:tcPr>
            <w:tcW w:w="2231" w:type="dxa"/>
            <w:tcMar>
              <w:top w:w="15" w:type="dxa"/>
              <w:left w:w="15" w:type="dxa"/>
              <w:bottom w:w="15" w:type="dxa"/>
              <w:right w:w="210" w:type="dxa"/>
            </w:tcMar>
          </w:tcPr>
          <w:p w14:paraId="505B503D" w14:textId="77777777" w:rsidR="0013251B" w:rsidRDefault="0013251B"/>
        </w:tc>
      </w:tr>
      <w:tr w:rsidR="0013251B" w14:paraId="484CAA1E" w14:textId="77777777">
        <w:tc>
          <w:tcPr>
            <w:tcW w:w="8369" w:type="dxa"/>
            <w:tcMar>
              <w:top w:w="15" w:type="dxa"/>
              <w:left w:w="150" w:type="dxa"/>
              <w:bottom w:w="15" w:type="dxa"/>
              <w:right w:w="15" w:type="dxa"/>
            </w:tcMar>
          </w:tcPr>
          <w:p w14:paraId="67F8A23D" w14:textId="77777777" w:rsidR="0013251B" w:rsidRDefault="0063067A">
            <w:pPr>
              <w:spacing w:after="0"/>
            </w:pPr>
            <w:r>
              <w:rPr>
                <w:rFonts w:ascii="Courier New" w:hAnsi="Courier New"/>
                <w:b/>
                <w:color w:val="000000"/>
              </w:rPr>
              <w:t>Cash receipt from revenue</w:t>
            </w:r>
          </w:p>
        </w:tc>
        <w:tc>
          <w:tcPr>
            <w:tcW w:w="2231" w:type="dxa"/>
            <w:tcMar>
              <w:top w:w="15" w:type="dxa"/>
              <w:left w:w="15" w:type="dxa"/>
              <w:bottom w:w="15" w:type="dxa"/>
              <w:right w:w="210" w:type="dxa"/>
            </w:tcMar>
          </w:tcPr>
          <w:p w14:paraId="4874EA48" w14:textId="77777777" w:rsidR="0013251B" w:rsidRDefault="0063067A">
            <w:pPr>
              <w:spacing w:after="0"/>
              <w:jc w:val="right"/>
            </w:pPr>
            <w:r>
              <w:rPr>
                <w:rFonts w:ascii="Courier New" w:hAnsi="Courier New"/>
                <w:color w:val="000000"/>
              </w:rPr>
              <w:t>$ 65,500</w:t>
            </w:r>
          </w:p>
        </w:tc>
      </w:tr>
      <w:tr w:rsidR="0013251B" w14:paraId="1BEDECBC" w14:textId="77777777">
        <w:trPr>
          <w:trHeight w:val="15"/>
        </w:trPr>
        <w:tc>
          <w:tcPr>
            <w:tcW w:w="8369" w:type="dxa"/>
            <w:tcMar>
              <w:top w:w="15" w:type="dxa"/>
              <w:left w:w="150" w:type="dxa"/>
              <w:bottom w:w="15" w:type="dxa"/>
              <w:right w:w="15" w:type="dxa"/>
            </w:tcMar>
          </w:tcPr>
          <w:p w14:paraId="40271232" w14:textId="77777777" w:rsidR="0013251B" w:rsidRDefault="0063067A">
            <w:pPr>
              <w:spacing w:after="0"/>
            </w:pPr>
            <w:r>
              <w:rPr>
                <w:rFonts w:ascii="Courier New" w:hAnsi="Courier New"/>
                <w:b/>
                <w:color w:val="000000"/>
              </w:rPr>
              <w:t>Cash payment for expense</w:t>
            </w:r>
          </w:p>
        </w:tc>
        <w:tc>
          <w:tcPr>
            <w:tcW w:w="2231" w:type="dxa"/>
            <w:tcBorders>
              <w:bottom w:val="single" w:sz="8" w:space="0" w:color="000000"/>
            </w:tcBorders>
            <w:tcMar>
              <w:top w:w="15" w:type="dxa"/>
              <w:left w:w="15" w:type="dxa"/>
              <w:bottom w:w="15" w:type="dxa"/>
              <w:right w:w="165" w:type="dxa"/>
            </w:tcMar>
          </w:tcPr>
          <w:p w14:paraId="35F1E513" w14:textId="77777777" w:rsidR="0013251B" w:rsidRDefault="0063067A">
            <w:pPr>
              <w:spacing w:after="0"/>
              <w:jc w:val="right"/>
            </w:pPr>
            <w:r>
              <w:rPr>
                <w:rFonts w:ascii="Courier New" w:hAnsi="Courier New"/>
                <w:color w:val="000000"/>
              </w:rPr>
              <w:t>(55,100)</w:t>
            </w:r>
          </w:p>
        </w:tc>
      </w:tr>
      <w:tr w:rsidR="0013251B" w14:paraId="651EB6A4" w14:textId="77777777">
        <w:tc>
          <w:tcPr>
            <w:tcW w:w="8369" w:type="dxa"/>
            <w:tcMar>
              <w:top w:w="15" w:type="dxa"/>
              <w:left w:w="150" w:type="dxa"/>
              <w:bottom w:w="15" w:type="dxa"/>
              <w:right w:w="15" w:type="dxa"/>
            </w:tcMar>
          </w:tcPr>
          <w:p w14:paraId="119FB22E" w14:textId="77777777" w:rsidR="0013251B" w:rsidRDefault="0063067A">
            <w:pPr>
              <w:spacing w:after="0"/>
            </w:pPr>
            <w:r>
              <w:rPr>
                <w:rFonts w:ascii="Courier New" w:hAnsi="Courier New"/>
                <w:b/>
                <w:color w:val="000000"/>
              </w:rPr>
              <w:t>Net cash flow from operating activities</w:t>
            </w:r>
          </w:p>
        </w:tc>
        <w:tc>
          <w:tcPr>
            <w:tcW w:w="2231" w:type="dxa"/>
            <w:tcMar>
              <w:top w:w="15" w:type="dxa"/>
              <w:left w:w="15" w:type="dxa"/>
              <w:bottom w:w="15" w:type="dxa"/>
              <w:right w:w="210" w:type="dxa"/>
            </w:tcMar>
          </w:tcPr>
          <w:p w14:paraId="368345EF" w14:textId="77777777" w:rsidR="0013251B" w:rsidRDefault="0063067A">
            <w:pPr>
              <w:spacing w:after="0"/>
              <w:jc w:val="right"/>
            </w:pPr>
            <w:r>
              <w:rPr>
                <w:rFonts w:ascii="Courier New" w:hAnsi="Courier New"/>
                <w:color w:val="000000"/>
              </w:rPr>
              <w:t>$ 10,400</w:t>
            </w:r>
          </w:p>
        </w:tc>
      </w:tr>
      <w:tr w:rsidR="0013251B" w14:paraId="1A88B856" w14:textId="77777777">
        <w:tc>
          <w:tcPr>
            <w:tcW w:w="8369" w:type="dxa"/>
            <w:tcMar>
              <w:top w:w="15" w:type="dxa"/>
              <w:left w:w="150" w:type="dxa"/>
              <w:bottom w:w="15" w:type="dxa"/>
              <w:right w:w="15" w:type="dxa"/>
            </w:tcMar>
          </w:tcPr>
          <w:p w14:paraId="6651A318" w14:textId="77777777" w:rsidR="0013251B" w:rsidRDefault="0063067A">
            <w:pPr>
              <w:spacing w:after="0"/>
            </w:pPr>
            <w:r>
              <w:rPr>
                <w:rFonts w:ascii="Courier New" w:hAnsi="Courier New"/>
                <w:b/>
                <w:color w:val="000000"/>
              </w:rPr>
              <w:t>Cash flows for investing activities</w:t>
            </w:r>
          </w:p>
        </w:tc>
        <w:tc>
          <w:tcPr>
            <w:tcW w:w="2231" w:type="dxa"/>
            <w:tcMar>
              <w:top w:w="15" w:type="dxa"/>
              <w:left w:w="15" w:type="dxa"/>
              <w:bottom w:w="15" w:type="dxa"/>
              <w:right w:w="210" w:type="dxa"/>
            </w:tcMar>
          </w:tcPr>
          <w:p w14:paraId="64EAB0AD" w14:textId="77777777" w:rsidR="0013251B" w:rsidRDefault="0013251B"/>
        </w:tc>
      </w:tr>
      <w:tr w:rsidR="0013251B" w14:paraId="45313180" w14:textId="77777777">
        <w:tc>
          <w:tcPr>
            <w:tcW w:w="8369" w:type="dxa"/>
            <w:tcMar>
              <w:top w:w="15" w:type="dxa"/>
              <w:left w:w="150" w:type="dxa"/>
              <w:bottom w:w="15" w:type="dxa"/>
              <w:right w:w="15" w:type="dxa"/>
            </w:tcMar>
          </w:tcPr>
          <w:p w14:paraId="0A148CC5" w14:textId="77777777" w:rsidR="0013251B" w:rsidRDefault="0063067A">
            <w:pPr>
              <w:spacing w:after="0"/>
            </w:pPr>
            <w:r>
              <w:rPr>
                <w:rFonts w:ascii="Courier New" w:hAnsi="Courier New"/>
                <w:b/>
                <w:color w:val="000000"/>
              </w:rPr>
              <w:t>Cash payment for land</w:t>
            </w:r>
          </w:p>
        </w:tc>
        <w:tc>
          <w:tcPr>
            <w:tcW w:w="2231" w:type="dxa"/>
            <w:tcMar>
              <w:top w:w="15" w:type="dxa"/>
              <w:left w:w="15" w:type="dxa"/>
              <w:bottom w:w="15" w:type="dxa"/>
              <w:right w:w="165" w:type="dxa"/>
            </w:tcMar>
          </w:tcPr>
          <w:p w14:paraId="516906A8" w14:textId="77777777" w:rsidR="0013251B" w:rsidRDefault="0063067A">
            <w:pPr>
              <w:spacing w:after="0"/>
              <w:jc w:val="right"/>
            </w:pPr>
            <w:r>
              <w:rPr>
                <w:rFonts w:ascii="Courier New" w:hAnsi="Courier New"/>
                <w:color w:val="000000"/>
              </w:rPr>
              <w:t xml:space="preserve">$ </w:t>
            </w:r>
            <w:r>
              <w:rPr>
                <w:rFonts w:ascii="Courier New" w:hAnsi="Courier New"/>
                <w:color w:val="000000"/>
              </w:rPr>
              <w:t>(15,000)</w:t>
            </w:r>
          </w:p>
        </w:tc>
      </w:tr>
      <w:tr w:rsidR="0013251B" w14:paraId="14D462D6" w14:textId="77777777">
        <w:tc>
          <w:tcPr>
            <w:tcW w:w="8369" w:type="dxa"/>
            <w:tcMar>
              <w:top w:w="15" w:type="dxa"/>
              <w:left w:w="150" w:type="dxa"/>
              <w:bottom w:w="15" w:type="dxa"/>
              <w:right w:w="15" w:type="dxa"/>
            </w:tcMar>
          </w:tcPr>
          <w:p w14:paraId="0B44C682" w14:textId="77777777" w:rsidR="0013251B" w:rsidRDefault="0063067A">
            <w:pPr>
              <w:spacing w:after="0"/>
            </w:pPr>
            <w:r>
              <w:rPr>
                <w:rFonts w:ascii="Courier New" w:hAnsi="Courier New"/>
                <w:b/>
                <w:color w:val="000000"/>
              </w:rPr>
              <w:t>Cash flows from financing activities</w:t>
            </w:r>
          </w:p>
        </w:tc>
        <w:tc>
          <w:tcPr>
            <w:tcW w:w="2231" w:type="dxa"/>
            <w:tcMar>
              <w:top w:w="15" w:type="dxa"/>
              <w:left w:w="15" w:type="dxa"/>
              <w:bottom w:w="15" w:type="dxa"/>
              <w:right w:w="210" w:type="dxa"/>
            </w:tcMar>
          </w:tcPr>
          <w:p w14:paraId="688015E2" w14:textId="77777777" w:rsidR="0013251B" w:rsidRDefault="0013251B"/>
        </w:tc>
      </w:tr>
      <w:tr w:rsidR="0013251B" w14:paraId="71CB9B12" w14:textId="77777777">
        <w:tc>
          <w:tcPr>
            <w:tcW w:w="8369" w:type="dxa"/>
            <w:tcMar>
              <w:top w:w="15" w:type="dxa"/>
              <w:left w:w="150" w:type="dxa"/>
              <w:bottom w:w="15" w:type="dxa"/>
              <w:right w:w="15" w:type="dxa"/>
            </w:tcMar>
          </w:tcPr>
          <w:p w14:paraId="32E05627" w14:textId="77777777" w:rsidR="0013251B" w:rsidRDefault="0063067A">
            <w:pPr>
              <w:spacing w:after="0"/>
            </w:pPr>
            <w:r>
              <w:rPr>
                <w:rFonts w:ascii="Courier New" w:hAnsi="Courier New"/>
                <w:b/>
                <w:color w:val="000000"/>
              </w:rPr>
              <w:t>Cash receipt from loan</w:t>
            </w:r>
          </w:p>
        </w:tc>
        <w:tc>
          <w:tcPr>
            <w:tcW w:w="2231" w:type="dxa"/>
            <w:tcMar>
              <w:top w:w="15" w:type="dxa"/>
              <w:left w:w="15" w:type="dxa"/>
              <w:bottom w:w="15" w:type="dxa"/>
              <w:right w:w="210" w:type="dxa"/>
            </w:tcMar>
          </w:tcPr>
          <w:p w14:paraId="6355E8AA" w14:textId="77777777" w:rsidR="0013251B" w:rsidRDefault="0063067A">
            <w:pPr>
              <w:spacing w:after="0"/>
              <w:jc w:val="right"/>
            </w:pPr>
            <w:r>
              <w:rPr>
                <w:rFonts w:ascii="Courier New" w:hAnsi="Courier New"/>
                <w:color w:val="000000"/>
              </w:rPr>
              <w:t>10,500</w:t>
            </w:r>
          </w:p>
        </w:tc>
      </w:tr>
      <w:tr w:rsidR="0013251B" w14:paraId="74BE7C09" w14:textId="77777777">
        <w:tc>
          <w:tcPr>
            <w:tcW w:w="8369" w:type="dxa"/>
            <w:tcMar>
              <w:top w:w="15" w:type="dxa"/>
              <w:left w:w="150" w:type="dxa"/>
              <w:bottom w:w="15" w:type="dxa"/>
              <w:right w:w="15" w:type="dxa"/>
            </w:tcMar>
          </w:tcPr>
          <w:p w14:paraId="2B08EF29" w14:textId="77777777" w:rsidR="0013251B" w:rsidRDefault="0063067A">
            <w:pPr>
              <w:spacing w:after="0"/>
            </w:pPr>
            <w:r>
              <w:rPr>
                <w:rFonts w:ascii="Courier New" w:hAnsi="Courier New"/>
                <w:b/>
                <w:color w:val="000000"/>
              </w:rPr>
              <w:t>Cash receipt from stock issue</w:t>
            </w:r>
          </w:p>
        </w:tc>
        <w:tc>
          <w:tcPr>
            <w:tcW w:w="2231" w:type="dxa"/>
            <w:tcMar>
              <w:top w:w="15" w:type="dxa"/>
              <w:left w:w="15" w:type="dxa"/>
              <w:bottom w:w="15" w:type="dxa"/>
              <w:right w:w="210" w:type="dxa"/>
            </w:tcMar>
          </w:tcPr>
          <w:p w14:paraId="10CBC7D9" w14:textId="77777777" w:rsidR="0013251B" w:rsidRDefault="0063067A">
            <w:pPr>
              <w:spacing w:after="0"/>
              <w:jc w:val="right"/>
            </w:pPr>
            <w:r>
              <w:rPr>
                <w:rFonts w:ascii="Courier New" w:hAnsi="Courier New"/>
                <w:color w:val="000000"/>
              </w:rPr>
              <w:t>48,000</w:t>
            </w:r>
          </w:p>
        </w:tc>
      </w:tr>
      <w:tr w:rsidR="0013251B" w14:paraId="22B10059" w14:textId="77777777">
        <w:trPr>
          <w:trHeight w:val="15"/>
        </w:trPr>
        <w:tc>
          <w:tcPr>
            <w:tcW w:w="8369" w:type="dxa"/>
            <w:tcMar>
              <w:top w:w="15" w:type="dxa"/>
              <w:left w:w="150" w:type="dxa"/>
              <w:bottom w:w="15" w:type="dxa"/>
              <w:right w:w="15" w:type="dxa"/>
            </w:tcMar>
          </w:tcPr>
          <w:p w14:paraId="4AA96BEA" w14:textId="77777777" w:rsidR="0013251B" w:rsidRDefault="0063067A">
            <w:pPr>
              <w:spacing w:after="0"/>
            </w:pPr>
            <w:r>
              <w:rPr>
                <w:rFonts w:ascii="Courier New" w:hAnsi="Courier New"/>
                <w:b/>
                <w:color w:val="000000"/>
              </w:rPr>
              <w:t>Cash dividend paid to owners</w:t>
            </w:r>
          </w:p>
        </w:tc>
        <w:tc>
          <w:tcPr>
            <w:tcW w:w="2231" w:type="dxa"/>
            <w:tcBorders>
              <w:bottom w:val="single" w:sz="8" w:space="0" w:color="000000"/>
            </w:tcBorders>
            <w:tcMar>
              <w:top w:w="15" w:type="dxa"/>
              <w:left w:w="15" w:type="dxa"/>
              <w:bottom w:w="15" w:type="dxa"/>
              <w:right w:w="165" w:type="dxa"/>
            </w:tcMar>
          </w:tcPr>
          <w:p w14:paraId="609DD995" w14:textId="77777777" w:rsidR="0013251B" w:rsidRDefault="0063067A">
            <w:pPr>
              <w:spacing w:after="0"/>
              <w:jc w:val="right"/>
            </w:pPr>
            <w:r>
              <w:rPr>
                <w:rFonts w:ascii="Courier New" w:hAnsi="Courier New"/>
                <w:color w:val="000000"/>
              </w:rPr>
              <w:t>(4,000)</w:t>
            </w:r>
          </w:p>
        </w:tc>
      </w:tr>
      <w:tr w:rsidR="0013251B" w14:paraId="6CED137F" w14:textId="77777777">
        <w:trPr>
          <w:trHeight w:val="15"/>
        </w:trPr>
        <w:tc>
          <w:tcPr>
            <w:tcW w:w="8369" w:type="dxa"/>
            <w:tcMar>
              <w:top w:w="15" w:type="dxa"/>
              <w:left w:w="150" w:type="dxa"/>
              <w:bottom w:w="15" w:type="dxa"/>
              <w:right w:w="15" w:type="dxa"/>
            </w:tcMar>
          </w:tcPr>
          <w:p w14:paraId="7B671A4A" w14:textId="77777777" w:rsidR="0013251B" w:rsidRDefault="0063067A">
            <w:pPr>
              <w:spacing w:after="0"/>
            </w:pPr>
            <w:r>
              <w:rPr>
                <w:rFonts w:ascii="Courier New" w:hAnsi="Courier New"/>
                <w:b/>
                <w:color w:val="000000"/>
              </w:rPr>
              <w:t>Net cash flow from financing activities</w:t>
            </w:r>
          </w:p>
        </w:tc>
        <w:tc>
          <w:tcPr>
            <w:tcW w:w="2231" w:type="dxa"/>
            <w:tcBorders>
              <w:bottom w:val="single" w:sz="8" w:space="0" w:color="000000"/>
            </w:tcBorders>
            <w:tcMar>
              <w:top w:w="15" w:type="dxa"/>
              <w:left w:w="15" w:type="dxa"/>
              <w:bottom w:w="15" w:type="dxa"/>
              <w:right w:w="210" w:type="dxa"/>
            </w:tcMar>
          </w:tcPr>
          <w:p w14:paraId="3D687F6B" w14:textId="77777777" w:rsidR="0013251B" w:rsidRDefault="0063067A">
            <w:pPr>
              <w:spacing w:after="0"/>
              <w:jc w:val="right"/>
            </w:pPr>
            <w:r>
              <w:rPr>
                <w:rFonts w:ascii="Courier New" w:hAnsi="Courier New"/>
                <w:color w:val="000000"/>
              </w:rPr>
              <w:t>$ 54,500</w:t>
            </w:r>
          </w:p>
        </w:tc>
      </w:tr>
      <w:tr w:rsidR="0013251B" w14:paraId="3F25ED35" w14:textId="77777777">
        <w:tc>
          <w:tcPr>
            <w:tcW w:w="8369" w:type="dxa"/>
            <w:tcMar>
              <w:top w:w="15" w:type="dxa"/>
              <w:left w:w="150" w:type="dxa"/>
              <w:bottom w:w="15" w:type="dxa"/>
              <w:right w:w="15" w:type="dxa"/>
            </w:tcMar>
          </w:tcPr>
          <w:p w14:paraId="5E11D0FE" w14:textId="77777777" w:rsidR="0013251B" w:rsidRDefault="0063067A">
            <w:pPr>
              <w:spacing w:after="0"/>
            </w:pPr>
            <w:r>
              <w:rPr>
                <w:rFonts w:ascii="Courier New" w:hAnsi="Courier New"/>
                <w:b/>
                <w:color w:val="000000"/>
              </w:rPr>
              <w:t>Net increase in cash</w:t>
            </w:r>
          </w:p>
        </w:tc>
        <w:tc>
          <w:tcPr>
            <w:tcW w:w="2231" w:type="dxa"/>
            <w:tcMar>
              <w:top w:w="15" w:type="dxa"/>
              <w:left w:w="15" w:type="dxa"/>
              <w:bottom w:w="15" w:type="dxa"/>
              <w:right w:w="210" w:type="dxa"/>
            </w:tcMar>
          </w:tcPr>
          <w:p w14:paraId="6C8B82CD" w14:textId="77777777" w:rsidR="0013251B" w:rsidRDefault="0063067A">
            <w:pPr>
              <w:spacing w:after="0"/>
              <w:jc w:val="right"/>
            </w:pPr>
            <w:r>
              <w:rPr>
                <w:rFonts w:ascii="Courier New" w:hAnsi="Courier New"/>
                <w:color w:val="000000"/>
              </w:rPr>
              <w:t>49,900</w:t>
            </w:r>
          </w:p>
        </w:tc>
      </w:tr>
      <w:tr w:rsidR="0013251B" w14:paraId="43E315F5" w14:textId="77777777">
        <w:trPr>
          <w:trHeight w:val="15"/>
        </w:trPr>
        <w:tc>
          <w:tcPr>
            <w:tcW w:w="8369" w:type="dxa"/>
            <w:tcMar>
              <w:top w:w="15" w:type="dxa"/>
              <w:left w:w="150" w:type="dxa"/>
              <w:bottom w:w="15" w:type="dxa"/>
              <w:right w:w="15" w:type="dxa"/>
            </w:tcMar>
          </w:tcPr>
          <w:p w14:paraId="2D09D21D" w14:textId="77777777" w:rsidR="0013251B" w:rsidRDefault="0063067A">
            <w:pPr>
              <w:spacing w:after="0"/>
            </w:pPr>
            <w:r>
              <w:rPr>
                <w:rFonts w:ascii="Courier New" w:hAnsi="Courier New"/>
                <w:b/>
                <w:color w:val="000000"/>
              </w:rPr>
              <w:t xml:space="preserve">Plus: </w:t>
            </w:r>
            <w:r>
              <w:rPr>
                <w:rFonts w:ascii="Courier New" w:hAnsi="Courier New"/>
                <w:b/>
                <w:color w:val="000000"/>
              </w:rPr>
              <w:t>Beginning cash balance</w:t>
            </w:r>
          </w:p>
        </w:tc>
        <w:tc>
          <w:tcPr>
            <w:tcW w:w="2231" w:type="dxa"/>
            <w:tcBorders>
              <w:bottom w:val="single" w:sz="8" w:space="0" w:color="000000"/>
            </w:tcBorders>
            <w:tcMar>
              <w:top w:w="15" w:type="dxa"/>
              <w:left w:w="15" w:type="dxa"/>
              <w:bottom w:w="15" w:type="dxa"/>
              <w:right w:w="210" w:type="dxa"/>
            </w:tcMar>
          </w:tcPr>
          <w:p w14:paraId="6CCE5D6D" w14:textId="77777777" w:rsidR="0013251B" w:rsidRDefault="0063067A">
            <w:pPr>
              <w:spacing w:after="0"/>
              <w:jc w:val="right"/>
            </w:pPr>
            <w:r>
              <w:rPr>
                <w:rFonts w:ascii="Courier New" w:hAnsi="Courier New"/>
                <w:color w:val="000000"/>
              </w:rPr>
              <w:t>0</w:t>
            </w:r>
          </w:p>
        </w:tc>
      </w:tr>
      <w:tr w:rsidR="0013251B" w14:paraId="01BD6F93" w14:textId="77777777">
        <w:trPr>
          <w:trHeight w:val="30"/>
        </w:trPr>
        <w:tc>
          <w:tcPr>
            <w:tcW w:w="8369" w:type="dxa"/>
            <w:tcMar>
              <w:top w:w="15" w:type="dxa"/>
              <w:left w:w="150" w:type="dxa"/>
              <w:bottom w:w="15" w:type="dxa"/>
              <w:right w:w="15" w:type="dxa"/>
            </w:tcMar>
          </w:tcPr>
          <w:p w14:paraId="79CE3F7A" w14:textId="77777777" w:rsidR="0013251B" w:rsidRDefault="0063067A">
            <w:pPr>
              <w:spacing w:after="0"/>
            </w:pPr>
            <w:r>
              <w:rPr>
                <w:rFonts w:ascii="Courier New" w:hAnsi="Courier New"/>
                <w:b/>
                <w:color w:val="000000"/>
              </w:rPr>
              <w:t>Ending cash balance</w:t>
            </w:r>
          </w:p>
        </w:tc>
        <w:tc>
          <w:tcPr>
            <w:tcW w:w="2231" w:type="dxa"/>
            <w:tcBorders>
              <w:bottom w:val="double" w:sz="5" w:space="0" w:color="000000"/>
            </w:tcBorders>
            <w:tcMar>
              <w:top w:w="15" w:type="dxa"/>
              <w:left w:w="15" w:type="dxa"/>
              <w:bottom w:w="15" w:type="dxa"/>
              <w:right w:w="210" w:type="dxa"/>
            </w:tcMar>
          </w:tcPr>
          <w:p w14:paraId="7866259A" w14:textId="77777777" w:rsidR="0013251B" w:rsidRDefault="0063067A">
            <w:pPr>
              <w:spacing w:after="0"/>
              <w:jc w:val="right"/>
            </w:pPr>
            <w:r>
              <w:rPr>
                <w:rFonts w:ascii="Courier New" w:hAnsi="Courier New"/>
                <w:color w:val="000000"/>
              </w:rPr>
              <w:t>$ 49,900</w:t>
            </w:r>
          </w:p>
        </w:tc>
      </w:tr>
    </w:tbl>
    <w:p w14:paraId="5B6DF9C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22)   a) $9,700, b) $3,500, c) $3,500, d) $14,500</w:t>
      </w:r>
      <w:r>
        <w:br/>
      </w:r>
      <w:r>
        <w:rPr>
          <w:rFonts w:ascii="Times New Roman" w:hAnsi="Times New Roman"/>
          <w:color w:val="000000"/>
          <w:sz w:val="32"/>
        </w:rPr>
        <w:t xml:space="preserve"> </w:t>
      </w:r>
      <w:r>
        <w:br/>
      </w:r>
      <w:r>
        <w:rPr>
          <w:rFonts w:ascii="Times New Roman" w:hAnsi="Times New Roman"/>
          <w:color w:val="000000"/>
          <w:sz w:val="32"/>
        </w:rPr>
        <w:t xml:space="preserve"> Further breakdown of calculations below:</w:t>
      </w:r>
      <w:r>
        <w:br/>
      </w:r>
      <w:r>
        <w:rPr>
          <w:rFonts w:ascii="Times New Roman" w:hAnsi="Times New Roman"/>
          <w:color w:val="000000"/>
          <w:sz w:val="32"/>
        </w:rPr>
        <w:t xml:space="preserve"> </w:t>
      </w:r>
      <w:r>
        <w:br/>
      </w:r>
      <w:r>
        <w:rPr>
          <w:rFonts w:ascii="Times New Roman" w:hAnsi="Times New Roman"/>
          <w:color w:val="000000"/>
          <w:sz w:val="32"/>
        </w:rPr>
        <w:t xml:space="preserve"> Revenue − Expenses of $6,200 = $3,500 net income</w:t>
      </w:r>
      <w:r>
        <w:br/>
      </w:r>
      <w:r>
        <w:rPr>
          <w:rFonts w:ascii="Times New Roman" w:hAnsi="Times New Roman"/>
          <w:color w:val="000000"/>
          <w:sz w:val="32"/>
        </w:rPr>
        <w:t xml:space="preserve"> </w:t>
      </w:r>
      <w:r>
        <w:br/>
      </w:r>
      <w:r>
        <w:rPr>
          <w:rFonts w:ascii="Times New Roman" w:hAnsi="Times New Roman"/>
          <w:color w:val="000000"/>
          <w:sz w:val="32"/>
        </w:rPr>
        <w:t xml:space="preserve"> Revenue = $9,700</w:t>
      </w:r>
      <w:r>
        <w:br/>
      </w:r>
      <w:r>
        <w:rPr>
          <w:rFonts w:ascii="Times New Roman" w:hAnsi="Times New Roman"/>
          <w:color w:val="000000"/>
          <w:sz w:val="32"/>
        </w:rPr>
        <w:t xml:space="preserve"> </w:t>
      </w:r>
      <w:r>
        <w:br/>
      </w:r>
      <w:r>
        <w:rPr>
          <w:rFonts w:ascii="Times New Roman" w:hAnsi="Times New Roman"/>
          <w:color w:val="000000"/>
          <w:sz w:val="32"/>
        </w:rPr>
        <w:t xml:space="preserve"> Net income = Revenue of $9,700 − $6,200 = $3,500</w:t>
      </w:r>
      <w:r>
        <w:br/>
      </w:r>
      <w:r>
        <w:rPr>
          <w:rFonts w:ascii="Times New Roman" w:hAnsi="Times New Roman"/>
          <w:color w:val="000000"/>
          <w:sz w:val="32"/>
        </w:rPr>
        <w:t xml:space="preserve"> </w:t>
      </w:r>
      <w:r>
        <w:br/>
      </w:r>
      <w:r>
        <w:rPr>
          <w:rFonts w:ascii="Times New Roman" w:hAnsi="Times New Roman"/>
          <w:color w:val="000000"/>
          <w:sz w:val="32"/>
        </w:rPr>
        <w:t xml:space="preserve"> Beginning RE + Net income of $3,500 = $3,500 of Ending Retained Earnings</w:t>
      </w:r>
      <w:r>
        <w:br/>
      </w:r>
      <w:r>
        <w:rPr>
          <w:rFonts w:ascii="Times New Roman" w:hAnsi="Times New Roman"/>
          <w:color w:val="000000"/>
          <w:sz w:val="32"/>
        </w:rPr>
        <w:t xml:space="preserve"> </w:t>
      </w:r>
      <w:r>
        <w:br/>
      </w:r>
      <w:r>
        <w:rPr>
          <w:rFonts w:ascii="Times New Roman" w:hAnsi="Times New Roman"/>
          <w:color w:val="000000"/>
          <w:sz w:val="32"/>
        </w:rPr>
        <w:t xml:space="preserve"> Ending Common Stock of $11,000 + Ending Retained Earnings of $3,500 = Total Stockholders’ Equity of $14,500</w:t>
      </w:r>
      <w:r>
        <w:br/>
      </w:r>
    </w:p>
    <w:p w14:paraId="2514E51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23)   a = </w:t>
      </w:r>
      <w:r>
        <w:rPr>
          <w:rFonts w:ascii="Times New Roman" w:hAnsi="Times New Roman"/>
          <w:color w:val="000000"/>
          <w:sz w:val="32"/>
        </w:rPr>
        <w:t>16,000</w:t>
      </w:r>
      <w:r>
        <w:br/>
      </w:r>
      <w:r>
        <w:rPr>
          <w:rFonts w:ascii="Times New Roman" w:hAnsi="Times New Roman"/>
          <w:color w:val="000000"/>
          <w:sz w:val="32"/>
        </w:rPr>
        <w:t xml:space="preserve">   b = 28,000</w:t>
      </w:r>
      <w:r>
        <w:br/>
      </w:r>
      <w:r>
        <w:rPr>
          <w:rFonts w:ascii="Times New Roman" w:hAnsi="Times New Roman"/>
          <w:color w:val="000000"/>
          <w:sz w:val="32"/>
        </w:rPr>
        <w:t xml:space="preserve">   c = 28,000</w:t>
      </w:r>
      <w:r>
        <w:br/>
      </w:r>
      <w:r>
        <w:rPr>
          <w:rFonts w:ascii="Times New Roman" w:hAnsi="Times New Roman"/>
          <w:color w:val="000000"/>
          <w:sz w:val="32"/>
        </w:rPr>
        <w:t xml:space="preserve">   d = 12,000</w:t>
      </w:r>
      <w:r>
        <w:br/>
      </w:r>
      <w:r>
        <w:rPr>
          <w:rFonts w:ascii="Times New Roman" w:hAnsi="Times New Roman"/>
          <w:color w:val="000000"/>
          <w:sz w:val="32"/>
        </w:rPr>
        <w:t xml:space="preserve">   e = 96,000</w:t>
      </w:r>
      <w:r>
        <w:br/>
      </w:r>
      <w:r>
        <w:rPr>
          <w:rFonts w:ascii="Times New Roman" w:hAnsi="Times New Roman"/>
          <w:color w:val="000000"/>
          <w:sz w:val="32"/>
        </w:rPr>
        <w:t xml:space="preserve">   f = 100,000</w:t>
      </w:r>
      <w:r>
        <w:br/>
      </w:r>
      <w:r>
        <w:rPr>
          <w:rFonts w:ascii="Times New Roman" w:hAnsi="Times New Roman"/>
          <w:color w:val="000000"/>
          <w:sz w:val="32"/>
        </w:rPr>
        <w:t xml:space="preserve">   g = 24,000</w:t>
      </w:r>
      <w:r>
        <w:br/>
      </w:r>
      <w:r>
        <w:rPr>
          <w:rFonts w:ascii="Times New Roman" w:hAnsi="Times New Roman"/>
          <w:color w:val="000000"/>
          <w:sz w:val="32"/>
        </w:rPr>
        <w:t xml:space="preserve">   h = 16,000</w:t>
      </w:r>
      <w:r>
        <w:br/>
      </w:r>
      <w:r>
        <w:rPr>
          <w:rFonts w:ascii="Times New Roman" w:hAnsi="Times New Roman"/>
          <w:color w:val="000000"/>
          <w:sz w:val="32"/>
        </w:rPr>
        <w:t xml:space="preserve">   i = 96,000</w:t>
      </w:r>
      <w:r>
        <w:br/>
      </w:r>
      <w:r>
        <w:rPr>
          <w:rFonts w:ascii="Times New Roman" w:hAnsi="Times New Roman"/>
          <w:color w:val="000000"/>
          <w:sz w:val="32"/>
        </w:rPr>
        <w:t xml:space="preserve">   j = (16,000)</w:t>
      </w:r>
      <w:r>
        <w:br/>
      </w:r>
      <w:r>
        <w:rPr>
          <w:rFonts w:ascii="Times New Roman" w:hAnsi="Times New Roman"/>
          <w:color w:val="000000"/>
          <w:sz w:val="32"/>
        </w:rPr>
        <w:t xml:space="preserve">   k = 28,000</w:t>
      </w:r>
      <w:r>
        <w:br/>
      </w:r>
      <w:r>
        <w:rPr>
          <w:rFonts w:ascii="Times New Roman" w:hAnsi="Times New Roman"/>
          <w:color w:val="000000"/>
          <w:sz w:val="32"/>
        </w:rPr>
        <w:t xml:space="preserve">   l = 24,000</w:t>
      </w:r>
      <w:r>
        <w:br/>
      </w:r>
    </w:p>
    <w:p w14:paraId="2DA4CBD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24) a.   </w:t>
      </w:r>
      <w:r>
        <w:br/>
      </w:r>
    </w:p>
    <w:tbl>
      <w:tblPr>
        <w:tblW w:w="0" w:type="auto"/>
        <w:tblLook w:val="04A0" w:firstRow="1" w:lastRow="0" w:firstColumn="1" w:lastColumn="0" w:noHBand="0" w:noVBand="1"/>
      </w:tblPr>
      <w:tblGrid>
        <w:gridCol w:w="7431"/>
        <w:gridCol w:w="1959"/>
      </w:tblGrid>
      <w:tr w:rsidR="0013251B" w14:paraId="1F72AFEF" w14:textId="77777777">
        <w:tc>
          <w:tcPr>
            <w:tcW w:w="0" w:type="auto"/>
            <w:gridSpan w:val="2"/>
            <w:tcMar>
              <w:top w:w="15" w:type="dxa"/>
              <w:left w:w="15" w:type="dxa"/>
              <w:bottom w:w="15" w:type="dxa"/>
              <w:right w:w="15" w:type="dxa"/>
            </w:tcMar>
          </w:tcPr>
          <w:p w14:paraId="262CCAF4" w14:textId="77777777" w:rsidR="0013251B" w:rsidRDefault="0063067A">
            <w:pPr>
              <w:spacing w:after="0"/>
              <w:jc w:val="center"/>
            </w:pPr>
            <w:r>
              <w:rPr>
                <w:rFonts w:ascii="Courier New" w:hAnsi="Courier New"/>
                <w:color w:val="000000"/>
              </w:rPr>
              <w:t>Garber Corporation</w:t>
            </w:r>
          </w:p>
        </w:tc>
      </w:tr>
      <w:tr w:rsidR="0013251B" w14:paraId="1FE7501C" w14:textId="77777777">
        <w:tc>
          <w:tcPr>
            <w:tcW w:w="0" w:type="auto"/>
            <w:gridSpan w:val="2"/>
            <w:tcMar>
              <w:top w:w="15" w:type="dxa"/>
              <w:left w:w="15" w:type="dxa"/>
              <w:bottom w:w="15" w:type="dxa"/>
              <w:right w:w="15" w:type="dxa"/>
            </w:tcMar>
          </w:tcPr>
          <w:p w14:paraId="0DD42DA2" w14:textId="77777777" w:rsidR="0013251B" w:rsidRDefault="0063067A">
            <w:pPr>
              <w:spacing w:after="0"/>
              <w:jc w:val="center"/>
            </w:pPr>
            <w:r>
              <w:rPr>
                <w:rFonts w:ascii="Courier New" w:hAnsi="Courier New"/>
                <w:color w:val="000000"/>
              </w:rPr>
              <w:t>Income Statement</w:t>
            </w:r>
          </w:p>
        </w:tc>
      </w:tr>
      <w:tr w:rsidR="0013251B" w14:paraId="74D23487" w14:textId="77777777">
        <w:tc>
          <w:tcPr>
            <w:tcW w:w="0" w:type="auto"/>
            <w:gridSpan w:val="2"/>
            <w:tcMar>
              <w:top w:w="15" w:type="dxa"/>
              <w:left w:w="15" w:type="dxa"/>
              <w:bottom w:w="15" w:type="dxa"/>
              <w:right w:w="15" w:type="dxa"/>
            </w:tcMar>
          </w:tcPr>
          <w:p w14:paraId="07F8F4C1" w14:textId="77777777" w:rsidR="0013251B" w:rsidRDefault="0063067A">
            <w:pPr>
              <w:spacing w:after="0"/>
              <w:jc w:val="center"/>
            </w:pPr>
            <w:r>
              <w:rPr>
                <w:rFonts w:ascii="Courier New" w:hAnsi="Courier New"/>
                <w:color w:val="000000"/>
              </w:rPr>
              <w:t xml:space="preserve">For the Year Ended December 31, Year </w:t>
            </w:r>
            <w:r>
              <w:rPr>
                <w:rFonts w:ascii="Courier New" w:hAnsi="Courier New"/>
                <w:color w:val="000000"/>
              </w:rPr>
              <w:t>1</w:t>
            </w:r>
          </w:p>
        </w:tc>
      </w:tr>
      <w:tr w:rsidR="0013251B" w14:paraId="15A36CAB" w14:textId="77777777">
        <w:tc>
          <w:tcPr>
            <w:tcW w:w="5397" w:type="dxa"/>
            <w:tcMar>
              <w:top w:w="15" w:type="dxa"/>
              <w:left w:w="150" w:type="dxa"/>
              <w:bottom w:w="15" w:type="dxa"/>
              <w:right w:w="15" w:type="dxa"/>
            </w:tcMar>
          </w:tcPr>
          <w:p w14:paraId="3F360386" w14:textId="77777777" w:rsidR="0013251B" w:rsidRDefault="0063067A">
            <w:pPr>
              <w:spacing w:after="0"/>
            </w:pPr>
            <w:r>
              <w:rPr>
                <w:rFonts w:ascii="Courier New" w:hAnsi="Courier New"/>
                <w:b/>
                <w:color w:val="000000"/>
              </w:rPr>
              <w:t>Service revenue</w:t>
            </w:r>
          </w:p>
        </w:tc>
        <w:tc>
          <w:tcPr>
            <w:tcW w:w="2203" w:type="dxa"/>
            <w:tcMar>
              <w:top w:w="15" w:type="dxa"/>
              <w:left w:w="15" w:type="dxa"/>
              <w:bottom w:w="15" w:type="dxa"/>
              <w:right w:w="210" w:type="dxa"/>
            </w:tcMar>
          </w:tcPr>
          <w:p w14:paraId="1631F57D" w14:textId="77777777" w:rsidR="0013251B" w:rsidRDefault="0063067A">
            <w:pPr>
              <w:spacing w:after="0"/>
              <w:jc w:val="right"/>
            </w:pPr>
            <w:r>
              <w:rPr>
                <w:rFonts w:ascii="Courier New" w:hAnsi="Courier New"/>
                <w:color w:val="000000"/>
              </w:rPr>
              <w:t>$ 50,000</w:t>
            </w:r>
          </w:p>
        </w:tc>
      </w:tr>
      <w:tr w:rsidR="0013251B" w14:paraId="400F4A51" w14:textId="77777777">
        <w:trPr>
          <w:trHeight w:val="15"/>
        </w:trPr>
        <w:tc>
          <w:tcPr>
            <w:tcW w:w="5397" w:type="dxa"/>
            <w:tcMar>
              <w:top w:w="15" w:type="dxa"/>
              <w:left w:w="150" w:type="dxa"/>
              <w:bottom w:w="15" w:type="dxa"/>
              <w:right w:w="15" w:type="dxa"/>
            </w:tcMar>
          </w:tcPr>
          <w:p w14:paraId="398C8EB3"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604B33CE" w14:textId="77777777" w:rsidR="0013251B" w:rsidRDefault="0063067A">
            <w:pPr>
              <w:spacing w:after="0"/>
              <w:jc w:val="right"/>
            </w:pPr>
            <w:r>
              <w:rPr>
                <w:rFonts w:ascii="Courier New" w:hAnsi="Courier New"/>
                <w:color w:val="000000"/>
              </w:rPr>
              <w:t>(37,200)</w:t>
            </w:r>
          </w:p>
        </w:tc>
      </w:tr>
      <w:tr w:rsidR="0013251B" w14:paraId="6C241EC5" w14:textId="77777777">
        <w:trPr>
          <w:trHeight w:val="30"/>
        </w:trPr>
        <w:tc>
          <w:tcPr>
            <w:tcW w:w="5397" w:type="dxa"/>
            <w:tcMar>
              <w:top w:w="15" w:type="dxa"/>
              <w:left w:w="150" w:type="dxa"/>
              <w:bottom w:w="15" w:type="dxa"/>
              <w:right w:w="15" w:type="dxa"/>
            </w:tcMar>
          </w:tcPr>
          <w:p w14:paraId="25A2CF28"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71F2012D" w14:textId="77777777" w:rsidR="0013251B" w:rsidRDefault="0063067A">
            <w:pPr>
              <w:spacing w:after="0"/>
              <w:jc w:val="right"/>
            </w:pPr>
            <w:r>
              <w:rPr>
                <w:rFonts w:ascii="Courier New" w:hAnsi="Courier New"/>
                <w:color w:val="000000"/>
              </w:rPr>
              <w:t>$ 12,800</w:t>
            </w:r>
          </w:p>
        </w:tc>
      </w:tr>
      <w:tr w:rsidR="0013251B" w14:paraId="3B91D0B2" w14:textId="77777777">
        <w:tc>
          <w:tcPr>
            <w:tcW w:w="0" w:type="auto"/>
            <w:gridSpan w:val="2"/>
            <w:tcMar>
              <w:top w:w="15" w:type="dxa"/>
              <w:left w:w="15" w:type="dxa"/>
              <w:bottom w:w="15" w:type="dxa"/>
              <w:right w:w="15" w:type="dxa"/>
            </w:tcMar>
          </w:tcPr>
          <w:p w14:paraId="40BD5C7C" w14:textId="77777777" w:rsidR="0013251B" w:rsidRDefault="0063067A">
            <w:pPr>
              <w:spacing w:after="0"/>
              <w:jc w:val="center"/>
            </w:pPr>
            <w:r>
              <w:rPr>
                <w:rFonts w:ascii="Courier New" w:hAnsi="Courier New"/>
                <w:color w:val="000000"/>
              </w:rPr>
              <w:t>Garber Corporation</w:t>
            </w:r>
          </w:p>
        </w:tc>
      </w:tr>
      <w:tr w:rsidR="0013251B" w14:paraId="72E7BEF9" w14:textId="77777777">
        <w:tc>
          <w:tcPr>
            <w:tcW w:w="0" w:type="auto"/>
            <w:gridSpan w:val="2"/>
            <w:tcMar>
              <w:top w:w="15" w:type="dxa"/>
              <w:left w:w="15" w:type="dxa"/>
              <w:bottom w:w="15" w:type="dxa"/>
              <w:right w:w="15" w:type="dxa"/>
            </w:tcMar>
          </w:tcPr>
          <w:p w14:paraId="640019B9" w14:textId="77777777" w:rsidR="0013251B" w:rsidRDefault="0063067A">
            <w:pPr>
              <w:spacing w:after="0"/>
              <w:jc w:val="center"/>
            </w:pPr>
            <w:r>
              <w:rPr>
                <w:rFonts w:ascii="Courier New" w:hAnsi="Courier New"/>
                <w:color w:val="000000"/>
              </w:rPr>
              <w:t>Statement of Changes in Stockholders' Equity</w:t>
            </w:r>
          </w:p>
        </w:tc>
      </w:tr>
      <w:tr w:rsidR="0013251B" w14:paraId="01E6ECD8" w14:textId="77777777">
        <w:tc>
          <w:tcPr>
            <w:tcW w:w="0" w:type="auto"/>
            <w:gridSpan w:val="2"/>
            <w:tcMar>
              <w:top w:w="15" w:type="dxa"/>
              <w:left w:w="15" w:type="dxa"/>
              <w:bottom w:w="15" w:type="dxa"/>
              <w:right w:w="15" w:type="dxa"/>
            </w:tcMar>
          </w:tcPr>
          <w:p w14:paraId="3F963E75" w14:textId="77777777" w:rsidR="0013251B" w:rsidRDefault="0063067A">
            <w:pPr>
              <w:spacing w:after="0"/>
              <w:jc w:val="center"/>
            </w:pPr>
            <w:r>
              <w:rPr>
                <w:rFonts w:ascii="Courier New" w:hAnsi="Courier New"/>
                <w:color w:val="000000"/>
              </w:rPr>
              <w:t>For the Year Ended December 31, Year 1</w:t>
            </w:r>
          </w:p>
        </w:tc>
      </w:tr>
      <w:tr w:rsidR="0013251B" w14:paraId="2B9F687D" w14:textId="77777777">
        <w:tc>
          <w:tcPr>
            <w:tcW w:w="9445" w:type="dxa"/>
            <w:tcMar>
              <w:top w:w="15" w:type="dxa"/>
              <w:left w:w="150" w:type="dxa"/>
              <w:bottom w:w="15" w:type="dxa"/>
              <w:right w:w="15" w:type="dxa"/>
            </w:tcMar>
          </w:tcPr>
          <w:p w14:paraId="1318C1E2" w14:textId="77777777" w:rsidR="0013251B" w:rsidRDefault="0063067A">
            <w:pPr>
              <w:spacing w:after="0"/>
            </w:pPr>
            <w:r>
              <w:rPr>
                <w:rFonts w:ascii="Courier New" w:hAnsi="Courier New"/>
                <w:b/>
                <w:color w:val="000000"/>
              </w:rPr>
              <w:t>Beginning common stock</w:t>
            </w:r>
          </w:p>
        </w:tc>
        <w:tc>
          <w:tcPr>
            <w:tcW w:w="2155" w:type="dxa"/>
            <w:tcMar>
              <w:top w:w="15" w:type="dxa"/>
              <w:left w:w="15" w:type="dxa"/>
              <w:bottom w:w="15" w:type="dxa"/>
              <w:right w:w="150" w:type="dxa"/>
            </w:tcMar>
          </w:tcPr>
          <w:p w14:paraId="37D2C369" w14:textId="77777777" w:rsidR="0013251B" w:rsidRDefault="0063067A">
            <w:pPr>
              <w:spacing w:after="0"/>
              <w:jc w:val="right"/>
            </w:pPr>
            <w:r>
              <w:rPr>
                <w:rFonts w:ascii="Courier New" w:hAnsi="Courier New"/>
                <w:color w:val="000000"/>
              </w:rPr>
              <w:t>$ 0</w:t>
            </w:r>
          </w:p>
        </w:tc>
      </w:tr>
      <w:tr w:rsidR="0013251B" w14:paraId="1B40705C" w14:textId="77777777">
        <w:trPr>
          <w:trHeight w:val="15"/>
        </w:trPr>
        <w:tc>
          <w:tcPr>
            <w:tcW w:w="9445" w:type="dxa"/>
            <w:tcMar>
              <w:top w:w="15" w:type="dxa"/>
              <w:left w:w="150" w:type="dxa"/>
              <w:bottom w:w="15" w:type="dxa"/>
              <w:right w:w="15" w:type="dxa"/>
            </w:tcMar>
          </w:tcPr>
          <w:p w14:paraId="1D7858FB" w14:textId="77777777" w:rsidR="0013251B" w:rsidRDefault="0063067A">
            <w:pPr>
              <w:spacing w:after="0"/>
            </w:pPr>
            <w:r>
              <w:rPr>
                <w:rFonts w:ascii="Courier New" w:hAnsi="Courier New"/>
                <w:b/>
                <w:color w:val="000000"/>
              </w:rPr>
              <w:t>Add: Common stock issued</w:t>
            </w:r>
          </w:p>
        </w:tc>
        <w:tc>
          <w:tcPr>
            <w:tcW w:w="2155" w:type="dxa"/>
            <w:tcBorders>
              <w:bottom w:val="single" w:sz="8" w:space="0" w:color="000000"/>
            </w:tcBorders>
            <w:tcMar>
              <w:top w:w="15" w:type="dxa"/>
              <w:left w:w="15" w:type="dxa"/>
              <w:bottom w:w="15" w:type="dxa"/>
              <w:right w:w="150" w:type="dxa"/>
            </w:tcMar>
          </w:tcPr>
          <w:p w14:paraId="2CFA594B" w14:textId="77777777" w:rsidR="0013251B" w:rsidRDefault="0063067A">
            <w:pPr>
              <w:spacing w:after="0"/>
              <w:jc w:val="right"/>
            </w:pPr>
            <w:r>
              <w:rPr>
                <w:rFonts w:ascii="Courier New" w:hAnsi="Courier New"/>
                <w:color w:val="000000"/>
              </w:rPr>
              <w:t>48,000</w:t>
            </w:r>
          </w:p>
        </w:tc>
      </w:tr>
      <w:tr w:rsidR="0013251B" w14:paraId="0D006397" w14:textId="77777777">
        <w:tc>
          <w:tcPr>
            <w:tcW w:w="9445" w:type="dxa"/>
            <w:tcMar>
              <w:top w:w="15" w:type="dxa"/>
              <w:left w:w="150" w:type="dxa"/>
              <w:bottom w:w="15" w:type="dxa"/>
              <w:right w:w="15" w:type="dxa"/>
            </w:tcMar>
          </w:tcPr>
          <w:p w14:paraId="1223324C" w14:textId="77777777" w:rsidR="0013251B" w:rsidRDefault="0063067A">
            <w:pPr>
              <w:spacing w:after="0"/>
            </w:pPr>
            <w:r>
              <w:rPr>
                <w:rFonts w:ascii="Courier New" w:hAnsi="Courier New"/>
                <w:b/>
                <w:color w:val="000000"/>
              </w:rPr>
              <w:t>Ending common stock</w:t>
            </w:r>
          </w:p>
        </w:tc>
        <w:tc>
          <w:tcPr>
            <w:tcW w:w="2155" w:type="dxa"/>
            <w:tcMar>
              <w:top w:w="15" w:type="dxa"/>
              <w:left w:w="15" w:type="dxa"/>
              <w:bottom w:w="15" w:type="dxa"/>
              <w:right w:w="150" w:type="dxa"/>
            </w:tcMar>
          </w:tcPr>
          <w:p w14:paraId="6B4D3BEA" w14:textId="77777777" w:rsidR="0013251B" w:rsidRDefault="0063067A">
            <w:pPr>
              <w:spacing w:after="0"/>
              <w:jc w:val="right"/>
            </w:pPr>
            <w:r>
              <w:rPr>
                <w:rFonts w:ascii="Courier New" w:hAnsi="Courier New"/>
                <w:color w:val="000000"/>
              </w:rPr>
              <w:t>48,000</w:t>
            </w:r>
          </w:p>
        </w:tc>
      </w:tr>
      <w:tr w:rsidR="0013251B" w14:paraId="3242A917" w14:textId="77777777">
        <w:tc>
          <w:tcPr>
            <w:tcW w:w="9445" w:type="dxa"/>
            <w:tcMar>
              <w:top w:w="15" w:type="dxa"/>
              <w:left w:w="150" w:type="dxa"/>
              <w:bottom w:w="15" w:type="dxa"/>
              <w:right w:w="15" w:type="dxa"/>
            </w:tcMar>
          </w:tcPr>
          <w:p w14:paraId="62F95AC4" w14:textId="77777777" w:rsidR="0013251B" w:rsidRDefault="0063067A">
            <w:pPr>
              <w:spacing w:after="0"/>
            </w:pPr>
            <w:r>
              <w:rPr>
                <w:rFonts w:ascii="Courier New" w:hAnsi="Courier New"/>
                <w:b/>
                <w:color w:val="000000"/>
              </w:rPr>
              <w:t>Beginning retained earnings</w:t>
            </w:r>
          </w:p>
        </w:tc>
        <w:tc>
          <w:tcPr>
            <w:tcW w:w="2155" w:type="dxa"/>
            <w:tcMar>
              <w:top w:w="15" w:type="dxa"/>
              <w:left w:w="15" w:type="dxa"/>
              <w:bottom w:w="15" w:type="dxa"/>
              <w:right w:w="150" w:type="dxa"/>
            </w:tcMar>
          </w:tcPr>
          <w:p w14:paraId="131BF2EA" w14:textId="77777777" w:rsidR="0013251B" w:rsidRDefault="0063067A">
            <w:pPr>
              <w:spacing w:after="0"/>
              <w:jc w:val="right"/>
            </w:pPr>
            <w:r>
              <w:rPr>
                <w:rFonts w:ascii="Courier New" w:hAnsi="Courier New"/>
                <w:color w:val="000000"/>
              </w:rPr>
              <w:t>0</w:t>
            </w:r>
          </w:p>
        </w:tc>
      </w:tr>
      <w:tr w:rsidR="0013251B" w14:paraId="1C88F56D" w14:textId="77777777">
        <w:tc>
          <w:tcPr>
            <w:tcW w:w="9445" w:type="dxa"/>
            <w:tcMar>
              <w:top w:w="15" w:type="dxa"/>
              <w:left w:w="150" w:type="dxa"/>
              <w:bottom w:w="15" w:type="dxa"/>
              <w:right w:w="15" w:type="dxa"/>
            </w:tcMar>
          </w:tcPr>
          <w:p w14:paraId="425DA608" w14:textId="77777777" w:rsidR="0013251B" w:rsidRDefault="0063067A">
            <w:pPr>
              <w:spacing w:after="0"/>
            </w:pPr>
            <w:r>
              <w:rPr>
                <w:rFonts w:ascii="Courier New" w:hAnsi="Courier New"/>
                <w:b/>
                <w:color w:val="000000"/>
              </w:rPr>
              <w:t>Add: Net income</w:t>
            </w:r>
          </w:p>
        </w:tc>
        <w:tc>
          <w:tcPr>
            <w:tcW w:w="2155" w:type="dxa"/>
            <w:tcMar>
              <w:top w:w="15" w:type="dxa"/>
              <w:left w:w="15" w:type="dxa"/>
              <w:bottom w:w="15" w:type="dxa"/>
              <w:right w:w="150" w:type="dxa"/>
            </w:tcMar>
          </w:tcPr>
          <w:p w14:paraId="1DB7501C" w14:textId="77777777" w:rsidR="0013251B" w:rsidRDefault="0063067A">
            <w:pPr>
              <w:spacing w:after="0"/>
              <w:jc w:val="right"/>
            </w:pPr>
            <w:r>
              <w:rPr>
                <w:rFonts w:ascii="Courier New" w:hAnsi="Courier New"/>
                <w:color w:val="000000"/>
              </w:rPr>
              <w:t>12,800</w:t>
            </w:r>
          </w:p>
        </w:tc>
      </w:tr>
      <w:tr w:rsidR="0013251B" w14:paraId="1AB0C73D" w14:textId="77777777">
        <w:trPr>
          <w:trHeight w:val="15"/>
        </w:trPr>
        <w:tc>
          <w:tcPr>
            <w:tcW w:w="9445" w:type="dxa"/>
            <w:tcMar>
              <w:top w:w="15" w:type="dxa"/>
              <w:left w:w="150" w:type="dxa"/>
              <w:bottom w:w="15" w:type="dxa"/>
              <w:right w:w="15" w:type="dxa"/>
            </w:tcMar>
          </w:tcPr>
          <w:p w14:paraId="4D3C135D" w14:textId="77777777" w:rsidR="0013251B" w:rsidRDefault="0063067A">
            <w:pPr>
              <w:spacing w:after="0"/>
            </w:pPr>
            <w:r>
              <w:rPr>
                <w:rFonts w:ascii="Courier New" w:hAnsi="Courier New"/>
                <w:b/>
                <w:color w:val="000000"/>
              </w:rPr>
              <w:t>Less: Dividends</w:t>
            </w:r>
          </w:p>
        </w:tc>
        <w:tc>
          <w:tcPr>
            <w:tcW w:w="2155" w:type="dxa"/>
            <w:tcBorders>
              <w:bottom w:val="single" w:sz="8" w:space="0" w:color="000000"/>
            </w:tcBorders>
            <w:tcMar>
              <w:top w:w="15" w:type="dxa"/>
              <w:left w:w="15" w:type="dxa"/>
              <w:bottom w:w="15" w:type="dxa"/>
              <w:right w:w="105" w:type="dxa"/>
            </w:tcMar>
          </w:tcPr>
          <w:p w14:paraId="14BFBC8A" w14:textId="77777777" w:rsidR="0013251B" w:rsidRDefault="0063067A">
            <w:pPr>
              <w:spacing w:after="0"/>
              <w:jc w:val="right"/>
            </w:pPr>
            <w:r>
              <w:rPr>
                <w:rFonts w:ascii="Courier New" w:hAnsi="Courier New"/>
                <w:color w:val="000000"/>
              </w:rPr>
              <w:t>(1,000)</w:t>
            </w:r>
          </w:p>
        </w:tc>
      </w:tr>
      <w:tr w:rsidR="0013251B" w14:paraId="32C9A4FF" w14:textId="77777777">
        <w:trPr>
          <w:trHeight w:val="15"/>
        </w:trPr>
        <w:tc>
          <w:tcPr>
            <w:tcW w:w="9445" w:type="dxa"/>
            <w:tcMar>
              <w:top w:w="15" w:type="dxa"/>
              <w:left w:w="150" w:type="dxa"/>
              <w:bottom w:w="15" w:type="dxa"/>
              <w:right w:w="15" w:type="dxa"/>
            </w:tcMar>
          </w:tcPr>
          <w:p w14:paraId="0AD81F1E" w14:textId="77777777" w:rsidR="0013251B" w:rsidRDefault="0063067A">
            <w:pPr>
              <w:spacing w:after="0"/>
            </w:pPr>
            <w:r>
              <w:rPr>
                <w:rFonts w:ascii="Courier New" w:hAnsi="Courier New"/>
                <w:b/>
                <w:color w:val="000000"/>
              </w:rPr>
              <w:t>Ending retained earnings</w:t>
            </w:r>
          </w:p>
        </w:tc>
        <w:tc>
          <w:tcPr>
            <w:tcW w:w="2155" w:type="dxa"/>
            <w:tcBorders>
              <w:bottom w:val="single" w:sz="8" w:space="0" w:color="000000"/>
            </w:tcBorders>
            <w:tcMar>
              <w:top w:w="15" w:type="dxa"/>
              <w:left w:w="15" w:type="dxa"/>
              <w:bottom w:w="15" w:type="dxa"/>
              <w:right w:w="150" w:type="dxa"/>
            </w:tcMar>
          </w:tcPr>
          <w:p w14:paraId="202E7EF8" w14:textId="77777777" w:rsidR="0013251B" w:rsidRDefault="0063067A">
            <w:pPr>
              <w:spacing w:after="0"/>
              <w:jc w:val="right"/>
            </w:pPr>
            <w:r>
              <w:rPr>
                <w:rFonts w:ascii="Courier New" w:hAnsi="Courier New"/>
                <w:color w:val="000000"/>
              </w:rPr>
              <w:t>11,800</w:t>
            </w:r>
          </w:p>
        </w:tc>
      </w:tr>
      <w:tr w:rsidR="0013251B" w14:paraId="43E7714E" w14:textId="77777777">
        <w:trPr>
          <w:trHeight w:val="30"/>
        </w:trPr>
        <w:tc>
          <w:tcPr>
            <w:tcW w:w="9445" w:type="dxa"/>
            <w:tcMar>
              <w:top w:w="15" w:type="dxa"/>
              <w:left w:w="150" w:type="dxa"/>
              <w:bottom w:w="15" w:type="dxa"/>
              <w:right w:w="15" w:type="dxa"/>
            </w:tcMar>
          </w:tcPr>
          <w:p w14:paraId="7CCB8740" w14:textId="77777777" w:rsidR="0013251B" w:rsidRDefault="0063067A">
            <w:pPr>
              <w:spacing w:after="0"/>
            </w:pPr>
            <w:r>
              <w:rPr>
                <w:rFonts w:ascii="Courier New" w:hAnsi="Courier New"/>
                <w:b/>
                <w:color w:val="000000"/>
              </w:rPr>
              <w:t>Total stockholders' equity</w:t>
            </w:r>
          </w:p>
        </w:tc>
        <w:tc>
          <w:tcPr>
            <w:tcW w:w="2155" w:type="dxa"/>
            <w:tcBorders>
              <w:bottom w:val="double" w:sz="5" w:space="0" w:color="000000"/>
            </w:tcBorders>
            <w:tcMar>
              <w:top w:w="15" w:type="dxa"/>
              <w:left w:w="15" w:type="dxa"/>
              <w:bottom w:w="15" w:type="dxa"/>
              <w:right w:w="150" w:type="dxa"/>
            </w:tcMar>
          </w:tcPr>
          <w:p w14:paraId="2710A06E" w14:textId="77777777" w:rsidR="0013251B" w:rsidRDefault="0063067A">
            <w:pPr>
              <w:spacing w:after="0"/>
              <w:jc w:val="right"/>
            </w:pPr>
            <w:r>
              <w:rPr>
                <w:rFonts w:ascii="Courier New" w:hAnsi="Courier New"/>
                <w:color w:val="000000"/>
              </w:rPr>
              <w:t>$ 59,800</w:t>
            </w:r>
          </w:p>
        </w:tc>
      </w:tr>
      <w:tr w:rsidR="0013251B" w14:paraId="14FA9265" w14:textId="77777777">
        <w:tc>
          <w:tcPr>
            <w:tcW w:w="0" w:type="auto"/>
            <w:gridSpan w:val="2"/>
            <w:tcMar>
              <w:top w:w="15" w:type="dxa"/>
              <w:left w:w="15" w:type="dxa"/>
              <w:bottom w:w="15" w:type="dxa"/>
              <w:right w:w="15" w:type="dxa"/>
            </w:tcMar>
          </w:tcPr>
          <w:p w14:paraId="20F292E8" w14:textId="77777777" w:rsidR="0013251B" w:rsidRDefault="0063067A">
            <w:pPr>
              <w:spacing w:after="0"/>
              <w:jc w:val="center"/>
            </w:pPr>
            <w:r>
              <w:rPr>
                <w:rFonts w:ascii="Courier New" w:hAnsi="Courier New"/>
                <w:color w:val="000000"/>
              </w:rPr>
              <w:t>Garber Corporation</w:t>
            </w:r>
          </w:p>
        </w:tc>
      </w:tr>
      <w:tr w:rsidR="0013251B" w14:paraId="7B1E7BEB" w14:textId="77777777">
        <w:tc>
          <w:tcPr>
            <w:tcW w:w="0" w:type="auto"/>
            <w:gridSpan w:val="2"/>
            <w:tcMar>
              <w:top w:w="15" w:type="dxa"/>
              <w:left w:w="15" w:type="dxa"/>
              <w:bottom w:w="15" w:type="dxa"/>
              <w:right w:w="15" w:type="dxa"/>
            </w:tcMar>
          </w:tcPr>
          <w:p w14:paraId="6BCEE470" w14:textId="77777777" w:rsidR="0013251B" w:rsidRDefault="0063067A">
            <w:pPr>
              <w:spacing w:after="0"/>
              <w:jc w:val="center"/>
            </w:pPr>
            <w:r>
              <w:rPr>
                <w:rFonts w:ascii="Courier New" w:hAnsi="Courier New"/>
                <w:color w:val="000000"/>
              </w:rPr>
              <w:t>Balance Sheet</w:t>
            </w:r>
          </w:p>
        </w:tc>
      </w:tr>
      <w:tr w:rsidR="0013251B" w14:paraId="13CAEFF2" w14:textId="77777777">
        <w:tc>
          <w:tcPr>
            <w:tcW w:w="0" w:type="auto"/>
            <w:gridSpan w:val="2"/>
            <w:tcMar>
              <w:top w:w="15" w:type="dxa"/>
              <w:left w:w="15" w:type="dxa"/>
              <w:bottom w:w="15" w:type="dxa"/>
              <w:right w:w="15" w:type="dxa"/>
            </w:tcMar>
          </w:tcPr>
          <w:p w14:paraId="5B84E17A" w14:textId="77777777" w:rsidR="0013251B" w:rsidRDefault="0063067A">
            <w:pPr>
              <w:spacing w:after="0"/>
              <w:jc w:val="center"/>
            </w:pPr>
            <w:r>
              <w:rPr>
                <w:rFonts w:ascii="Courier New" w:hAnsi="Courier New"/>
                <w:color w:val="000000"/>
              </w:rPr>
              <w:t>As of December 31, Year 1</w:t>
            </w:r>
          </w:p>
        </w:tc>
      </w:tr>
      <w:tr w:rsidR="0013251B" w14:paraId="750CCCE5" w14:textId="77777777">
        <w:tc>
          <w:tcPr>
            <w:tcW w:w="9379" w:type="dxa"/>
            <w:tcMar>
              <w:top w:w="15" w:type="dxa"/>
              <w:left w:w="150" w:type="dxa"/>
              <w:bottom w:w="15" w:type="dxa"/>
              <w:right w:w="15" w:type="dxa"/>
            </w:tcMar>
          </w:tcPr>
          <w:p w14:paraId="6B63DC98" w14:textId="77777777" w:rsidR="0013251B" w:rsidRDefault="0063067A">
            <w:pPr>
              <w:spacing w:after="0"/>
            </w:pPr>
            <w:r>
              <w:rPr>
                <w:rFonts w:ascii="Courier New" w:hAnsi="Courier New"/>
                <w:b/>
                <w:color w:val="000000"/>
              </w:rPr>
              <w:t>Assets</w:t>
            </w:r>
          </w:p>
        </w:tc>
        <w:tc>
          <w:tcPr>
            <w:tcW w:w="2221" w:type="dxa"/>
            <w:tcMar>
              <w:top w:w="15" w:type="dxa"/>
              <w:left w:w="15" w:type="dxa"/>
              <w:bottom w:w="15" w:type="dxa"/>
              <w:right w:w="210" w:type="dxa"/>
            </w:tcMar>
          </w:tcPr>
          <w:p w14:paraId="7112B092" w14:textId="77777777" w:rsidR="0013251B" w:rsidRDefault="0013251B"/>
        </w:tc>
      </w:tr>
      <w:tr w:rsidR="0013251B" w14:paraId="2FFEDFD0" w14:textId="77777777">
        <w:tc>
          <w:tcPr>
            <w:tcW w:w="9379" w:type="dxa"/>
            <w:tcMar>
              <w:top w:w="15" w:type="dxa"/>
              <w:left w:w="300" w:type="dxa"/>
              <w:bottom w:w="15" w:type="dxa"/>
              <w:right w:w="15" w:type="dxa"/>
            </w:tcMar>
          </w:tcPr>
          <w:p w14:paraId="071D50C6" w14:textId="77777777" w:rsidR="0013251B" w:rsidRDefault="0063067A">
            <w:pPr>
              <w:spacing w:after="0"/>
            </w:pPr>
            <w:r>
              <w:rPr>
                <w:rFonts w:ascii="Courier New" w:hAnsi="Courier New"/>
                <w:b/>
                <w:color w:val="000000"/>
              </w:rPr>
              <w:t>Cash</w:t>
            </w:r>
          </w:p>
        </w:tc>
        <w:tc>
          <w:tcPr>
            <w:tcW w:w="2221" w:type="dxa"/>
            <w:tcMar>
              <w:top w:w="15" w:type="dxa"/>
              <w:left w:w="15" w:type="dxa"/>
              <w:bottom w:w="15" w:type="dxa"/>
              <w:right w:w="210" w:type="dxa"/>
            </w:tcMar>
          </w:tcPr>
          <w:p w14:paraId="0AB07ED8" w14:textId="77777777" w:rsidR="0013251B" w:rsidRDefault="0063067A">
            <w:pPr>
              <w:spacing w:after="0"/>
              <w:jc w:val="right"/>
            </w:pPr>
            <w:r>
              <w:rPr>
                <w:rFonts w:ascii="Courier New" w:hAnsi="Courier New"/>
                <w:color w:val="000000"/>
              </w:rPr>
              <w:t>$ 81,800</w:t>
            </w:r>
          </w:p>
        </w:tc>
      </w:tr>
      <w:tr w:rsidR="0013251B" w14:paraId="0D9F689F" w14:textId="77777777">
        <w:trPr>
          <w:trHeight w:val="15"/>
        </w:trPr>
        <w:tc>
          <w:tcPr>
            <w:tcW w:w="9379" w:type="dxa"/>
            <w:tcMar>
              <w:top w:w="15" w:type="dxa"/>
              <w:left w:w="300" w:type="dxa"/>
              <w:bottom w:w="15" w:type="dxa"/>
              <w:right w:w="15" w:type="dxa"/>
            </w:tcMar>
          </w:tcPr>
          <w:p w14:paraId="5FDD0301" w14:textId="77777777" w:rsidR="0013251B" w:rsidRDefault="0063067A">
            <w:pPr>
              <w:spacing w:after="0"/>
            </w:pPr>
            <w:r>
              <w:rPr>
                <w:rFonts w:ascii="Courier New" w:hAnsi="Courier New"/>
                <w:b/>
                <w:color w:val="000000"/>
              </w:rPr>
              <w:t>Land</w:t>
            </w:r>
          </w:p>
        </w:tc>
        <w:tc>
          <w:tcPr>
            <w:tcW w:w="2221" w:type="dxa"/>
            <w:tcBorders>
              <w:bottom w:val="single" w:sz="8" w:space="0" w:color="000000"/>
            </w:tcBorders>
            <w:tcMar>
              <w:top w:w="15" w:type="dxa"/>
              <w:left w:w="15" w:type="dxa"/>
              <w:bottom w:w="15" w:type="dxa"/>
              <w:right w:w="210" w:type="dxa"/>
            </w:tcMar>
          </w:tcPr>
          <w:p w14:paraId="3CC93267" w14:textId="77777777" w:rsidR="0013251B" w:rsidRDefault="0063067A">
            <w:pPr>
              <w:spacing w:after="0"/>
              <w:jc w:val="right"/>
            </w:pPr>
            <w:r>
              <w:rPr>
                <w:rFonts w:ascii="Courier New" w:hAnsi="Courier New"/>
                <w:color w:val="000000"/>
              </w:rPr>
              <w:t>0</w:t>
            </w:r>
          </w:p>
        </w:tc>
      </w:tr>
      <w:tr w:rsidR="0013251B" w14:paraId="6F678F18" w14:textId="77777777">
        <w:trPr>
          <w:trHeight w:val="30"/>
        </w:trPr>
        <w:tc>
          <w:tcPr>
            <w:tcW w:w="9379" w:type="dxa"/>
            <w:tcMar>
              <w:top w:w="15" w:type="dxa"/>
              <w:left w:w="150" w:type="dxa"/>
              <w:bottom w:w="15" w:type="dxa"/>
              <w:right w:w="15" w:type="dxa"/>
            </w:tcMar>
          </w:tcPr>
          <w:p w14:paraId="377D4F03" w14:textId="77777777" w:rsidR="0013251B" w:rsidRDefault="0063067A">
            <w:pPr>
              <w:spacing w:after="0"/>
            </w:pPr>
            <w:r>
              <w:rPr>
                <w:rFonts w:ascii="Courier New" w:hAnsi="Courier New"/>
                <w:b/>
                <w:color w:val="000000"/>
              </w:rPr>
              <w:t>Total assets</w:t>
            </w:r>
          </w:p>
        </w:tc>
        <w:tc>
          <w:tcPr>
            <w:tcW w:w="2221" w:type="dxa"/>
            <w:tcBorders>
              <w:bottom w:val="double" w:sz="5" w:space="0" w:color="000000"/>
            </w:tcBorders>
            <w:tcMar>
              <w:top w:w="15" w:type="dxa"/>
              <w:left w:w="15" w:type="dxa"/>
              <w:bottom w:w="15" w:type="dxa"/>
              <w:right w:w="210" w:type="dxa"/>
            </w:tcMar>
          </w:tcPr>
          <w:p w14:paraId="5D4D0938" w14:textId="77777777" w:rsidR="0013251B" w:rsidRDefault="0063067A">
            <w:pPr>
              <w:spacing w:after="0"/>
              <w:jc w:val="right"/>
            </w:pPr>
            <w:r>
              <w:rPr>
                <w:rFonts w:ascii="Courier New" w:hAnsi="Courier New"/>
                <w:color w:val="000000"/>
              </w:rPr>
              <w:t>$ 81,800</w:t>
            </w:r>
          </w:p>
        </w:tc>
      </w:tr>
      <w:tr w:rsidR="0013251B" w14:paraId="41D533B4" w14:textId="77777777">
        <w:tc>
          <w:tcPr>
            <w:tcW w:w="9379" w:type="dxa"/>
            <w:tcMar>
              <w:top w:w="15" w:type="dxa"/>
              <w:left w:w="150" w:type="dxa"/>
              <w:bottom w:w="15" w:type="dxa"/>
              <w:right w:w="15" w:type="dxa"/>
            </w:tcMar>
          </w:tcPr>
          <w:p w14:paraId="72E97F2E" w14:textId="77777777" w:rsidR="0013251B" w:rsidRDefault="0063067A">
            <w:pPr>
              <w:spacing w:after="0"/>
            </w:pPr>
            <w:r>
              <w:rPr>
                <w:rFonts w:ascii="Courier New" w:hAnsi="Courier New"/>
                <w:b/>
                <w:color w:val="000000"/>
              </w:rPr>
              <w:t>Liabilities</w:t>
            </w:r>
          </w:p>
        </w:tc>
        <w:tc>
          <w:tcPr>
            <w:tcW w:w="2221" w:type="dxa"/>
            <w:tcMar>
              <w:top w:w="15" w:type="dxa"/>
              <w:left w:w="15" w:type="dxa"/>
              <w:bottom w:w="15" w:type="dxa"/>
              <w:right w:w="210" w:type="dxa"/>
            </w:tcMar>
          </w:tcPr>
          <w:p w14:paraId="02C10478" w14:textId="77777777" w:rsidR="0013251B" w:rsidRDefault="0013251B"/>
        </w:tc>
      </w:tr>
      <w:tr w:rsidR="0013251B" w14:paraId="42330043" w14:textId="77777777">
        <w:tc>
          <w:tcPr>
            <w:tcW w:w="9379" w:type="dxa"/>
            <w:tcMar>
              <w:top w:w="15" w:type="dxa"/>
              <w:left w:w="300" w:type="dxa"/>
              <w:bottom w:w="15" w:type="dxa"/>
              <w:right w:w="15" w:type="dxa"/>
            </w:tcMar>
          </w:tcPr>
          <w:p w14:paraId="2B2D5E81" w14:textId="77777777" w:rsidR="0013251B" w:rsidRDefault="0063067A">
            <w:pPr>
              <w:spacing w:after="0"/>
            </w:pPr>
            <w:r>
              <w:rPr>
                <w:rFonts w:ascii="Courier New" w:hAnsi="Courier New"/>
                <w:b/>
                <w:color w:val="000000"/>
              </w:rPr>
              <w:t>Notes payable</w:t>
            </w:r>
          </w:p>
        </w:tc>
        <w:tc>
          <w:tcPr>
            <w:tcW w:w="2221" w:type="dxa"/>
            <w:tcMar>
              <w:top w:w="15" w:type="dxa"/>
              <w:left w:w="15" w:type="dxa"/>
              <w:bottom w:w="15" w:type="dxa"/>
              <w:right w:w="210" w:type="dxa"/>
            </w:tcMar>
          </w:tcPr>
          <w:p w14:paraId="068F4ABE" w14:textId="77777777" w:rsidR="0013251B" w:rsidRDefault="0063067A">
            <w:pPr>
              <w:spacing w:after="0"/>
              <w:jc w:val="right"/>
            </w:pPr>
            <w:r>
              <w:rPr>
                <w:rFonts w:ascii="Courier New" w:hAnsi="Courier New"/>
                <w:color w:val="000000"/>
              </w:rPr>
              <w:t>$ 22,000</w:t>
            </w:r>
          </w:p>
        </w:tc>
      </w:tr>
      <w:tr w:rsidR="0013251B" w14:paraId="055CFD94" w14:textId="77777777">
        <w:tc>
          <w:tcPr>
            <w:tcW w:w="9379" w:type="dxa"/>
            <w:tcMar>
              <w:top w:w="15" w:type="dxa"/>
              <w:left w:w="150" w:type="dxa"/>
              <w:bottom w:w="15" w:type="dxa"/>
              <w:right w:w="15" w:type="dxa"/>
            </w:tcMar>
          </w:tcPr>
          <w:p w14:paraId="399DEEBF" w14:textId="77777777" w:rsidR="0013251B" w:rsidRDefault="0063067A">
            <w:pPr>
              <w:spacing w:after="0"/>
            </w:pPr>
            <w:r>
              <w:rPr>
                <w:rFonts w:ascii="Courier New" w:hAnsi="Courier New"/>
                <w:b/>
                <w:color w:val="000000"/>
              </w:rPr>
              <w:t>Stockholders' equity</w:t>
            </w:r>
          </w:p>
        </w:tc>
        <w:tc>
          <w:tcPr>
            <w:tcW w:w="2221" w:type="dxa"/>
            <w:tcMar>
              <w:top w:w="15" w:type="dxa"/>
              <w:left w:w="15" w:type="dxa"/>
              <w:bottom w:w="15" w:type="dxa"/>
              <w:right w:w="210" w:type="dxa"/>
            </w:tcMar>
          </w:tcPr>
          <w:p w14:paraId="7ADCD825" w14:textId="77777777" w:rsidR="0013251B" w:rsidRDefault="0013251B"/>
        </w:tc>
      </w:tr>
      <w:tr w:rsidR="0013251B" w14:paraId="2A3DA92F" w14:textId="77777777">
        <w:tc>
          <w:tcPr>
            <w:tcW w:w="9379" w:type="dxa"/>
            <w:tcMar>
              <w:top w:w="15" w:type="dxa"/>
              <w:left w:w="300" w:type="dxa"/>
              <w:bottom w:w="15" w:type="dxa"/>
              <w:right w:w="15" w:type="dxa"/>
            </w:tcMar>
          </w:tcPr>
          <w:p w14:paraId="5B78CD3D" w14:textId="77777777" w:rsidR="0013251B" w:rsidRDefault="0063067A">
            <w:pPr>
              <w:spacing w:after="0"/>
            </w:pPr>
            <w:r>
              <w:rPr>
                <w:rFonts w:ascii="Courier New" w:hAnsi="Courier New"/>
                <w:b/>
                <w:color w:val="000000"/>
              </w:rPr>
              <w:t>Common stock</w:t>
            </w:r>
          </w:p>
        </w:tc>
        <w:tc>
          <w:tcPr>
            <w:tcW w:w="2221" w:type="dxa"/>
            <w:tcMar>
              <w:top w:w="15" w:type="dxa"/>
              <w:left w:w="15" w:type="dxa"/>
              <w:bottom w:w="15" w:type="dxa"/>
              <w:right w:w="210" w:type="dxa"/>
            </w:tcMar>
          </w:tcPr>
          <w:p w14:paraId="44667906" w14:textId="77777777" w:rsidR="0013251B" w:rsidRDefault="0063067A">
            <w:pPr>
              <w:spacing w:after="0"/>
              <w:jc w:val="right"/>
            </w:pPr>
            <w:r>
              <w:rPr>
                <w:rFonts w:ascii="Courier New" w:hAnsi="Courier New"/>
                <w:color w:val="000000"/>
              </w:rPr>
              <w:t>48,000</w:t>
            </w:r>
          </w:p>
        </w:tc>
      </w:tr>
      <w:tr w:rsidR="0013251B" w14:paraId="44D32CA9" w14:textId="77777777">
        <w:trPr>
          <w:trHeight w:val="15"/>
        </w:trPr>
        <w:tc>
          <w:tcPr>
            <w:tcW w:w="9379" w:type="dxa"/>
            <w:tcMar>
              <w:top w:w="15" w:type="dxa"/>
              <w:left w:w="300" w:type="dxa"/>
              <w:bottom w:w="15" w:type="dxa"/>
              <w:right w:w="15" w:type="dxa"/>
            </w:tcMar>
          </w:tcPr>
          <w:p w14:paraId="1A9026ED" w14:textId="77777777" w:rsidR="0013251B" w:rsidRDefault="0063067A">
            <w:pPr>
              <w:spacing w:after="0"/>
            </w:pPr>
            <w:r>
              <w:rPr>
                <w:rFonts w:ascii="Courier New" w:hAnsi="Courier New"/>
                <w:b/>
                <w:color w:val="000000"/>
              </w:rPr>
              <w:t>Retained earnings</w:t>
            </w:r>
          </w:p>
        </w:tc>
        <w:tc>
          <w:tcPr>
            <w:tcW w:w="2221" w:type="dxa"/>
            <w:tcBorders>
              <w:bottom w:val="single" w:sz="8" w:space="0" w:color="000000"/>
            </w:tcBorders>
            <w:tcMar>
              <w:top w:w="15" w:type="dxa"/>
              <w:left w:w="15" w:type="dxa"/>
              <w:bottom w:w="15" w:type="dxa"/>
              <w:right w:w="210" w:type="dxa"/>
            </w:tcMar>
          </w:tcPr>
          <w:p w14:paraId="27320414" w14:textId="77777777" w:rsidR="0013251B" w:rsidRDefault="0063067A">
            <w:pPr>
              <w:spacing w:after="0"/>
              <w:jc w:val="right"/>
            </w:pPr>
            <w:r>
              <w:rPr>
                <w:rFonts w:ascii="Courier New" w:hAnsi="Courier New"/>
                <w:color w:val="000000"/>
              </w:rPr>
              <w:t>11,800</w:t>
            </w:r>
          </w:p>
        </w:tc>
      </w:tr>
      <w:tr w:rsidR="0013251B" w14:paraId="7FB82D53" w14:textId="77777777">
        <w:trPr>
          <w:trHeight w:val="15"/>
        </w:trPr>
        <w:tc>
          <w:tcPr>
            <w:tcW w:w="9379" w:type="dxa"/>
            <w:tcMar>
              <w:top w:w="15" w:type="dxa"/>
              <w:left w:w="150" w:type="dxa"/>
              <w:bottom w:w="15" w:type="dxa"/>
              <w:right w:w="15" w:type="dxa"/>
            </w:tcMar>
          </w:tcPr>
          <w:p w14:paraId="74652E7A" w14:textId="77777777" w:rsidR="0013251B" w:rsidRDefault="0063067A">
            <w:pPr>
              <w:spacing w:after="0"/>
            </w:pPr>
            <w:r>
              <w:rPr>
                <w:rFonts w:ascii="Courier New" w:hAnsi="Courier New"/>
                <w:b/>
                <w:color w:val="000000"/>
              </w:rPr>
              <w:t>Total stockholders' equity</w:t>
            </w:r>
          </w:p>
        </w:tc>
        <w:tc>
          <w:tcPr>
            <w:tcW w:w="2221" w:type="dxa"/>
            <w:tcBorders>
              <w:bottom w:val="single" w:sz="8" w:space="0" w:color="000000"/>
            </w:tcBorders>
            <w:tcMar>
              <w:top w:w="15" w:type="dxa"/>
              <w:left w:w="15" w:type="dxa"/>
              <w:bottom w:w="15" w:type="dxa"/>
              <w:right w:w="210" w:type="dxa"/>
            </w:tcMar>
          </w:tcPr>
          <w:p w14:paraId="68B4EB6A" w14:textId="77777777" w:rsidR="0013251B" w:rsidRDefault="0063067A">
            <w:pPr>
              <w:spacing w:after="0"/>
              <w:jc w:val="right"/>
            </w:pPr>
            <w:r>
              <w:rPr>
                <w:rFonts w:ascii="Courier New" w:hAnsi="Courier New"/>
                <w:color w:val="000000"/>
              </w:rPr>
              <w:t>59,800</w:t>
            </w:r>
          </w:p>
        </w:tc>
      </w:tr>
      <w:tr w:rsidR="0013251B" w14:paraId="780F3CBE" w14:textId="77777777">
        <w:trPr>
          <w:trHeight w:val="30"/>
        </w:trPr>
        <w:tc>
          <w:tcPr>
            <w:tcW w:w="9379" w:type="dxa"/>
            <w:tcMar>
              <w:top w:w="15" w:type="dxa"/>
              <w:left w:w="150" w:type="dxa"/>
              <w:bottom w:w="15" w:type="dxa"/>
              <w:right w:w="15" w:type="dxa"/>
            </w:tcMar>
          </w:tcPr>
          <w:p w14:paraId="57AFD7F7" w14:textId="77777777" w:rsidR="0013251B" w:rsidRDefault="0063067A">
            <w:pPr>
              <w:spacing w:after="0"/>
            </w:pPr>
            <w:r>
              <w:rPr>
                <w:rFonts w:ascii="Courier New" w:hAnsi="Courier New"/>
                <w:b/>
                <w:color w:val="000000"/>
              </w:rPr>
              <w:t>Total liabilities and stockholders' equity</w:t>
            </w:r>
          </w:p>
        </w:tc>
        <w:tc>
          <w:tcPr>
            <w:tcW w:w="2221" w:type="dxa"/>
            <w:tcBorders>
              <w:bottom w:val="double" w:sz="5" w:space="0" w:color="000000"/>
            </w:tcBorders>
            <w:tcMar>
              <w:top w:w="15" w:type="dxa"/>
              <w:left w:w="15" w:type="dxa"/>
              <w:bottom w:w="15" w:type="dxa"/>
              <w:right w:w="210" w:type="dxa"/>
            </w:tcMar>
          </w:tcPr>
          <w:p w14:paraId="0FFD00AA" w14:textId="77777777" w:rsidR="0013251B" w:rsidRDefault="0063067A">
            <w:pPr>
              <w:spacing w:after="0"/>
              <w:jc w:val="right"/>
            </w:pPr>
            <w:r>
              <w:rPr>
                <w:rFonts w:ascii="Courier New" w:hAnsi="Courier New"/>
                <w:color w:val="000000"/>
              </w:rPr>
              <w:t>$ 81,800</w:t>
            </w:r>
          </w:p>
        </w:tc>
      </w:tr>
    </w:tbl>
    <w:p w14:paraId="7B9A2DB2"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w:t>
      </w:r>
      <w:r>
        <w:br/>
      </w:r>
      <w:r>
        <w:rPr>
          <w:rFonts w:ascii="Times New Roman" w:hAnsi="Times New Roman"/>
          <w:color w:val="000000"/>
          <w:sz w:val="32"/>
        </w:rPr>
        <w:t xml:space="preserve"> b.   </w:t>
      </w:r>
      <w:r>
        <w:br/>
      </w:r>
    </w:p>
    <w:tbl>
      <w:tblPr>
        <w:tblW w:w="0" w:type="auto"/>
        <w:tblLook w:val="04A0" w:firstRow="1" w:lastRow="0" w:firstColumn="1" w:lastColumn="0" w:noHBand="0" w:noVBand="1"/>
      </w:tblPr>
      <w:tblGrid>
        <w:gridCol w:w="7312"/>
        <w:gridCol w:w="2078"/>
      </w:tblGrid>
      <w:tr w:rsidR="0013251B" w14:paraId="4CFBB7B1" w14:textId="77777777">
        <w:tc>
          <w:tcPr>
            <w:tcW w:w="0" w:type="auto"/>
            <w:gridSpan w:val="2"/>
            <w:tcMar>
              <w:top w:w="15" w:type="dxa"/>
              <w:left w:w="15" w:type="dxa"/>
              <w:bottom w:w="15" w:type="dxa"/>
              <w:right w:w="15" w:type="dxa"/>
            </w:tcMar>
          </w:tcPr>
          <w:p w14:paraId="64D7FC6C" w14:textId="77777777" w:rsidR="0013251B" w:rsidRDefault="0063067A">
            <w:pPr>
              <w:spacing w:after="0"/>
              <w:jc w:val="center"/>
            </w:pPr>
            <w:r>
              <w:rPr>
                <w:rFonts w:ascii="Courier New" w:hAnsi="Courier New"/>
                <w:color w:val="000000"/>
              </w:rPr>
              <w:t>Garber Corporation</w:t>
            </w:r>
          </w:p>
        </w:tc>
      </w:tr>
      <w:tr w:rsidR="0013251B" w14:paraId="1FABB948" w14:textId="77777777">
        <w:tc>
          <w:tcPr>
            <w:tcW w:w="0" w:type="auto"/>
            <w:gridSpan w:val="2"/>
            <w:tcMar>
              <w:top w:w="15" w:type="dxa"/>
              <w:left w:w="15" w:type="dxa"/>
              <w:bottom w:w="15" w:type="dxa"/>
              <w:right w:w="15" w:type="dxa"/>
            </w:tcMar>
          </w:tcPr>
          <w:p w14:paraId="6FC2CFD3" w14:textId="77777777" w:rsidR="0013251B" w:rsidRDefault="0063067A">
            <w:pPr>
              <w:spacing w:after="0"/>
              <w:jc w:val="center"/>
            </w:pPr>
            <w:r>
              <w:rPr>
                <w:rFonts w:ascii="Courier New" w:hAnsi="Courier New"/>
                <w:color w:val="000000"/>
              </w:rPr>
              <w:t>Statement of Cash Flows</w:t>
            </w:r>
          </w:p>
        </w:tc>
      </w:tr>
      <w:tr w:rsidR="0013251B" w14:paraId="1CDB348F" w14:textId="77777777">
        <w:tc>
          <w:tcPr>
            <w:tcW w:w="0" w:type="auto"/>
            <w:gridSpan w:val="2"/>
            <w:tcMar>
              <w:top w:w="15" w:type="dxa"/>
              <w:left w:w="15" w:type="dxa"/>
              <w:bottom w:w="15" w:type="dxa"/>
              <w:right w:w="15" w:type="dxa"/>
            </w:tcMar>
          </w:tcPr>
          <w:p w14:paraId="19EFBABA" w14:textId="77777777" w:rsidR="0013251B" w:rsidRDefault="0063067A">
            <w:pPr>
              <w:spacing w:after="0"/>
              <w:jc w:val="center"/>
            </w:pPr>
            <w:r>
              <w:rPr>
                <w:rFonts w:ascii="Courier New" w:hAnsi="Courier New"/>
                <w:color w:val="000000"/>
              </w:rPr>
              <w:t>For the Year Ended December 31, Year 1</w:t>
            </w:r>
          </w:p>
        </w:tc>
      </w:tr>
      <w:tr w:rsidR="0013251B" w14:paraId="5EFF2ECE" w14:textId="77777777">
        <w:tc>
          <w:tcPr>
            <w:tcW w:w="8369" w:type="dxa"/>
            <w:tcMar>
              <w:top w:w="15" w:type="dxa"/>
              <w:left w:w="150" w:type="dxa"/>
              <w:bottom w:w="15" w:type="dxa"/>
              <w:right w:w="15" w:type="dxa"/>
            </w:tcMar>
          </w:tcPr>
          <w:p w14:paraId="207C1443" w14:textId="77777777" w:rsidR="0013251B" w:rsidRDefault="0063067A">
            <w:pPr>
              <w:spacing w:after="0"/>
            </w:pPr>
            <w:r>
              <w:rPr>
                <w:rFonts w:ascii="Courier New" w:hAnsi="Courier New"/>
                <w:b/>
                <w:color w:val="000000"/>
              </w:rPr>
              <w:t>Cash flows from operating activites</w:t>
            </w:r>
          </w:p>
        </w:tc>
        <w:tc>
          <w:tcPr>
            <w:tcW w:w="2231" w:type="dxa"/>
            <w:tcMar>
              <w:top w:w="15" w:type="dxa"/>
              <w:left w:w="15" w:type="dxa"/>
              <w:bottom w:w="15" w:type="dxa"/>
              <w:right w:w="210" w:type="dxa"/>
            </w:tcMar>
          </w:tcPr>
          <w:p w14:paraId="53221EAA" w14:textId="77777777" w:rsidR="0013251B" w:rsidRDefault="0013251B"/>
        </w:tc>
      </w:tr>
      <w:tr w:rsidR="0013251B" w14:paraId="6056C677" w14:textId="77777777">
        <w:tc>
          <w:tcPr>
            <w:tcW w:w="8369" w:type="dxa"/>
            <w:tcMar>
              <w:top w:w="15" w:type="dxa"/>
              <w:left w:w="300" w:type="dxa"/>
              <w:bottom w:w="15" w:type="dxa"/>
              <w:right w:w="15" w:type="dxa"/>
            </w:tcMar>
          </w:tcPr>
          <w:p w14:paraId="7EB386E0" w14:textId="77777777" w:rsidR="0013251B" w:rsidRDefault="0063067A">
            <w:pPr>
              <w:spacing w:after="0"/>
            </w:pPr>
            <w:r>
              <w:rPr>
                <w:rFonts w:ascii="Courier New" w:hAnsi="Courier New"/>
                <w:b/>
                <w:color w:val="000000"/>
              </w:rPr>
              <w:t>Cash receipt from revenue</w:t>
            </w:r>
          </w:p>
        </w:tc>
        <w:tc>
          <w:tcPr>
            <w:tcW w:w="2231" w:type="dxa"/>
            <w:tcMar>
              <w:top w:w="15" w:type="dxa"/>
              <w:left w:w="15" w:type="dxa"/>
              <w:bottom w:w="15" w:type="dxa"/>
              <w:right w:w="210" w:type="dxa"/>
            </w:tcMar>
          </w:tcPr>
          <w:p w14:paraId="484A2ABF" w14:textId="77777777" w:rsidR="0013251B" w:rsidRDefault="0063067A">
            <w:pPr>
              <w:spacing w:after="0"/>
              <w:jc w:val="right"/>
            </w:pPr>
            <w:r>
              <w:rPr>
                <w:rFonts w:ascii="Courier New" w:hAnsi="Courier New"/>
                <w:color w:val="000000"/>
              </w:rPr>
              <w:t>$ 50,000</w:t>
            </w:r>
          </w:p>
        </w:tc>
      </w:tr>
      <w:tr w:rsidR="0013251B" w14:paraId="71A93238" w14:textId="77777777">
        <w:trPr>
          <w:trHeight w:val="15"/>
        </w:trPr>
        <w:tc>
          <w:tcPr>
            <w:tcW w:w="8369" w:type="dxa"/>
            <w:tcMar>
              <w:top w:w="15" w:type="dxa"/>
              <w:left w:w="300" w:type="dxa"/>
              <w:bottom w:w="15" w:type="dxa"/>
              <w:right w:w="15" w:type="dxa"/>
            </w:tcMar>
          </w:tcPr>
          <w:p w14:paraId="7C089E57" w14:textId="77777777" w:rsidR="0013251B" w:rsidRDefault="0063067A">
            <w:pPr>
              <w:spacing w:after="0"/>
            </w:pPr>
            <w:r>
              <w:rPr>
                <w:rFonts w:ascii="Courier New" w:hAnsi="Courier New"/>
                <w:b/>
                <w:color w:val="000000"/>
              </w:rPr>
              <w:t>Cash payment for expense</w:t>
            </w:r>
          </w:p>
        </w:tc>
        <w:tc>
          <w:tcPr>
            <w:tcW w:w="2231" w:type="dxa"/>
            <w:tcBorders>
              <w:bottom w:val="single" w:sz="8" w:space="0" w:color="000000"/>
            </w:tcBorders>
            <w:tcMar>
              <w:top w:w="15" w:type="dxa"/>
              <w:left w:w="15" w:type="dxa"/>
              <w:bottom w:w="15" w:type="dxa"/>
              <w:right w:w="165" w:type="dxa"/>
            </w:tcMar>
          </w:tcPr>
          <w:p w14:paraId="71AF6B02" w14:textId="77777777" w:rsidR="0013251B" w:rsidRDefault="0063067A">
            <w:pPr>
              <w:spacing w:after="0"/>
              <w:jc w:val="right"/>
            </w:pPr>
            <w:r>
              <w:rPr>
                <w:rFonts w:ascii="Courier New" w:hAnsi="Courier New"/>
                <w:color w:val="000000"/>
              </w:rPr>
              <w:t>(37,200)</w:t>
            </w:r>
          </w:p>
        </w:tc>
      </w:tr>
      <w:tr w:rsidR="0013251B" w14:paraId="194AA20C" w14:textId="77777777">
        <w:tc>
          <w:tcPr>
            <w:tcW w:w="8369" w:type="dxa"/>
            <w:tcMar>
              <w:top w:w="15" w:type="dxa"/>
              <w:left w:w="150" w:type="dxa"/>
              <w:bottom w:w="15" w:type="dxa"/>
              <w:right w:w="15" w:type="dxa"/>
            </w:tcMar>
          </w:tcPr>
          <w:p w14:paraId="02F89059" w14:textId="77777777" w:rsidR="0013251B" w:rsidRDefault="0063067A">
            <w:pPr>
              <w:spacing w:after="0"/>
            </w:pPr>
            <w:r>
              <w:rPr>
                <w:rFonts w:ascii="Courier New" w:hAnsi="Courier New"/>
                <w:b/>
                <w:color w:val="000000"/>
              </w:rPr>
              <w:t>Net cash flow from operating activities</w:t>
            </w:r>
          </w:p>
        </w:tc>
        <w:tc>
          <w:tcPr>
            <w:tcW w:w="2231" w:type="dxa"/>
            <w:tcMar>
              <w:top w:w="15" w:type="dxa"/>
              <w:left w:w="15" w:type="dxa"/>
              <w:bottom w:w="15" w:type="dxa"/>
              <w:right w:w="210" w:type="dxa"/>
            </w:tcMar>
          </w:tcPr>
          <w:p w14:paraId="14C65F81" w14:textId="77777777" w:rsidR="0013251B" w:rsidRDefault="0063067A">
            <w:pPr>
              <w:spacing w:after="0"/>
              <w:jc w:val="right"/>
            </w:pPr>
            <w:r>
              <w:rPr>
                <w:rFonts w:ascii="Courier New" w:hAnsi="Courier New"/>
                <w:color w:val="000000"/>
              </w:rPr>
              <w:t>12,800</w:t>
            </w:r>
          </w:p>
        </w:tc>
      </w:tr>
      <w:tr w:rsidR="0013251B" w14:paraId="23F6D62C" w14:textId="77777777">
        <w:tc>
          <w:tcPr>
            <w:tcW w:w="8369" w:type="dxa"/>
            <w:tcMar>
              <w:top w:w="15" w:type="dxa"/>
              <w:left w:w="150" w:type="dxa"/>
              <w:bottom w:w="15" w:type="dxa"/>
              <w:right w:w="15" w:type="dxa"/>
            </w:tcMar>
          </w:tcPr>
          <w:p w14:paraId="5F376A18" w14:textId="77777777" w:rsidR="0013251B" w:rsidRDefault="0063067A">
            <w:pPr>
              <w:spacing w:after="0"/>
            </w:pPr>
            <w:r>
              <w:rPr>
                <w:rFonts w:ascii="Courier New" w:hAnsi="Courier New"/>
                <w:b/>
                <w:color w:val="000000"/>
              </w:rPr>
              <w:t>Cash flows for investing activities</w:t>
            </w:r>
          </w:p>
        </w:tc>
        <w:tc>
          <w:tcPr>
            <w:tcW w:w="2231" w:type="dxa"/>
            <w:tcMar>
              <w:top w:w="15" w:type="dxa"/>
              <w:left w:w="15" w:type="dxa"/>
              <w:bottom w:w="15" w:type="dxa"/>
              <w:right w:w="210" w:type="dxa"/>
            </w:tcMar>
          </w:tcPr>
          <w:p w14:paraId="6BEDFC59" w14:textId="77777777" w:rsidR="0013251B" w:rsidRDefault="0013251B"/>
        </w:tc>
      </w:tr>
      <w:tr w:rsidR="0013251B" w14:paraId="4A42D29A" w14:textId="77777777">
        <w:tc>
          <w:tcPr>
            <w:tcW w:w="8369" w:type="dxa"/>
            <w:tcMar>
              <w:top w:w="15" w:type="dxa"/>
              <w:left w:w="300" w:type="dxa"/>
              <w:bottom w:w="15" w:type="dxa"/>
              <w:right w:w="15" w:type="dxa"/>
            </w:tcMar>
          </w:tcPr>
          <w:p w14:paraId="4F8328EE" w14:textId="77777777" w:rsidR="0013251B" w:rsidRDefault="0063067A">
            <w:pPr>
              <w:spacing w:after="0"/>
            </w:pPr>
            <w:r>
              <w:rPr>
                <w:rFonts w:ascii="Courier New" w:hAnsi="Courier New"/>
                <w:b/>
                <w:color w:val="000000"/>
              </w:rPr>
              <w:t>Cash receipt from sale of land</w:t>
            </w:r>
          </w:p>
        </w:tc>
        <w:tc>
          <w:tcPr>
            <w:tcW w:w="2231" w:type="dxa"/>
            <w:tcMar>
              <w:top w:w="15" w:type="dxa"/>
              <w:left w:w="15" w:type="dxa"/>
              <w:bottom w:w="15" w:type="dxa"/>
              <w:right w:w="210" w:type="dxa"/>
            </w:tcMar>
          </w:tcPr>
          <w:p w14:paraId="75C60F38" w14:textId="77777777" w:rsidR="0013251B" w:rsidRDefault="0063067A">
            <w:pPr>
              <w:spacing w:after="0"/>
              <w:jc w:val="right"/>
            </w:pPr>
            <w:r>
              <w:rPr>
                <w:rFonts w:ascii="Courier New" w:hAnsi="Courier New"/>
                <w:color w:val="000000"/>
              </w:rPr>
              <w:t>44,000</w:t>
            </w:r>
          </w:p>
        </w:tc>
      </w:tr>
      <w:tr w:rsidR="0013251B" w14:paraId="4EDE8DD8" w14:textId="77777777">
        <w:trPr>
          <w:trHeight w:val="15"/>
        </w:trPr>
        <w:tc>
          <w:tcPr>
            <w:tcW w:w="8369" w:type="dxa"/>
            <w:tcMar>
              <w:top w:w="15" w:type="dxa"/>
              <w:left w:w="300" w:type="dxa"/>
              <w:bottom w:w="15" w:type="dxa"/>
              <w:right w:w="15" w:type="dxa"/>
            </w:tcMar>
          </w:tcPr>
          <w:p w14:paraId="00963025" w14:textId="77777777" w:rsidR="0013251B" w:rsidRDefault="0063067A">
            <w:pPr>
              <w:spacing w:after="0"/>
            </w:pPr>
            <w:r>
              <w:rPr>
                <w:rFonts w:ascii="Courier New" w:hAnsi="Courier New"/>
                <w:b/>
                <w:color w:val="000000"/>
              </w:rPr>
              <w:t>Cash payment for land</w:t>
            </w:r>
          </w:p>
        </w:tc>
        <w:tc>
          <w:tcPr>
            <w:tcW w:w="2231" w:type="dxa"/>
            <w:tcBorders>
              <w:bottom w:val="single" w:sz="8" w:space="0" w:color="000000"/>
            </w:tcBorders>
            <w:tcMar>
              <w:top w:w="15" w:type="dxa"/>
              <w:left w:w="15" w:type="dxa"/>
              <w:bottom w:w="15" w:type="dxa"/>
              <w:right w:w="165" w:type="dxa"/>
            </w:tcMar>
          </w:tcPr>
          <w:p w14:paraId="1CC1B8E3" w14:textId="77777777" w:rsidR="0013251B" w:rsidRDefault="0063067A">
            <w:pPr>
              <w:spacing w:after="0"/>
              <w:jc w:val="right"/>
            </w:pPr>
            <w:r>
              <w:rPr>
                <w:rFonts w:ascii="Courier New" w:hAnsi="Courier New"/>
                <w:color w:val="000000"/>
              </w:rPr>
              <w:t>(44,000)</w:t>
            </w:r>
          </w:p>
        </w:tc>
      </w:tr>
      <w:tr w:rsidR="0013251B" w14:paraId="737B9BE9" w14:textId="77777777">
        <w:tc>
          <w:tcPr>
            <w:tcW w:w="8369" w:type="dxa"/>
            <w:tcMar>
              <w:top w:w="15" w:type="dxa"/>
              <w:left w:w="150" w:type="dxa"/>
              <w:bottom w:w="15" w:type="dxa"/>
              <w:right w:w="15" w:type="dxa"/>
            </w:tcMar>
          </w:tcPr>
          <w:p w14:paraId="4AF47158" w14:textId="77777777" w:rsidR="0013251B" w:rsidRDefault="0063067A">
            <w:pPr>
              <w:spacing w:after="0"/>
            </w:pPr>
            <w:r>
              <w:rPr>
                <w:rFonts w:ascii="Courier New" w:hAnsi="Courier New"/>
                <w:b/>
                <w:color w:val="000000"/>
              </w:rPr>
              <w:t>Net cash flow for investing activities</w:t>
            </w:r>
          </w:p>
        </w:tc>
        <w:tc>
          <w:tcPr>
            <w:tcW w:w="2231" w:type="dxa"/>
            <w:tcMar>
              <w:top w:w="15" w:type="dxa"/>
              <w:left w:w="15" w:type="dxa"/>
              <w:bottom w:w="15" w:type="dxa"/>
              <w:right w:w="210" w:type="dxa"/>
            </w:tcMar>
          </w:tcPr>
          <w:p w14:paraId="1EAD2545" w14:textId="77777777" w:rsidR="0013251B" w:rsidRDefault="0063067A">
            <w:pPr>
              <w:spacing w:after="0"/>
              <w:jc w:val="right"/>
            </w:pPr>
            <w:r>
              <w:rPr>
                <w:rFonts w:ascii="Courier New" w:hAnsi="Courier New"/>
                <w:color w:val="000000"/>
              </w:rPr>
              <w:t>0</w:t>
            </w:r>
          </w:p>
        </w:tc>
      </w:tr>
      <w:tr w:rsidR="0013251B" w14:paraId="787954A6" w14:textId="77777777">
        <w:tc>
          <w:tcPr>
            <w:tcW w:w="8369" w:type="dxa"/>
            <w:tcMar>
              <w:top w:w="15" w:type="dxa"/>
              <w:left w:w="150" w:type="dxa"/>
              <w:bottom w:w="15" w:type="dxa"/>
              <w:right w:w="15" w:type="dxa"/>
            </w:tcMar>
          </w:tcPr>
          <w:p w14:paraId="68191D4C" w14:textId="77777777" w:rsidR="0013251B" w:rsidRDefault="0063067A">
            <w:pPr>
              <w:spacing w:after="0"/>
            </w:pPr>
            <w:r>
              <w:rPr>
                <w:rFonts w:ascii="Courier New" w:hAnsi="Courier New"/>
                <w:b/>
                <w:color w:val="000000"/>
              </w:rPr>
              <w:t>Cash flows from financing activities</w:t>
            </w:r>
          </w:p>
        </w:tc>
        <w:tc>
          <w:tcPr>
            <w:tcW w:w="2231" w:type="dxa"/>
            <w:tcMar>
              <w:top w:w="15" w:type="dxa"/>
              <w:left w:w="15" w:type="dxa"/>
              <w:bottom w:w="15" w:type="dxa"/>
              <w:right w:w="210" w:type="dxa"/>
            </w:tcMar>
          </w:tcPr>
          <w:p w14:paraId="2685DCEE" w14:textId="77777777" w:rsidR="0013251B" w:rsidRDefault="0013251B"/>
        </w:tc>
      </w:tr>
      <w:tr w:rsidR="0013251B" w14:paraId="7AC2DA27" w14:textId="77777777">
        <w:tc>
          <w:tcPr>
            <w:tcW w:w="8369" w:type="dxa"/>
            <w:tcMar>
              <w:top w:w="15" w:type="dxa"/>
              <w:left w:w="300" w:type="dxa"/>
              <w:bottom w:w="15" w:type="dxa"/>
              <w:right w:w="15" w:type="dxa"/>
            </w:tcMar>
          </w:tcPr>
          <w:p w14:paraId="61B15B5D" w14:textId="77777777" w:rsidR="0013251B" w:rsidRDefault="0063067A">
            <w:pPr>
              <w:spacing w:after="0"/>
            </w:pPr>
            <w:r>
              <w:rPr>
                <w:rFonts w:ascii="Courier New" w:hAnsi="Courier New"/>
                <w:b/>
                <w:color w:val="000000"/>
              </w:rPr>
              <w:t>Cash receipt from loan</w:t>
            </w:r>
          </w:p>
        </w:tc>
        <w:tc>
          <w:tcPr>
            <w:tcW w:w="2231" w:type="dxa"/>
            <w:tcMar>
              <w:top w:w="15" w:type="dxa"/>
              <w:left w:w="15" w:type="dxa"/>
              <w:bottom w:w="15" w:type="dxa"/>
              <w:right w:w="210" w:type="dxa"/>
            </w:tcMar>
          </w:tcPr>
          <w:p w14:paraId="6C0AF0C0" w14:textId="77777777" w:rsidR="0013251B" w:rsidRDefault="0063067A">
            <w:pPr>
              <w:spacing w:after="0"/>
              <w:jc w:val="right"/>
            </w:pPr>
            <w:r>
              <w:rPr>
                <w:rFonts w:ascii="Courier New" w:hAnsi="Courier New"/>
                <w:color w:val="000000"/>
              </w:rPr>
              <w:t>42,000</w:t>
            </w:r>
          </w:p>
        </w:tc>
      </w:tr>
      <w:tr w:rsidR="0013251B" w14:paraId="6CA94E02" w14:textId="77777777">
        <w:tc>
          <w:tcPr>
            <w:tcW w:w="8369" w:type="dxa"/>
            <w:tcMar>
              <w:top w:w="15" w:type="dxa"/>
              <w:left w:w="300" w:type="dxa"/>
              <w:bottom w:w="15" w:type="dxa"/>
              <w:right w:w="15" w:type="dxa"/>
            </w:tcMar>
          </w:tcPr>
          <w:p w14:paraId="2037F34B" w14:textId="77777777" w:rsidR="0013251B" w:rsidRDefault="0063067A">
            <w:pPr>
              <w:spacing w:after="0"/>
            </w:pPr>
            <w:r>
              <w:rPr>
                <w:rFonts w:ascii="Courier New" w:hAnsi="Courier New"/>
                <w:b/>
                <w:color w:val="000000"/>
              </w:rPr>
              <w:t>Cash receipt from stock issue</w:t>
            </w:r>
          </w:p>
        </w:tc>
        <w:tc>
          <w:tcPr>
            <w:tcW w:w="2231" w:type="dxa"/>
            <w:tcMar>
              <w:top w:w="15" w:type="dxa"/>
              <w:left w:w="15" w:type="dxa"/>
              <w:bottom w:w="15" w:type="dxa"/>
              <w:right w:w="210" w:type="dxa"/>
            </w:tcMar>
          </w:tcPr>
          <w:p w14:paraId="1D7D5818" w14:textId="77777777" w:rsidR="0013251B" w:rsidRDefault="0063067A">
            <w:pPr>
              <w:spacing w:after="0"/>
              <w:jc w:val="right"/>
            </w:pPr>
            <w:r>
              <w:rPr>
                <w:rFonts w:ascii="Courier New" w:hAnsi="Courier New"/>
                <w:color w:val="000000"/>
              </w:rPr>
              <w:t>48,000</w:t>
            </w:r>
          </w:p>
        </w:tc>
      </w:tr>
      <w:tr w:rsidR="0013251B" w14:paraId="70088B02" w14:textId="77777777">
        <w:tc>
          <w:tcPr>
            <w:tcW w:w="8369" w:type="dxa"/>
            <w:tcMar>
              <w:top w:w="15" w:type="dxa"/>
              <w:left w:w="300" w:type="dxa"/>
              <w:bottom w:w="15" w:type="dxa"/>
              <w:right w:w="15" w:type="dxa"/>
            </w:tcMar>
          </w:tcPr>
          <w:p w14:paraId="362292E5" w14:textId="77777777" w:rsidR="0013251B" w:rsidRDefault="0063067A">
            <w:pPr>
              <w:spacing w:after="0"/>
            </w:pPr>
            <w:r>
              <w:rPr>
                <w:rFonts w:ascii="Courier New" w:hAnsi="Courier New"/>
                <w:b/>
                <w:color w:val="000000"/>
              </w:rPr>
              <w:t>Cash repayment of loan</w:t>
            </w:r>
          </w:p>
        </w:tc>
        <w:tc>
          <w:tcPr>
            <w:tcW w:w="2231" w:type="dxa"/>
            <w:tcMar>
              <w:top w:w="15" w:type="dxa"/>
              <w:left w:w="15" w:type="dxa"/>
              <w:bottom w:w="15" w:type="dxa"/>
              <w:right w:w="165" w:type="dxa"/>
            </w:tcMar>
          </w:tcPr>
          <w:p w14:paraId="676A31E2" w14:textId="77777777" w:rsidR="0013251B" w:rsidRDefault="0063067A">
            <w:pPr>
              <w:spacing w:after="0"/>
              <w:jc w:val="right"/>
            </w:pPr>
            <w:r>
              <w:rPr>
                <w:rFonts w:ascii="Courier New" w:hAnsi="Courier New"/>
                <w:color w:val="000000"/>
              </w:rPr>
              <w:t>(20,000)</w:t>
            </w:r>
          </w:p>
        </w:tc>
      </w:tr>
      <w:tr w:rsidR="0013251B" w14:paraId="17FF5C9B" w14:textId="77777777">
        <w:trPr>
          <w:trHeight w:val="15"/>
        </w:trPr>
        <w:tc>
          <w:tcPr>
            <w:tcW w:w="8369" w:type="dxa"/>
            <w:tcMar>
              <w:top w:w="15" w:type="dxa"/>
              <w:left w:w="300" w:type="dxa"/>
              <w:bottom w:w="15" w:type="dxa"/>
              <w:right w:w="15" w:type="dxa"/>
            </w:tcMar>
          </w:tcPr>
          <w:p w14:paraId="12C9B8C0" w14:textId="77777777" w:rsidR="0013251B" w:rsidRDefault="0063067A">
            <w:pPr>
              <w:spacing w:after="0"/>
            </w:pPr>
            <w:r>
              <w:rPr>
                <w:rFonts w:ascii="Courier New" w:hAnsi="Courier New"/>
                <w:b/>
                <w:color w:val="000000"/>
              </w:rPr>
              <w:t>Cash dividend paid to owners</w:t>
            </w:r>
          </w:p>
        </w:tc>
        <w:tc>
          <w:tcPr>
            <w:tcW w:w="2231" w:type="dxa"/>
            <w:tcBorders>
              <w:bottom w:val="single" w:sz="8" w:space="0" w:color="000000"/>
            </w:tcBorders>
            <w:tcMar>
              <w:top w:w="15" w:type="dxa"/>
              <w:left w:w="15" w:type="dxa"/>
              <w:bottom w:w="15" w:type="dxa"/>
              <w:right w:w="165" w:type="dxa"/>
            </w:tcMar>
          </w:tcPr>
          <w:p w14:paraId="5FC15C50" w14:textId="77777777" w:rsidR="0013251B" w:rsidRDefault="0063067A">
            <w:pPr>
              <w:spacing w:after="0"/>
              <w:jc w:val="right"/>
            </w:pPr>
            <w:r>
              <w:rPr>
                <w:rFonts w:ascii="Courier New" w:hAnsi="Courier New"/>
                <w:color w:val="000000"/>
              </w:rPr>
              <w:t>(1,000)</w:t>
            </w:r>
          </w:p>
        </w:tc>
      </w:tr>
      <w:tr w:rsidR="0013251B" w14:paraId="1E1277AA" w14:textId="77777777">
        <w:trPr>
          <w:trHeight w:val="15"/>
        </w:trPr>
        <w:tc>
          <w:tcPr>
            <w:tcW w:w="8369" w:type="dxa"/>
            <w:tcMar>
              <w:top w:w="15" w:type="dxa"/>
              <w:left w:w="150" w:type="dxa"/>
              <w:bottom w:w="15" w:type="dxa"/>
              <w:right w:w="15" w:type="dxa"/>
            </w:tcMar>
          </w:tcPr>
          <w:p w14:paraId="3A905D3B" w14:textId="77777777" w:rsidR="0013251B" w:rsidRDefault="0063067A">
            <w:pPr>
              <w:spacing w:after="0"/>
            </w:pPr>
            <w:r>
              <w:rPr>
                <w:rFonts w:ascii="Courier New" w:hAnsi="Courier New"/>
                <w:b/>
                <w:color w:val="000000"/>
              </w:rPr>
              <w:t>Net cash flow from financing activities</w:t>
            </w:r>
          </w:p>
        </w:tc>
        <w:tc>
          <w:tcPr>
            <w:tcW w:w="2231" w:type="dxa"/>
            <w:tcBorders>
              <w:bottom w:val="single" w:sz="8" w:space="0" w:color="000000"/>
            </w:tcBorders>
            <w:tcMar>
              <w:top w:w="15" w:type="dxa"/>
              <w:left w:w="15" w:type="dxa"/>
              <w:bottom w:w="15" w:type="dxa"/>
              <w:right w:w="210" w:type="dxa"/>
            </w:tcMar>
          </w:tcPr>
          <w:p w14:paraId="4F557FBE" w14:textId="77777777" w:rsidR="0013251B" w:rsidRDefault="0063067A">
            <w:pPr>
              <w:spacing w:after="0"/>
              <w:jc w:val="right"/>
            </w:pPr>
            <w:r>
              <w:rPr>
                <w:rFonts w:ascii="Courier New" w:hAnsi="Courier New"/>
                <w:color w:val="000000"/>
              </w:rPr>
              <w:t>69,000</w:t>
            </w:r>
          </w:p>
        </w:tc>
      </w:tr>
      <w:tr w:rsidR="0013251B" w14:paraId="28ECB5C9" w14:textId="77777777">
        <w:tc>
          <w:tcPr>
            <w:tcW w:w="8369" w:type="dxa"/>
            <w:tcMar>
              <w:top w:w="15" w:type="dxa"/>
              <w:left w:w="150" w:type="dxa"/>
              <w:bottom w:w="15" w:type="dxa"/>
              <w:right w:w="15" w:type="dxa"/>
            </w:tcMar>
          </w:tcPr>
          <w:p w14:paraId="45856DDA" w14:textId="77777777" w:rsidR="0013251B" w:rsidRDefault="0063067A">
            <w:pPr>
              <w:spacing w:after="0"/>
            </w:pPr>
            <w:r>
              <w:rPr>
                <w:rFonts w:ascii="Courier New" w:hAnsi="Courier New"/>
                <w:b/>
                <w:color w:val="000000"/>
              </w:rPr>
              <w:t>Net increase in cash</w:t>
            </w:r>
          </w:p>
        </w:tc>
        <w:tc>
          <w:tcPr>
            <w:tcW w:w="2231" w:type="dxa"/>
            <w:tcMar>
              <w:top w:w="15" w:type="dxa"/>
              <w:left w:w="15" w:type="dxa"/>
              <w:bottom w:w="15" w:type="dxa"/>
              <w:right w:w="210" w:type="dxa"/>
            </w:tcMar>
          </w:tcPr>
          <w:p w14:paraId="2AD42DC5" w14:textId="77777777" w:rsidR="0013251B" w:rsidRDefault="0063067A">
            <w:pPr>
              <w:spacing w:after="0"/>
              <w:jc w:val="right"/>
            </w:pPr>
            <w:r>
              <w:rPr>
                <w:rFonts w:ascii="Courier New" w:hAnsi="Courier New"/>
                <w:color w:val="000000"/>
              </w:rPr>
              <w:t>81,800</w:t>
            </w:r>
          </w:p>
        </w:tc>
      </w:tr>
      <w:tr w:rsidR="0013251B" w14:paraId="7D271E88" w14:textId="77777777">
        <w:trPr>
          <w:trHeight w:val="15"/>
        </w:trPr>
        <w:tc>
          <w:tcPr>
            <w:tcW w:w="8369" w:type="dxa"/>
            <w:tcMar>
              <w:top w:w="15" w:type="dxa"/>
              <w:left w:w="150" w:type="dxa"/>
              <w:bottom w:w="15" w:type="dxa"/>
              <w:right w:w="15" w:type="dxa"/>
            </w:tcMar>
          </w:tcPr>
          <w:p w14:paraId="1C06A3FB" w14:textId="77777777" w:rsidR="0013251B" w:rsidRDefault="0063067A">
            <w:pPr>
              <w:spacing w:after="0"/>
            </w:pPr>
            <w:r>
              <w:rPr>
                <w:rFonts w:ascii="Courier New" w:hAnsi="Courier New"/>
                <w:b/>
                <w:color w:val="000000"/>
              </w:rPr>
              <w:t>Plus: Beginning cash balance</w:t>
            </w:r>
          </w:p>
        </w:tc>
        <w:tc>
          <w:tcPr>
            <w:tcW w:w="2231" w:type="dxa"/>
            <w:tcBorders>
              <w:bottom w:val="single" w:sz="8" w:space="0" w:color="000000"/>
            </w:tcBorders>
            <w:tcMar>
              <w:top w:w="15" w:type="dxa"/>
              <w:left w:w="15" w:type="dxa"/>
              <w:bottom w:w="15" w:type="dxa"/>
              <w:right w:w="210" w:type="dxa"/>
            </w:tcMar>
          </w:tcPr>
          <w:p w14:paraId="45CDA45B" w14:textId="77777777" w:rsidR="0013251B" w:rsidRDefault="0063067A">
            <w:pPr>
              <w:spacing w:after="0"/>
              <w:jc w:val="right"/>
            </w:pPr>
            <w:r>
              <w:rPr>
                <w:rFonts w:ascii="Courier New" w:hAnsi="Courier New"/>
                <w:color w:val="000000"/>
              </w:rPr>
              <w:t>0</w:t>
            </w:r>
          </w:p>
        </w:tc>
      </w:tr>
      <w:tr w:rsidR="0013251B" w14:paraId="5AF744FF" w14:textId="77777777">
        <w:trPr>
          <w:trHeight w:val="30"/>
        </w:trPr>
        <w:tc>
          <w:tcPr>
            <w:tcW w:w="8369" w:type="dxa"/>
            <w:tcMar>
              <w:top w:w="15" w:type="dxa"/>
              <w:left w:w="150" w:type="dxa"/>
              <w:bottom w:w="15" w:type="dxa"/>
              <w:right w:w="15" w:type="dxa"/>
            </w:tcMar>
          </w:tcPr>
          <w:p w14:paraId="60CB41B0" w14:textId="77777777" w:rsidR="0013251B" w:rsidRDefault="0063067A">
            <w:pPr>
              <w:spacing w:after="0"/>
            </w:pPr>
            <w:r>
              <w:rPr>
                <w:rFonts w:ascii="Courier New" w:hAnsi="Courier New"/>
                <w:b/>
                <w:color w:val="000000"/>
              </w:rPr>
              <w:t>Ending cash balance</w:t>
            </w:r>
          </w:p>
        </w:tc>
        <w:tc>
          <w:tcPr>
            <w:tcW w:w="2231" w:type="dxa"/>
            <w:tcBorders>
              <w:bottom w:val="double" w:sz="5" w:space="0" w:color="000000"/>
            </w:tcBorders>
            <w:tcMar>
              <w:top w:w="15" w:type="dxa"/>
              <w:left w:w="15" w:type="dxa"/>
              <w:bottom w:w="15" w:type="dxa"/>
              <w:right w:w="210" w:type="dxa"/>
            </w:tcMar>
          </w:tcPr>
          <w:p w14:paraId="70A3E78F" w14:textId="77777777" w:rsidR="0013251B" w:rsidRDefault="0063067A">
            <w:pPr>
              <w:spacing w:after="0"/>
              <w:jc w:val="right"/>
            </w:pPr>
            <w:r>
              <w:rPr>
                <w:rFonts w:ascii="Courier New" w:hAnsi="Courier New"/>
                <w:color w:val="000000"/>
              </w:rPr>
              <w:t>$ 81,800</w:t>
            </w:r>
          </w:p>
        </w:tc>
      </w:tr>
    </w:tbl>
    <w:p w14:paraId="5B1EC1C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25)</w:t>
      </w:r>
    </w:p>
    <w:tbl>
      <w:tblPr>
        <w:tblW w:w="0" w:type="auto"/>
        <w:tblLook w:val="04A0" w:firstRow="1" w:lastRow="0" w:firstColumn="1" w:lastColumn="0" w:noHBand="0" w:noVBand="1"/>
      </w:tblPr>
      <w:tblGrid>
        <w:gridCol w:w="2129"/>
        <w:gridCol w:w="3785"/>
        <w:gridCol w:w="3476"/>
      </w:tblGrid>
      <w:tr w:rsidR="0013251B" w14:paraId="33218304" w14:textId="77777777">
        <w:tc>
          <w:tcPr>
            <w:tcW w:w="3200" w:type="dxa"/>
            <w:tcMar>
              <w:top w:w="15" w:type="dxa"/>
              <w:left w:w="15" w:type="dxa"/>
              <w:bottom w:w="15" w:type="dxa"/>
              <w:right w:w="15" w:type="dxa"/>
            </w:tcMar>
          </w:tcPr>
          <w:p w14:paraId="45FCD2A6" w14:textId="77777777" w:rsidR="0013251B" w:rsidRDefault="0063067A">
            <w:pPr>
              <w:spacing w:after="0"/>
              <w:jc w:val="center"/>
            </w:pPr>
            <w:r>
              <w:rPr>
                <w:rFonts w:ascii="Courier New" w:hAnsi="Courier New"/>
                <w:b/>
                <w:color w:val="000000"/>
              </w:rPr>
              <w:t>Transaction</w:t>
            </w:r>
          </w:p>
        </w:tc>
        <w:tc>
          <w:tcPr>
            <w:tcW w:w="7600" w:type="dxa"/>
            <w:tcMar>
              <w:top w:w="15" w:type="dxa"/>
              <w:left w:w="15" w:type="dxa"/>
              <w:bottom w:w="15" w:type="dxa"/>
              <w:right w:w="15" w:type="dxa"/>
            </w:tcMar>
          </w:tcPr>
          <w:p w14:paraId="0F29FE9A" w14:textId="77777777" w:rsidR="0013251B" w:rsidRDefault="0063067A">
            <w:pPr>
              <w:spacing w:after="0"/>
              <w:jc w:val="center"/>
            </w:pPr>
            <w:r>
              <w:rPr>
                <w:rFonts w:ascii="Courier New" w:hAnsi="Courier New"/>
                <w:b/>
                <w:color w:val="000000"/>
              </w:rPr>
              <w:t>Description</w:t>
            </w:r>
          </w:p>
        </w:tc>
        <w:tc>
          <w:tcPr>
            <w:tcW w:w="7000" w:type="dxa"/>
            <w:tcMar>
              <w:top w:w="15" w:type="dxa"/>
              <w:left w:w="15" w:type="dxa"/>
              <w:bottom w:w="15" w:type="dxa"/>
              <w:right w:w="15" w:type="dxa"/>
            </w:tcMar>
          </w:tcPr>
          <w:p w14:paraId="59191AAF" w14:textId="77777777" w:rsidR="0013251B" w:rsidRDefault="0063067A">
            <w:pPr>
              <w:spacing w:after="0"/>
            </w:pPr>
            <w:r>
              <w:rPr>
                <w:rFonts w:ascii="Courier New" w:hAnsi="Courier New"/>
                <w:b/>
                <w:color w:val="000000"/>
              </w:rPr>
              <w:t>Section of statement of cash flows</w:t>
            </w:r>
          </w:p>
        </w:tc>
      </w:tr>
      <w:tr w:rsidR="0013251B" w14:paraId="5984F46E" w14:textId="77777777">
        <w:tc>
          <w:tcPr>
            <w:tcW w:w="3200" w:type="dxa"/>
            <w:tcMar>
              <w:top w:w="15" w:type="dxa"/>
              <w:left w:w="15" w:type="dxa"/>
              <w:bottom w:w="15" w:type="dxa"/>
              <w:right w:w="15" w:type="dxa"/>
            </w:tcMar>
          </w:tcPr>
          <w:p w14:paraId="27AC0952" w14:textId="77777777" w:rsidR="0013251B" w:rsidRDefault="0063067A">
            <w:pPr>
              <w:spacing w:after="0"/>
              <w:jc w:val="center"/>
            </w:pPr>
            <w:r>
              <w:rPr>
                <w:rFonts w:ascii="Courier New" w:hAnsi="Courier New"/>
                <w:b/>
                <w:color w:val="000000"/>
              </w:rPr>
              <w:t>1</w:t>
            </w:r>
          </w:p>
        </w:tc>
        <w:tc>
          <w:tcPr>
            <w:tcW w:w="7600" w:type="dxa"/>
            <w:tcMar>
              <w:top w:w="15" w:type="dxa"/>
              <w:left w:w="15" w:type="dxa"/>
              <w:bottom w:w="15" w:type="dxa"/>
              <w:right w:w="15" w:type="dxa"/>
            </w:tcMar>
          </w:tcPr>
          <w:p w14:paraId="0DEE529A" w14:textId="77777777" w:rsidR="0013251B" w:rsidRDefault="0063067A">
            <w:pPr>
              <w:spacing w:after="0"/>
            </w:pPr>
            <w:r>
              <w:rPr>
                <w:rFonts w:ascii="Courier New" w:hAnsi="Courier New"/>
                <w:color w:val="000000"/>
              </w:rPr>
              <w:t>Issued stock for $60,000 cash</w:t>
            </w:r>
          </w:p>
        </w:tc>
        <w:tc>
          <w:tcPr>
            <w:tcW w:w="7000" w:type="dxa"/>
            <w:tcMar>
              <w:top w:w="15" w:type="dxa"/>
              <w:left w:w="15" w:type="dxa"/>
              <w:bottom w:w="15" w:type="dxa"/>
              <w:right w:w="15" w:type="dxa"/>
            </w:tcMar>
          </w:tcPr>
          <w:p w14:paraId="0AE3A02F" w14:textId="77777777" w:rsidR="0013251B" w:rsidRDefault="0063067A">
            <w:pPr>
              <w:spacing w:after="0"/>
            </w:pPr>
            <w:r>
              <w:rPr>
                <w:rFonts w:ascii="Courier New" w:hAnsi="Courier New"/>
                <w:color w:val="000000"/>
              </w:rPr>
              <w:t>Financing activities</w:t>
            </w:r>
          </w:p>
        </w:tc>
      </w:tr>
      <w:tr w:rsidR="0013251B" w14:paraId="0AEE6290" w14:textId="77777777">
        <w:tc>
          <w:tcPr>
            <w:tcW w:w="3200" w:type="dxa"/>
            <w:tcMar>
              <w:top w:w="15" w:type="dxa"/>
              <w:left w:w="15" w:type="dxa"/>
              <w:bottom w:w="15" w:type="dxa"/>
              <w:right w:w="15" w:type="dxa"/>
            </w:tcMar>
          </w:tcPr>
          <w:p w14:paraId="5CA1F321" w14:textId="77777777" w:rsidR="0013251B" w:rsidRDefault="0063067A">
            <w:pPr>
              <w:spacing w:after="0"/>
              <w:jc w:val="center"/>
            </w:pPr>
            <w:r>
              <w:rPr>
                <w:rFonts w:ascii="Courier New" w:hAnsi="Courier New"/>
                <w:b/>
                <w:color w:val="000000"/>
              </w:rPr>
              <w:t>2</w:t>
            </w:r>
          </w:p>
        </w:tc>
        <w:tc>
          <w:tcPr>
            <w:tcW w:w="7600" w:type="dxa"/>
            <w:tcMar>
              <w:top w:w="15" w:type="dxa"/>
              <w:left w:w="15" w:type="dxa"/>
              <w:bottom w:w="15" w:type="dxa"/>
              <w:right w:w="15" w:type="dxa"/>
            </w:tcMar>
          </w:tcPr>
          <w:p w14:paraId="4BF92AA7" w14:textId="77777777" w:rsidR="0013251B" w:rsidRDefault="0063067A">
            <w:pPr>
              <w:spacing w:after="0"/>
            </w:pPr>
            <w:r>
              <w:rPr>
                <w:rFonts w:ascii="Courier New" w:hAnsi="Courier New"/>
                <w:color w:val="000000"/>
              </w:rPr>
              <w:t>Borrowed $50,000 cash from bank</w:t>
            </w:r>
          </w:p>
        </w:tc>
        <w:tc>
          <w:tcPr>
            <w:tcW w:w="7000" w:type="dxa"/>
            <w:tcMar>
              <w:top w:w="15" w:type="dxa"/>
              <w:left w:w="15" w:type="dxa"/>
              <w:bottom w:w="15" w:type="dxa"/>
              <w:right w:w="15" w:type="dxa"/>
            </w:tcMar>
          </w:tcPr>
          <w:p w14:paraId="30E63790" w14:textId="77777777" w:rsidR="0013251B" w:rsidRDefault="0063067A">
            <w:pPr>
              <w:spacing w:after="0"/>
            </w:pPr>
            <w:r>
              <w:rPr>
                <w:rFonts w:ascii="Courier New" w:hAnsi="Courier New"/>
                <w:color w:val="000000"/>
              </w:rPr>
              <w:t>Financing activities</w:t>
            </w:r>
          </w:p>
        </w:tc>
      </w:tr>
      <w:tr w:rsidR="0013251B" w14:paraId="125FAFF1" w14:textId="77777777">
        <w:tc>
          <w:tcPr>
            <w:tcW w:w="3200" w:type="dxa"/>
            <w:tcMar>
              <w:top w:w="15" w:type="dxa"/>
              <w:left w:w="15" w:type="dxa"/>
              <w:bottom w:w="15" w:type="dxa"/>
              <w:right w:w="15" w:type="dxa"/>
            </w:tcMar>
          </w:tcPr>
          <w:p w14:paraId="7647DA38" w14:textId="77777777" w:rsidR="0013251B" w:rsidRDefault="0063067A">
            <w:pPr>
              <w:spacing w:after="0"/>
              <w:jc w:val="center"/>
            </w:pPr>
            <w:r>
              <w:rPr>
                <w:rFonts w:ascii="Courier New" w:hAnsi="Courier New"/>
                <w:b/>
                <w:color w:val="000000"/>
              </w:rPr>
              <w:t>3</w:t>
            </w:r>
          </w:p>
        </w:tc>
        <w:tc>
          <w:tcPr>
            <w:tcW w:w="7600" w:type="dxa"/>
            <w:tcMar>
              <w:top w:w="15" w:type="dxa"/>
              <w:left w:w="15" w:type="dxa"/>
              <w:bottom w:w="15" w:type="dxa"/>
              <w:right w:w="15" w:type="dxa"/>
            </w:tcMar>
          </w:tcPr>
          <w:p w14:paraId="3D8B811E" w14:textId="77777777" w:rsidR="0013251B" w:rsidRDefault="0063067A">
            <w:pPr>
              <w:spacing w:after="0"/>
            </w:pPr>
            <w:r>
              <w:rPr>
                <w:rFonts w:ascii="Courier New" w:hAnsi="Courier New"/>
                <w:color w:val="000000"/>
              </w:rPr>
              <w:t>Provided services to customers, $35,000</w:t>
            </w:r>
          </w:p>
        </w:tc>
        <w:tc>
          <w:tcPr>
            <w:tcW w:w="7000" w:type="dxa"/>
            <w:tcMar>
              <w:top w:w="15" w:type="dxa"/>
              <w:left w:w="15" w:type="dxa"/>
              <w:bottom w:w="15" w:type="dxa"/>
              <w:right w:w="15" w:type="dxa"/>
            </w:tcMar>
          </w:tcPr>
          <w:p w14:paraId="2BE52F98" w14:textId="77777777" w:rsidR="0013251B" w:rsidRDefault="0063067A">
            <w:pPr>
              <w:spacing w:after="0"/>
            </w:pPr>
            <w:r>
              <w:rPr>
                <w:rFonts w:ascii="Courier New" w:hAnsi="Courier New"/>
                <w:color w:val="000000"/>
              </w:rPr>
              <w:t>Operating activities</w:t>
            </w:r>
          </w:p>
        </w:tc>
      </w:tr>
      <w:tr w:rsidR="0013251B" w14:paraId="26BFD264" w14:textId="77777777">
        <w:tc>
          <w:tcPr>
            <w:tcW w:w="3200" w:type="dxa"/>
            <w:tcMar>
              <w:top w:w="15" w:type="dxa"/>
              <w:left w:w="15" w:type="dxa"/>
              <w:bottom w:w="15" w:type="dxa"/>
              <w:right w:w="15" w:type="dxa"/>
            </w:tcMar>
          </w:tcPr>
          <w:p w14:paraId="7BED5C3B" w14:textId="77777777" w:rsidR="0013251B" w:rsidRDefault="0063067A">
            <w:pPr>
              <w:spacing w:after="0"/>
              <w:jc w:val="center"/>
            </w:pPr>
            <w:r>
              <w:rPr>
                <w:rFonts w:ascii="Courier New" w:hAnsi="Courier New"/>
                <w:b/>
                <w:color w:val="000000"/>
              </w:rPr>
              <w:t>4</w:t>
            </w:r>
          </w:p>
        </w:tc>
        <w:tc>
          <w:tcPr>
            <w:tcW w:w="7600" w:type="dxa"/>
            <w:tcMar>
              <w:top w:w="15" w:type="dxa"/>
              <w:left w:w="15" w:type="dxa"/>
              <w:bottom w:w="15" w:type="dxa"/>
              <w:right w:w="15" w:type="dxa"/>
            </w:tcMar>
          </w:tcPr>
          <w:p w14:paraId="5BF83FAA" w14:textId="77777777" w:rsidR="0013251B" w:rsidRDefault="0063067A">
            <w:pPr>
              <w:spacing w:after="0"/>
            </w:pPr>
            <w:r>
              <w:rPr>
                <w:rFonts w:ascii="Courier New" w:hAnsi="Courier New"/>
                <w:color w:val="000000"/>
              </w:rPr>
              <w:t xml:space="preserve">Purchased land for </w:t>
            </w:r>
            <w:r>
              <w:rPr>
                <w:rFonts w:ascii="Courier New" w:hAnsi="Courier New"/>
                <w:color w:val="000000"/>
              </w:rPr>
              <w:t>$70,000</w:t>
            </w:r>
          </w:p>
        </w:tc>
        <w:tc>
          <w:tcPr>
            <w:tcW w:w="7000" w:type="dxa"/>
            <w:tcMar>
              <w:top w:w="15" w:type="dxa"/>
              <w:left w:w="15" w:type="dxa"/>
              <w:bottom w:w="15" w:type="dxa"/>
              <w:right w:w="15" w:type="dxa"/>
            </w:tcMar>
          </w:tcPr>
          <w:p w14:paraId="5DAF3CE4" w14:textId="77777777" w:rsidR="0013251B" w:rsidRDefault="0063067A">
            <w:pPr>
              <w:spacing w:after="0"/>
            </w:pPr>
            <w:r>
              <w:rPr>
                <w:rFonts w:ascii="Courier New" w:hAnsi="Courier New"/>
                <w:color w:val="000000"/>
              </w:rPr>
              <w:t>Investing activities</w:t>
            </w:r>
          </w:p>
        </w:tc>
      </w:tr>
      <w:tr w:rsidR="0013251B" w14:paraId="7B35D0C9" w14:textId="77777777">
        <w:tc>
          <w:tcPr>
            <w:tcW w:w="3200" w:type="dxa"/>
            <w:tcMar>
              <w:top w:w="15" w:type="dxa"/>
              <w:left w:w="15" w:type="dxa"/>
              <w:bottom w:w="15" w:type="dxa"/>
              <w:right w:w="15" w:type="dxa"/>
            </w:tcMar>
          </w:tcPr>
          <w:p w14:paraId="27F71ED2" w14:textId="77777777" w:rsidR="0013251B" w:rsidRDefault="0063067A">
            <w:pPr>
              <w:spacing w:after="0"/>
              <w:jc w:val="center"/>
            </w:pPr>
            <w:r>
              <w:rPr>
                <w:rFonts w:ascii="Courier New" w:hAnsi="Courier New"/>
                <w:b/>
                <w:color w:val="000000"/>
              </w:rPr>
              <w:t>5</w:t>
            </w:r>
          </w:p>
        </w:tc>
        <w:tc>
          <w:tcPr>
            <w:tcW w:w="7600" w:type="dxa"/>
            <w:tcMar>
              <w:top w:w="15" w:type="dxa"/>
              <w:left w:w="15" w:type="dxa"/>
              <w:bottom w:w="15" w:type="dxa"/>
              <w:right w:w="15" w:type="dxa"/>
            </w:tcMar>
          </w:tcPr>
          <w:p w14:paraId="4E66259F" w14:textId="77777777" w:rsidR="0013251B" w:rsidRDefault="0063067A">
            <w:pPr>
              <w:spacing w:after="0"/>
            </w:pPr>
            <w:r>
              <w:rPr>
                <w:rFonts w:ascii="Courier New" w:hAnsi="Courier New"/>
                <w:color w:val="000000"/>
              </w:rPr>
              <w:t>Paid cash for salaries, $10,000</w:t>
            </w:r>
          </w:p>
        </w:tc>
        <w:tc>
          <w:tcPr>
            <w:tcW w:w="7000" w:type="dxa"/>
            <w:tcMar>
              <w:top w:w="15" w:type="dxa"/>
              <w:left w:w="15" w:type="dxa"/>
              <w:bottom w:w="15" w:type="dxa"/>
              <w:right w:w="15" w:type="dxa"/>
            </w:tcMar>
          </w:tcPr>
          <w:p w14:paraId="3FBE1B9B" w14:textId="77777777" w:rsidR="0013251B" w:rsidRDefault="0063067A">
            <w:pPr>
              <w:spacing w:after="0"/>
            </w:pPr>
            <w:r>
              <w:rPr>
                <w:rFonts w:ascii="Courier New" w:hAnsi="Courier New"/>
                <w:color w:val="000000"/>
              </w:rPr>
              <w:t>Operating activities</w:t>
            </w:r>
          </w:p>
        </w:tc>
      </w:tr>
      <w:tr w:rsidR="0013251B" w14:paraId="03CF5736" w14:textId="77777777">
        <w:tc>
          <w:tcPr>
            <w:tcW w:w="3200" w:type="dxa"/>
            <w:tcMar>
              <w:top w:w="15" w:type="dxa"/>
              <w:left w:w="15" w:type="dxa"/>
              <w:bottom w:w="15" w:type="dxa"/>
              <w:right w:w="15" w:type="dxa"/>
            </w:tcMar>
          </w:tcPr>
          <w:p w14:paraId="5A97BA29" w14:textId="77777777" w:rsidR="0013251B" w:rsidRDefault="0063067A">
            <w:pPr>
              <w:spacing w:after="0"/>
              <w:jc w:val="center"/>
            </w:pPr>
            <w:r>
              <w:rPr>
                <w:rFonts w:ascii="Courier New" w:hAnsi="Courier New"/>
                <w:b/>
                <w:color w:val="000000"/>
              </w:rPr>
              <w:t>6</w:t>
            </w:r>
          </w:p>
        </w:tc>
        <w:tc>
          <w:tcPr>
            <w:tcW w:w="7600" w:type="dxa"/>
            <w:tcMar>
              <w:top w:w="15" w:type="dxa"/>
              <w:left w:w="15" w:type="dxa"/>
              <w:bottom w:w="15" w:type="dxa"/>
              <w:right w:w="15" w:type="dxa"/>
            </w:tcMar>
          </w:tcPr>
          <w:p w14:paraId="09CD9C93" w14:textId="77777777" w:rsidR="0013251B" w:rsidRDefault="0063067A">
            <w:pPr>
              <w:spacing w:after="0"/>
            </w:pPr>
            <w:r>
              <w:rPr>
                <w:rFonts w:ascii="Courier New" w:hAnsi="Courier New"/>
                <w:color w:val="000000"/>
              </w:rPr>
              <w:t>Paid cash for supplies, $9,000</w:t>
            </w:r>
          </w:p>
        </w:tc>
        <w:tc>
          <w:tcPr>
            <w:tcW w:w="7000" w:type="dxa"/>
            <w:tcMar>
              <w:top w:w="15" w:type="dxa"/>
              <w:left w:w="15" w:type="dxa"/>
              <w:bottom w:w="15" w:type="dxa"/>
              <w:right w:w="15" w:type="dxa"/>
            </w:tcMar>
          </w:tcPr>
          <w:p w14:paraId="2FFC7989" w14:textId="77777777" w:rsidR="0013251B" w:rsidRDefault="0063067A">
            <w:pPr>
              <w:spacing w:after="0"/>
            </w:pPr>
            <w:r>
              <w:rPr>
                <w:rFonts w:ascii="Courier New" w:hAnsi="Courier New"/>
                <w:color w:val="000000"/>
              </w:rPr>
              <w:t>Operating activities</w:t>
            </w:r>
          </w:p>
        </w:tc>
      </w:tr>
      <w:tr w:rsidR="0013251B" w14:paraId="1EF98304" w14:textId="77777777">
        <w:tc>
          <w:tcPr>
            <w:tcW w:w="3200" w:type="dxa"/>
            <w:tcMar>
              <w:top w:w="15" w:type="dxa"/>
              <w:left w:w="15" w:type="dxa"/>
              <w:bottom w:w="15" w:type="dxa"/>
              <w:right w:w="15" w:type="dxa"/>
            </w:tcMar>
          </w:tcPr>
          <w:p w14:paraId="44516F4F" w14:textId="77777777" w:rsidR="0013251B" w:rsidRDefault="0063067A">
            <w:pPr>
              <w:spacing w:after="0"/>
              <w:jc w:val="center"/>
            </w:pPr>
            <w:r>
              <w:rPr>
                <w:rFonts w:ascii="Courier New" w:hAnsi="Courier New"/>
                <w:b/>
                <w:color w:val="000000"/>
              </w:rPr>
              <w:t>7</w:t>
            </w:r>
          </w:p>
        </w:tc>
        <w:tc>
          <w:tcPr>
            <w:tcW w:w="7600" w:type="dxa"/>
            <w:tcMar>
              <w:top w:w="15" w:type="dxa"/>
              <w:left w:w="15" w:type="dxa"/>
              <w:bottom w:w="15" w:type="dxa"/>
              <w:right w:w="15" w:type="dxa"/>
            </w:tcMar>
          </w:tcPr>
          <w:p w14:paraId="0328087D" w14:textId="77777777" w:rsidR="0013251B" w:rsidRDefault="0063067A">
            <w:pPr>
              <w:spacing w:after="0"/>
            </w:pPr>
            <w:r>
              <w:rPr>
                <w:rFonts w:ascii="Courier New" w:hAnsi="Courier New"/>
                <w:color w:val="000000"/>
              </w:rPr>
              <w:t>Paid cash dividends, $8,000</w:t>
            </w:r>
          </w:p>
        </w:tc>
        <w:tc>
          <w:tcPr>
            <w:tcW w:w="7000" w:type="dxa"/>
            <w:tcMar>
              <w:top w:w="15" w:type="dxa"/>
              <w:left w:w="15" w:type="dxa"/>
              <w:bottom w:w="15" w:type="dxa"/>
              <w:right w:w="15" w:type="dxa"/>
            </w:tcMar>
          </w:tcPr>
          <w:p w14:paraId="31DA4E45" w14:textId="77777777" w:rsidR="0013251B" w:rsidRDefault="0063067A">
            <w:pPr>
              <w:spacing w:after="0"/>
            </w:pPr>
            <w:r>
              <w:rPr>
                <w:rFonts w:ascii="Courier New" w:hAnsi="Courier New"/>
                <w:color w:val="000000"/>
              </w:rPr>
              <w:t>Financing activities</w:t>
            </w:r>
          </w:p>
        </w:tc>
      </w:tr>
    </w:tbl>
    <w:p w14:paraId="6523E1AE"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 Net cash flows from operating activities = $16,000 ($35,000 − $10,000 − $9,000)</w:t>
      </w:r>
      <w:r>
        <w:br/>
      </w:r>
      <w:r>
        <w:rPr>
          <w:rFonts w:ascii="Times New Roman" w:hAnsi="Times New Roman"/>
          <w:color w:val="000000"/>
          <w:sz w:val="32"/>
        </w:rPr>
        <w:t xml:space="preserve"> </w:t>
      </w:r>
      <w:r>
        <w:br/>
      </w:r>
      <w:r>
        <w:rPr>
          <w:rFonts w:ascii="Times New Roman" w:hAnsi="Times New Roman"/>
          <w:color w:val="000000"/>
          <w:sz w:val="32"/>
        </w:rPr>
        <w:t xml:space="preserve"> c) Cash account balance: $48,000 ($60,000 + $50,000 + $35,000 − $70,000 − $10,000 − $9,000 − $8,000)</w:t>
      </w:r>
      <w:r>
        <w:br/>
      </w:r>
      <w:r>
        <w:rPr>
          <w:rFonts w:ascii="Times New Roman" w:hAnsi="Times New Roman"/>
          <w:color w:val="000000"/>
          <w:sz w:val="32"/>
        </w:rPr>
        <w:t xml:space="preserve"> </w:t>
      </w:r>
      <w:r>
        <w:br/>
      </w:r>
      <w:r>
        <w:rPr>
          <w:rFonts w:ascii="Times New Roman" w:hAnsi="Times New Roman"/>
          <w:color w:val="000000"/>
          <w:sz w:val="32"/>
        </w:rPr>
        <w:t xml:space="preserve"> d) Total Assets = $118,000 (Cash = $48,000; Land = $70,000)</w:t>
      </w:r>
      <w:r>
        <w:br/>
      </w:r>
      <w:r>
        <w:rPr>
          <w:rFonts w:ascii="Times New Roman" w:hAnsi="Times New Roman"/>
          <w:color w:val="000000"/>
          <w:sz w:val="32"/>
        </w:rPr>
        <w:t xml:space="preserve"> </w:t>
      </w:r>
      <w:r>
        <w:br/>
      </w:r>
      <w:r>
        <w:rPr>
          <w:rFonts w:ascii="Times New Roman" w:hAnsi="Times New Roman"/>
          <w:color w:val="000000"/>
          <w:sz w:val="32"/>
        </w:rPr>
        <w:t xml:space="preserve"> e)</w:t>
      </w:r>
      <w:r>
        <w:rPr>
          <w:rFonts w:ascii="Times New Roman" w:hAnsi="Times New Roman"/>
          <w:color w:val="000000"/>
          <w:sz w:val="32"/>
        </w:rPr>
        <w:t xml:space="preserve"> Retained earnings balance: $8,000 ($35,000 − $10,000 − $9,000 − $8,000)</w:t>
      </w:r>
      <w:r>
        <w:br/>
      </w:r>
    </w:p>
    <w:p w14:paraId="2C95B70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26) 1)   </w:t>
      </w:r>
      <w:r>
        <w:br/>
      </w:r>
    </w:p>
    <w:tbl>
      <w:tblPr>
        <w:tblW w:w="0" w:type="auto"/>
        <w:tblLook w:val="04A0" w:firstRow="1" w:lastRow="0" w:firstColumn="1" w:lastColumn="0" w:noHBand="0" w:noVBand="1"/>
      </w:tblPr>
      <w:tblGrid>
        <w:gridCol w:w="1862"/>
        <w:gridCol w:w="1334"/>
        <w:gridCol w:w="1149"/>
        <w:gridCol w:w="271"/>
        <w:gridCol w:w="1572"/>
        <w:gridCol w:w="271"/>
        <w:gridCol w:w="1183"/>
        <w:gridCol w:w="380"/>
        <w:gridCol w:w="1368"/>
      </w:tblGrid>
      <w:tr w:rsidR="0013251B" w14:paraId="0A154F60" w14:textId="77777777">
        <w:trPr>
          <w:trHeight w:val="15"/>
        </w:trPr>
        <w:tc>
          <w:tcPr>
            <w:tcW w:w="3300" w:type="dxa"/>
            <w:vMerge w:val="restart"/>
            <w:tcMar>
              <w:top w:w="15" w:type="dxa"/>
              <w:left w:w="15" w:type="dxa"/>
              <w:bottom w:w="15" w:type="dxa"/>
              <w:right w:w="15" w:type="dxa"/>
            </w:tcMar>
          </w:tcPr>
          <w:p w14:paraId="069AD006" w14:textId="77777777" w:rsidR="0013251B" w:rsidRDefault="0063067A">
            <w:pPr>
              <w:spacing w:after="0"/>
            </w:pPr>
            <w:r>
              <w:rPr>
                <w:rFonts w:ascii="Courier New" w:hAnsi="Courier New"/>
                <w:b/>
                <w:color w:val="000000"/>
              </w:rPr>
              <w:t>Event</w:t>
            </w:r>
          </w:p>
        </w:tc>
        <w:tc>
          <w:tcPr>
            <w:tcW w:w="0" w:type="auto"/>
            <w:gridSpan w:val="2"/>
            <w:tcBorders>
              <w:bottom w:val="single" w:sz="8" w:space="0" w:color="000000"/>
            </w:tcBorders>
            <w:tcMar>
              <w:top w:w="15" w:type="dxa"/>
              <w:left w:w="15" w:type="dxa"/>
              <w:bottom w:w="15" w:type="dxa"/>
              <w:right w:w="15" w:type="dxa"/>
            </w:tcMar>
          </w:tcPr>
          <w:p w14:paraId="7C2B392A" w14:textId="77777777" w:rsidR="0013251B" w:rsidRDefault="0063067A">
            <w:pPr>
              <w:spacing w:after="0"/>
              <w:jc w:val="center"/>
            </w:pPr>
            <w:r>
              <w:rPr>
                <w:rFonts w:ascii="Courier New" w:hAnsi="Courier New"/>
                <w:b/>
                <w:color w:val="000000"/>
              </w:rPr>
              <w:t>Assets</w:t>
            </w:r>
          </w:p>
        </w:tc>
        <w:tc>
          <w:tcPr>
            <w:tcW w:w="578" w:type="dxa"/>
            <w:tcMar>
              <w:top w:w="15" w:type="dxa"/>
              <w:left w:w="15" w:type="dxa"/>
              <w:bottom w:w="15" w:type="dxa"/>
              <w:right w:w="15" w:type="dxa"/>
            </w:tcMar>
          </w:tcPr>
          <w:p w14:paraId="213CE8EF" w14:textId="77777777" w:rsidR="0013251B" w:rsidRDefault="0063067A">
            <w:pPr>
              <w:spacing w:after="0"/>
              <w:jc w:val="center"/>
            </w:pPr>
            <w:r>
              <w:rPr>
                <w:rFonts w:ascii="Courier New" w:hAnsi="Courier New"/>
                <w:b/>
                <w:color w:val="000000"/>
              </w:rPr>
              <w:t>=</w:t>
            </w:r>
          </w:p>
        </w:tc>
        <w:tc>
          <w:tcPr>
            <w:tcW w:w="1824" w:type="dxa"/>
            <w:tcMar>
              <w:top w:w="15" w:type="dxa"/>
              <w:left w:w="15" w:type="dxa"/>
              <w:bottom w:w="15" w:type="dxa"/>
              <w:right w:w="15" w:type="dxa"/>
            </w:tcMar>
          </w:tcPr>
          <w:p w14:paraId="38C0E939" w14:textId="77777777" w:rsidR="0013251B" w:rsidRDefault="0063067A">
            <w:pPr>
              <w:spacing w:after="0"/>
              <w:jc w:val="center"/>
            </w:pPr>
            <w:r>
              <w:rPr>
                <w:rFonts w:ascii="Courier New" w:hAnsi="Courier New"/>
                <w:b/>
                <w:color w:val="000000"/>
              </w:rPr>
              <w:t>Liabilities</w:t>
            </w:r>
          </w:p>
        </w:tc>
        <w:tc>
          <w:tcPr>
            <w:tcW w:w="578" w:type="dxa"/>
            <w:tcMar>
              <w:top w:w="15" w:type="dxa"/>
              <w:left w:w="15" w:type="dxa"/>
              <w:bottom w:w="15" w:type="dxa"/>
              <w:right w:w="15" w:type="dxa"/>
            </w:tcMar>
          </w:tcPr>
          <w:p w14:paraId="5BC005B9"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70A87820" w14:textId="77777777" w:rsidR="0013251B" w:rsidRDefault="0063067A">
            <w:pPr>
              <w:spacing w:after="0"/>
              <w:jc w:val="center"/>
            </w:pPr>
            <w:r>
              <w:rPr>
                <w:rFonts w:ascii="Courier New" w:hAnsi="Courier New"/>
                <w:b/>
                <w:color w:val="000000"/>
              </w:rPr>
              <w:t>Stockholders' Equity</w:t>
            </w:r>
          </w:p>
        </w:tc>
      </w:tr>
      <w:tr w:rsidR="0013251B" w14:paraId="2F2080E9" w14:textId="77777777">
        <w:tc>
          <w:tcPr>
            <w:tcW w:w="0" w:type="auto"/>
            <w:vMerge/>
            <w:tcBorders>
              <w:top w:val="nil"/>
            </w:tcBorders>
          </w:tcPr>
          <w:p w14:paraId="6E92D124" w14:textId="77777777" w:rsidR="0013251B" w:rsidRDefault="0013251B"/>
        </w:tc>
        <w:tc>
          <w:tcPr>
            <w:tcW w:w="1607" w:type="dxa"/>
            <w:tcMar>
              <w:top w:w="15" w:type="dxa"/>
              <w:left w:w="15" w:type="dxa"/>
              <w:bottom w:w="15" w:type="dxa"/>
              <w:right w:w="15" w:type="dxa"/>
            </w:tcMar>
          </w:tcPr>
          <w:p w14:paraId="116E45EC" w14:textId="77777777" w:rsidR="0013251B" w:rsidRDefault="0063067A">
            <w:pPr>
              <w:spacing w:after="0"/>
              <w:jc w:val="center"/>
            </w:pPr>
            <w:r>
              <w:rPr>
                <w:rFonts w:ascii="Courier New" w:hAnsi="Courier New"/>
                <w:b/>
                <w:color w:val="000000"/>
              </w:rPr>
              <w:t>Cash</w:t>
            </w:r>
          </w:p>
        </w:tc>
        <w:tc>
          <w:tcPr>
            <w:tcW w:w="1520" w:type="dxa"/>
            <w:tcMar>
              <w:top w:w="15" w:type="dxa"/>
              <w:left w:w="15" w:type="dxa"/>
              <w:bottom w:w="15" w:type="dxa"/>
              <w:right w:w="15" w:type="dxa"/>
            </w:tcMar>
          </w:tcPr>
          <w:p w14:paraId="4E7D1B51" w14:textId="77777777" w:rsidR="0013251B" w:rsidRDefault="0063067A">
            <w:pPr>
              <w:spacing w:after="0"/>
              <w:jc w:val="center"/>
            </w:pPr>
            <w:r>
              <w:rPr>
                <w:rFonts w:ascii="Courier New" w:hAnsi="Courier New"/>
                <w:b/>
                <w:color w:val="000000"/>
              </w:rPr>
              <w:t>Land</w:t>
            </w:r>
          </w:p>
        </w:tc>
        <w:tc>
          <w:tcPr>
            <w:tcW w:w="578" w:type="dxa"/>
            <w:tcMar>
              <w:top w:w="15" w:type="dxa"/>
              <w:left w:w="15" w:type="dxa"/>
              <w:bottom w:w="15" w:type="dxa"/>
              <w:right w:w="15" w:type="dxa"/>
            </w:tcMar>
          </w:tcPr>
          <w:p w14:paraId="308DCF30" w14:textId="77777777" w:rsidR="0013251B" w:rsidRDefault="0013251B"/>
        </w:tc>
        <w:tc>
          <w:tcPr>
            <w:tcW w:w="1824" w:type="dxa"/>
            <w:tcMar>
              <w:top w:w="15" w:type="dxa"/>
              <w:left w:w="15" w:type="dxa"/>
              <w:bottom w:w="15" w:type="dxa"/>
              <w:right w:w="15" w:type="dxa"/>
            </w:tcMar>
          </w:tcPr>
          <w:p w14:paraId="4B523955" w14:textId="77777777" w:rsidR="0013251B" w:rsidRDefault="0063067A">
            <w:pPr>
              <w:spacing w:after="0"/>
              <w:jc w:val="center"/>
            </w:pPr>
            <w:r>
              <w:rPr>
                <w:rFonts w:ascii="Courier New" w:hAnsi="Courier New"/>
                <w:b/>
                <w:color w:val="000000"/>
              </w:rPr>
              <w:t>Notes Payable</w:t>
            </w:r>
          </w:p>
        </w:tc>
        <w:tc>
          <w:tcPr>
            <w:tcW w:w="578" w:type="dxa"/>
            <w:tcMar>
              <w:top w:w="15" w:type="dxa"/>
              <w:left w:w="15" w:type="dxa"/>
              <w:bottom w:w="15" w:type="dxa"/>
              <w:right w:w="15" w:type="dxa"/>
            </w:tcMar>
          </w:tcPr>
          <w:p w14:paraId="2C6E4400" w14:textId="77777777" w:rsidR="0013251B" w:rsidRDefault="0013251B"/>
        </w:tc>
        <w:tc>
          <w:tcPr>
            <w:tcW w:w="1651" w:type="dxa"/>
            <w:tcMar>
              <w:top w:w="15" w:type="dxa"/>
              <w:left w:w="15" w:type="dxa"/>
              <w:bottom w:w="15" w:type="dxa"/>
              <w:right w:w="15" w:type="dxa"/>
            </w:tcMar>
          </w:tcPr>
          <w:p w14:paraId="1D3390D7" w14:textId="77777777" w:rsidR="0013251B" w:rsidRDefault="0063067A">
            <w:pPr>
              <w:spacing w:after="0"/>
              <w:jc w:val="center"/>
            </w:pPr>
            <w:r>
              <w:rPr>
                <w:rFonts w:ascii="Courier New" w:hAnsi="Courier New"/>
                <w:b/>
                <w:color w:val="000000"/>
              </w:rPr>
              <w:t>Common Stock</w:t>
            </w:r>
          </w:p>
        </w:tc>
        <w:tc>
          <w:tcPr>
            <w:tcW w:w="804" w:type="dxa"/>
            <w:tcMar>
              <w:top w:w="15" w:type="dxa"/>
              <w:left w:w="15" w:type="dxa"/>
              <w:bottom w:w="15" w:type="dxa"/>
              <w:right w:w="15" w:type="dxa"/>
            </w:tcMar>
          </w:tcPr>
          <w:p w14:paraId="5E483D9A" w14:textId="77777777" w:rsidR="0013251B" w:rsidRDefault="0063067A">
            <w:pPr>
              <w:spacing w:after="0"/>
              <w:jc w:val="center"/>
            </w:pPr>
            <w:r>
              <w:rPr>
                <w:rFonts w:ascii="Courier New" w:hAnsi="Courier New"/>
                <w:b/>
                <w:color w:val="000000"/>
              </w:rPr>
              <w:t>+</w:t>
            </w:r>
          </w:p>
        </w:tc>
        <w:tc>
          <w:tcPr>
            <w:tcW w:w="1738" w:type="dxa"/>
            <w:tcMar>
              <w:top w:w="15" w:type="dxa"/>
              <w:left w:w="15" w:type="dxa"/>
              <w:bottom w:w="15" w:type="dxa"/>
              <w:right w:w="15" w:type="dxa"/>
            </w:tcMar>
          </w:tcPr>
          <w:p w14:paraId="14703150" w14:textId="77777777" w:rsidR="0013251B" w:rsidRDefault="0063067A">
            <w:pPr>
              <w:spacing w:after="0"/>
              <w:jc w:val="center"/>
            </w:pPr>
            <w:r>
              <w:rPr>
                <w:rFonts w:ascii="Courier New" w:hAnsi="Courier New"/>
                <w:b/>
                <w:color w:val="000000"/>
              </w:rPr>
              <w:t>Retained Earnings</w:t>
            </w:r>
          </w:p>
        </w:tc>
      </w:tr>
      <w:tr w:rsidR="0013251B" w14:paraId="10F67604" w14:textId="77777777">
        <w:tc>
          <w:tcPr>
            <w:tcW w:w="3300" w:type="dxa"/>
            <w:tcMar>
              <w:top w:w="15" w:type="dxa"/>
              <w:left w:w="150" w:type="dxa"/>
              <w:bottom w:w="15" w:type="dxa"/>
              <w:right w:w="15" w:type="dxa"/>
            </w:tcMar>
          </w:tcPr>
          <w:p w14:paraId="0CFE42FD" w14:textId="77777777" w:rsidR="0013251B" w:rsidRDefault="0063067A">
            <w:pPr>
              <w:spacing w:after="0"/>
            </w:pPr>
            <w:r>
              <w:rPr>
                <w:rFonts w:ascii="Courier New" w:hAnsi="Courier New"/>
                <w:b/>
                <w:color w:val="000000"/>
              </w:rPr>
              <w:t>Issued stock</w:t>
            </w:r>
          </w:p>
        </w:tc>
        <w:tc>
          <w:tcPr>
            <w:tcW w:w="1607" w:type="dxa"/>
            <w:tcMar>
              <w:top w:w="15" w:type="dxa"/>
              <w:left w:w="15" w:type="dxa"/>
              <w:bottom w:w="15" w:type="dxa"/>
              <w:right w:w="210" w:type="dxa"/>
            </w:tcMar>
          </w:tcPr>
          <w:p w14:paraId="115C9D4F" w14:textId="77777777" w:rsidR="0013251B" w:rsidRDefault="0063067A">
            <w:pPr>
              <w:spacing w:after="0"/>
              <w:jc w:val="right"/>
            </w:pPr>
            <w:r>
              <w:rPr>
                <w:rFonts w:ascii="Courier New" w:hAnsi="Courier New"/>
                <w:color w:val="000000"/>
              </w:rPr>
              <w:t>60,000</w:t>
            </w:r>
          </w:p>
        </w:tc>
        <w:tc>
          <w:tcPr>
            <w:tcW w:w="1520" w:type="dxa"/>
            <w:tcMar>
              <w:top w:w="15" w:type="dxa"/>
              <w:left w:w="15" w:type="dxa"/>
              <w:bottom w:w="15" w:type="dxa"/>
              <w:right w:w="210" w:type="dxa"/>
            </w:tcMar>
          </w:tcPr>
          <w:p w14:paraId="290B986C"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3CE32DF8" w14:textId="77777777" w:rsidR="0013251B" w:rsidRDefault="0013251B"/>
        </w:tc>
        <w:tc>
          <w:tcPr>
            <w:tcW w:w="1824" w:type="dxa"/>
            <w:tcMar>
              <w:top w:w="15" w:type="dxa"/>
              <w:left w:w="15" w:type="dxa"/>
              <w:bottom w:w="15" w:type="dxa"/>
              <w:right w:w="210" w:type="dxa"/>
            </w:tcMar>
          </w:tcPr>
          <w:p w14:paraId="7267488D"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7F5731AB" w14:textId="77777777" w:rsidR="0013251B" w:rsidRDefault="0013251B"/>
        </w:tc>
        <w:tc>
          <w:tcPr>
            <w:tcW w:w="1651" w:type="dxa"/>
            <w:tcMar>
              <w:top w:w="15" w:type="dxa"/>
              <w:left w:w="15" w:type="dxa"/>
              <w:bottom w:w="15" w:type="dxa"/>
              <w:right w:w="210" w:type="dxa"/>
            </w:tcMar>
          </w:tcPr>
          <w:p w14:paraId="4F19756A" w14:textId="77777777" w:rsidR="0013251B" w:rsidRDefault="0063067A">
            <w:pPr>
              <w:spacing w:after="0"/>
              <w:jc w:val="right"/>
            </w:pPr>
            <w:r>
              <w:rPr>
                <w:rFonts w:ascii="Courier New" w:hAnsi="Courier New"/>
                <w:color w:val="000000"/>
              </w:rPr>
              <w:t>60,000</w:t>
            </w:r>
          </w:p>
        </w:tc>
        <w:tc>
          <w:tcPr>
            <w:tcW w:w="804" w:type="dxa"/>
            <w:tcMar>
              <w:top w:w="15" w:type="dxa"/>
              <w:left w:w="15" w:type="dxa"/>
              <w:bottom w:w="15" w:type="dxa"/>
              <w:right w:w="210" w:type="dxa"/>
            </w:tcMar>
          </w:tcPr>
          <w:p w14:paraId="1EBA4CEF" w14:textId="77777777" w:rsidR="0013251B" w:rsidRDefault="0013251B"/>
        </w:tc>
        <w:tc>
          <w:tcPr>
            <w:tcW w:w="1738" w:type="dxa"/>
            <w:tcMar>
              <w:top w:w="15" w:type="dxa"/>
              <w:left w:w="15" w:type="dxa"/>
              <w:bottom w:w="15" w:type="dxa"/>
              <w:right w:w="210" w:type="dxa"/>
            </w:tcMar>
          </w:tcPr>
          <w:p w14:paraId="6C26361A" w14:textId="77777777" w:rsidR="0013251B" w:rsidRDefault="0063067A">
            <w:pPr>
              <w:spacing w:after="0"/>
              <w:jc w:val="right"/>
            </w:pPr>
            <w:r>
              <w:rPr>
                <w:rFonts w:ascii="Courier New" w:hAnsi="Courier New"/>
                <w:color w:val="000000"/>
              </w:rPr>
              <w:t>0</w:t>
            </w:r>
          </w:p>
        </w:tc>
      </w:tr>
      <w:tr w:rsidR="0013251B" w14:paraId="6AA0615A" w14:textId="77777777">
        <w:tc>
          <w:tcPr>
            <w:tcW w:w="3300" w:type="dxa"/>
            <w:tcMar>
              <w:top w:w="15" w:type="dxa"/>
              <w:left w:w="150" w:type="dxa"/>
              <w:bottom w:w="15" w:type="dxa"/>
              <w:right w:w="15" w:type="dxa"/>
            </w:tcMar>
          </w:tcPr>
          <w:p w14:paraId="5A1A2096" w14:textId="77777777" w:rsidR="0013251B" w:rsidRDefault="0063067A">
            <w:pPr>
              <w:spacing w:after="0"/>
            </w:pPr>
            <w:r>
              <w:rPr>
                <w:rFonts w:ascii="Courier New" w:hAnsi="Courier New"/>
                <w:b/>
                <w:color w:val="000000"/>
              </w:rPr>
              <w:t>Borrowed cash</w:t>
            </w:r>
          </w:p>
        </w:tc>
        <w:tc>
          <w:tcPr>
            <w:tcW w:w="1607" w:type="dxa"/>
            <w:tcMar>
              <w:top w:w="15" w:type="dxa"/>
              <w:left w:w="15" w:type="dxa"/>
              <w:bottom w:w="15" w:type="dxa"/>
              <w:right w:w="210" w:type="dxa"/>
            </w:tcMar>
          </w:tcPr>
          <w:p w14:paraId="37610FFB" w14:textId="77777777" w:rsidR="0013251B" w:rsidRDefault="0063067A">
            <w:pPr>
              <w:spacing w:after="0"/>
              <w:jc w:val="right"/>
            </w:pPr>
            <w:r>
              <w:rPr>
                <w:rFonts w:ascii="Courier New" w:hAnsi="Courier New"/>
                <w:color w:val="000000"/>
              </w:rPr>
              <w:t>40,000</w:t>
            </w:r>
          </w:p>
        </w:tc>
        <w:tc>
          <w:tcPr>
            <w:tcW w:w="1520" w:type="dxa"/>
            <w:tcMar>
              <w:top w:w="15" w:type="dxa"/>
              <w:left w:w="15" w:type="dxa"/>
              <w:bottom w:w="15" w:type="dxa"/>
              <w:right w:w="210" w:type="dxa"/>
            </w:tcMar>
          </w:tcPr>
          <w:p w14:paraId="21AEE2D5"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4D40C644" w14:textId="77777777" w:rsidR="0013251B" w:rsidRDefault="0013251B"/>
        </w:tc>
        <w:tc>
          <w:tcPr>
            <w:tcW w:w="1824" w:type="dxa"/>
            <w:tcMar>
              <w:top w:w="15" w:type="dxa"/>
              <w:left w:w="15" w:type="dxa"/>
              <w:bottom w:w="15" w:type="dxa"/>
              <w:right w:w="210" w:type="dxa"/>
            </w:tcMar>
          </w:tcPr>
          <w:p w14:paraId="49030415" w14:textId="77777777" w:rsidR="0013251B" w:rsidRDefault="0063067A">
            <w:pPr>
              <w:spacing w:after="0"/>
              <w:jc w:val="right"/>
            </w:pPr>
            <w:r>
              <w:rPr>
                <w:rFonts w:ascii="Courier New" w:hAnsi="Courier New"/>
                <w:color w:val="000000"/>
              </w:rPr>
              <w:t>40,000</w:t>
            </w:r>
          </w:p>
        </w:tc>
        <w:tc>
          <w:tcPr>
            <w:tcW w:w="578" w:type="dxa"/>
            <w:tcMar>
              <w:top w:w="15" w:type="dxa"/>
              <w:left w:w="15" w:type="dxa"/>
              <w:bottom w:w="15" w:type="dxa"/>
              <w:right w:w="15" w:type="dxa"/>
            </w:tcMar>
          </w:tcPr>
          <w:p w14:paraId="13C06A41" w14:textId="77777777" w:rsidR="0013251B" w:rsidRDefault="0013251B"/>
        </w:tc>
        <w:tc>
          <w:tcPr>
            <w:tcW w:w="1651" w:type="dxa"/>
            <w:tcMar>
              <w:top w:w="15" w:type="dxa"/>
              <w:left w:w="15" w:type="dxa"/>
              <w:bottom w:w="15" w:type="dxa"/>
              <w:right w:w="210" w:type="dxa"/>
            </w:tcMar>
          </w:tcPr>
          <w:p w14:paraId="57B9042C" w14:textId="77777777" w:rsidR="0013251B" w:rsidRDefault="0063067A">
            <w:pPr>
              <w:spacing w:after="0"/>
              <w:jc w:val="right"/>
            </w:pPr>
            <w:r>
              <w:rPr>
                <w:rFonts w:ascii="Courier New" w:hAnsi="Courier New"/>
                <w:color w:val="000000"/>
              </w:rPr>
              <w:t>0</w:t>
            </w:r>
          </w:p>
        </w:tc>
        <w:tc>
          <w:tcPr>
            <w:tcW w:w="804" w:type="dxa"/>
            <w:tcMar>
              <w:top w:w="15" w:type="dxa"/>
              <w:left w:w="15" w:type="dxa"/>
              <w:bottom w:w="15" w:type="dxa"/>
              <w:right w:w="210" w:type="dxa"/>
            </w:tcMar>
          </w:tcPr>
          <w:p w14:paraId="6FE1ED8A" w14:textId="77777777" w:rsidR="0013251B" w:rsidRDefault="0013251B"/>
        </w:tc>
        <w:tc>
          <w:tcPr>
            <w:tcW w:w="1738" w:type="dxa"/>
            <w:tcMar>
              <w:top w:w="15" w:type="dxa"/>
              <w:left w:w="15" w:type="dxa"/>
              <w:bottom w:w="15" w:type="dxa"/>
              <w:right w:w="210" w:type="dxa"/>
            </w:tcMar>
          </w:tcPr>
          <w:p w14:paraId="4962B401" w14:textId="77777777" w:rsidR="0013251B" w:rsidRDefault="0063067A">
            <w:pPr>
              <w:spacing w:after="0"/>
              <w:jc w:val="right"/>
            </w:pPr>
            <w:r>
              <w:rPr>
                <w:rFonts w:ascii="Courier New" w:hAnsi="Courier New"/>
                <w:color w:val="000000"/>
              </w:rPr>
              <w:t>0</w:t>
            </w:r>
          </w:p>
        </w:tc>
      </w:tr>
      <w:tr w:rsidR="0013251B" w14:paraId="3416DA23" w14:textId="77777777">
        <w:tc>
          <w:tcPr>
            <w:tcW w:w="3300" w:type="dxa"/>
            <w:tcMar>
              <w:top w:w="15" w:type="dxa"/>
              <w:left w:w="150" w:type="dxa"/>
              <w:bottom w:w="15" w:type="dxa"/>
              <w:right w:w="15" w:type="dxa"/>
            </w:tcMar>
          </w:tcPr>
          <w:p w14:paraId="25C3B57B" w14:textId="77777777" w:rsidR="0013251B" w:rsidRDefault="0063067A">
            <w:pPr>
              <w:spacing w:after="0"/>
            </w:pPr>
            <w:r>
              <w:rPr>
                <w:rFonts w:ascii="Courier New" w:hAnsi="Courier New"/>
                <w:b/>
                <w:color w:val="000000"/>
              </w:rPr>
              <w:t>Revenue</w:t>
            </w:r>
          </w:p>
        </w:tc>
        <w:tc>
          <w:tcPr>
            <w:tcW w:w="1607" w:type="dxa"/>
            <w:tcMar>
              <w:top w:w="15" w:type="dxa"/>
              <w:left w:w="15" w:type="dxa"/>
              <w:bottom w:w="15" w:type="dxa"/>
              <w:right w:w="210" w:type="dxa"/>
            </w:tcMar>
          </w:tcPr>
          <w:p w14:paraId="6015E5DB" w14:textId="77777777" w:rsidR="0013251B" w:rsidRDefault="0063067A">
            <w:pPr>
              <w:spacing w:after="0"/>
              <w:jc w:val="right"/>
            </w:pPr>
            <w:r>
              <w:rPr>
                <w:rFonts w:ascii="Courier New" w:hAnsi="Courier New"/>
                <w:color w:val="000000"/>
              </w:rPr>
              <w:t>72,000</w:t>
            </w:r>
          </w:p>
        </w:tc>
        <w:tc>
          <w:tcPr>
            <w:tcW w:w="1520" w:type="dxa"/>
            <w:tcMar>
              <w:top w:w="15" w:type="dxa"/>
              <w:left w:w="15" w:type="dxa"/>
              <w:bottom w:w="15" w:type="dxa"/>
              <w:right w:w="210" w:type="dxa"/>
            </w:tcMar>
          </w:tcPr>
          <w:p w14:paraId="431FE8E9"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3A371121" w14:textId="77777777" w:rsidR="0013251B" w:rsidRDefault="0013251B"/>
        </w:tc>
        <w:tc>
          <w:tcPr>
            <w:tcW w:w="1824" w:type="dxa"/>
            <w:tcMar>
              <w:top w:w="15" w:type="dxa"/>
              <w:left w:w="15" w:type="dxa"/>
              <w:bottom w:w="15" w:type="dxa"/>
              <w:right w:w="210" w:type="dxa"/>
            </w:tcMar>
          </w:tcPr>
          <w:p w14:paraId="6D98FAB3"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20D68B75" w14:textId="77777777" w:rsidR="0013251B" w:rsidRDefault="0013251B"/>
        </w:tc>
        <w:tc>
          <w:tcPr>
            <w:tcW w:w="1651" w:type="dxa"/>
            <w:tcMar>
              <w:top w:w="15" w:type="dxa"/>
              <w:left w:w="15" w:type="dxa"/>
              <w:bottom w:w="15" w:type="dxa"/>
              <w:right w:w="210" w:type="dxa"/>
            </w:tcMar>
          </w:tcPr>
          <w:p w14:paraId="61B0C6AB" w14:textId="77777777" w:rsidR="0013251B" w:rsidRDefault="0063067A">
            <w:pPr>
              <w:spacing w:after="0"/>
              <w:jc w:val="right"/>
            </w:pPr>
            <w:r>
              <w:rPr>
                <w:rFonts w:ascii="Courier New" w:hAnsi="Courier New"/>
                <w:color w:val="000000"/>
              </w:rPr>
              <w:t>0</w:t>
            </w:r>
          </w:p>
        </w:tc>
        <w:tc>
          <w:tcPr>
            <w:tcW w:w="804" w:type="dxa"/>
            <w:tcMar>
              <w:top w:w="15" w:type="dxa"/>
              <w:left w:w="15" w:type="dxa"/>
              <w:bottom w:w="15" w:type="dxa"/>
              <w:right w:w="210" w:type="dxa"/>
            </w:tcMar>
          </w:tcPr>
          <w:p w14:paraId="55C26CAE" w14:textId="77777777" w:rsidR="0013251B" w:rsidRDefault="0013251B"/>
        </w:tc>
        <w:tc>
          <w:tcPr>
            <w:tcW w:w="1738" w:type="dxa"/>
            <w:tcMar>
              <w:top w:w="15" w:type="dxa"/>
              <w:left w:w="15" w:type="dxa"/>
              <w:bottom w:w="15" w:type="dxa"/>
              <w:right w:w="210" w:type="dxa"/>
            </w:tcMar>
          </w:tcPr>
          <w:p w14:paraId="1ED031E5" w14:textId="77777777" w:rsidR="0013251B" w:rsidRDefault="0063067A">
            <w:pPr>
              <w:spacing w:after="0"/>
              <w:jc w:val="right"/>
            </w:pPr>
            <w:r>
              <w:rPr>
                <w:rFonts w:ascii="Courier New" w:hAnsi="Courier New"/>
                <w:color w:val="000000"/>
              </w:rPr>
              <w:t>72,000</w:t>
            </w:r>
          </w:p>
        </w:tc>
      </w:tr>
      <w:tr w:rsidR="0013251B" w14:paraId="1222C454" w14:textId="77777777">
        <w:tc>
          <w:tcPr>
            <w:tcW w:w="3300" w:type="dxa"/>
            <w:tcMar>
              <w:top w:w="15" w:type="dxa"/>
              <w:left w:w="150" w:type="dxa"/>
              <w:bottom w:w="15" w:type="dxa"/>
              <w:right w:w="15" w:type="dxa"/>
            </w:tcMar>
          </w:tcPr>
          <w:p w14:paraId="6BBB302D" w14:textId="77777777" w:rsidR="0013251B" w:rsidRDefault="0063067A">
            <w:pPr>
              <w:spacing w:after="0"/>
            </w:pPr>
            <w:r>
              <w:rPr>
                <w:rFonts w:ascii="Courier New" w:hAnsi="Courier New"/>
                <w:b/>
                <w:color w:val="000000"/>
              </w:rPr>
              <w:t>Land purchase</w:t>
            </w:r>
          </w:p>
        </w:tc>
        <w:tc>
          <w:tcPr>
            <w:tcW w:w="1607" w:type="dxa"/>
            <w:tcMar>
              <w:top w:w="15" w:type="dxa"/>
              <w:left w:w="15" w:type="dxa"/>
              <w:bottom w:w="15" w:type="dxa"/>
              <w:right w:w="165" w:type="dxa"/>
            </w:tcMar>
          </w:tcPr>
          <w:p w14:paraId="073428C9" w14:textId="77777777" w:rsidR="0013251B" w:rsidRDefault="0063067A">
            <w:pPr>
              <w:spacing w:after="0"/>
              <w:jc w:val="right"/>
            </w:pPr>
            <w:r>
              <w:rPr>
                <w:rFonts w:ascii="Courier New" w:hAnsi="Courier New"/>
                <w:color w:val="000000"/>
              </w:rPr>
              <w:t>(80,000)</w:t>
            </w:r>
          </w:p>
        </w:tc>
        <w:tc>
          <w:tcPr>
            <w:tcW w:w="1520" w:type="dxa"/>
            <w:tcMar>
              <w:top w:w="15" w:type="dxa"/>
              <w:left w:w="15" w:type="dxa"/>
              <w:bottom w:w="15" w:type="dxa"/>
              <w:right w:w="210" w:type="dxa"/>
            </w:tcMar>
          </w:tcPr>
          <w:p w14:paraId="770D5300" w14:textId="77777777" w:rsidR="0013251B" w:rsidRDefault="0063067A">
            <w:pPr>
              <w:spacing w:after="0"/>
              <w:jc w:val="right"/>
            </w:pPr>
            <w:r>
              <w:rPr>
                <w:rFonts w:ascii="Courier New" w:hAnsi="Courier New"/>
                <w:color w:val="000000"/>
              </w:rPr>
              <w:t>80,000</w:t>
            </w:r>
          </w:p>
        </w:tc>
        <w:tc>
          <w:tcPr>
            <w:tcW w:w="578" w:type="dxa"/>
            <w:tcMar>
              <w:top w:w="15" w:type="dxa"/>
              <w:left w:w="15" w:type="dxa"/>
              <w:bottom w:w="15" w:type="dxa"/>
              <w:right w:w="15" w:type="dxa"/>
            </w:tcMar>
          </w:tcPr>
          <w:p w14:paraId="553618BD" w14:textId="77777777" w:rsidR="0013251B" w:rsidRDefault="0013251B"/>
        </w:tc>
        <w:tc>
          <w:tcPr>
            <w:tcW w:w="1824" w:type="dxa"/>
            <w:tcMar>
              <w:top w:w="15" w:type="dxa"/>
              <w:left w:w="15" w:type="dxa"/>
              <w:bottom w:w="15" w:type="dxa"/>
              <w:right w:w="210" w:type="dxa"/>
            </w:tcMar>
          </w:tcPr>
          <w:p w14:paraId="176000AD"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5906A38B" w14:textId="77777777" w:rsidR="0013251B" w:rsidRDefault="0013251B"/>
        </w:tc>
        <w:tc>
          <w:tcPr>
            <w:tcW w:w="1651" w:type="dxa"/>
            <w:tcMar>
              <w:top w:w="15" w:type="dxa"/>
              <w:left w:w="15" w:type="dxa"/>
              <w:bottom w:w="15" w:type="dxa"/>
              <w:right w:w="210" w:type="dxa"/>
            </w:tcMar>
          </w:tcPr>
          <w:p w14:paraId="6EBCFC43" w14:textId="77777777" w:rsidR="0013251B" w:rsidRDefault="0063067A">
            <w:pPr>
              <w:spacing w:after="0"/>
              <w:jc w:val="right"/>
            </w:pPr>
            <w:r>
              <w:rPr>
                <w:rFonts w:ascii="Courier New" w:hAnsi="Courier New"/>
                <w:color w:val="000000"/>
              </w:rPr>
              <w:t>0</w:t>
            </w:r>
          </w:p>
        </w:tc>
        <w:tc>
          <w:tcPr>
            <w:tcW w:w="804" w:type="dxa"/>
            <w:tcMar>
              <w:top w:w="15" w:type="dxa"/>
              <w:left w:w="15" w:type="dxa"/>
              <w:bottom w:w="15" w:type="dxa"/>
              <w:right w:w="210" w:type="dxa"/>
            </w:tcMar>
          </w:tcPr>
          <w:p w14:paraId="63267E57" w14:textId="77777777" w:rsidR="0013251B" w:rsidRDefault="0013251B"/>
        </w:tc>
        <w:tc>
          <w:tcPr>
            <w:tcW w:w="1738" w:type="dxa"/>
            <w:tcMar>
              <w:top w:w="15" w:type="dxa"/>
              <w:left w:w="15" w:type="dxa"/>
              <w:bottom w:w="15" w:type="dxa"/>
              <w:right w:w="210" w:type="dxa"/>
            </w:tcMar>
          </w:tcPr>
          <w:p w14:paraId="56C9ADF0" w14:textId="77777777" w:rsidR="0013251B" w:rsidRDefault="0063067A">
            <w:pPr>
              <w:spacing w:after="0"/>
              <w:jc w:val="right"/>
            </w:pPr>
            <w:r>
              <w:rPr>
                <w:rFonts w:ascii="Courier New" w:hAnsi="Courier New"/>
                <w:color w:val="000000"/>
              </w:rPr>
              <w:t>0</w:t>
            </w:r>
          </w:p>
        </w:tc>
      </w:tr>
      <w:tr w:rsidR="0013251B" w14:paraId="68CEB5F0" w14:textId="77777777">
        <w:tc>
          <w:tcPr>
            <w:tcW w:w="3300" w:type="dxa"/>
            <w:tcMar>
              <w:top w:w="15" w:type="dxa"/>
              <w:left w:w="150" w:type="dxa"/>
              <w:bottom w:w="15" w:type="dxa"/>
              <w:right w:w="15" w:type="dxa"/>
            </w:tcMar>
          </w:tcPr>
          <w:p w14:paraId="5AD292D2" w14:textId="77777777" w:rsidR="0013251B" w:rsidRDefault="0063067A">
            <w:pPr>
              <w:spacing w:after="0"/>
            </w:pPr>
            <w:r>
              <w:rPr>
                <w:rFonts w:ascii="Courier New" w:hAnsi="Courier New"/>
                <w:b/>
                <w:color w:val="000000"/>
              </w:rPr>
              <w:t>Salaries</w:t>
            </w:r>
          </w:p>
        </w:tc>
        <w:tc>
          <w:tcPr>
            <w:tcW w:w="1607" w:type="dxa"/>
            <w:tcMar>
              <w:top w:w="15" w:type="dxa"/>
              <w:left w:w="15" w:type="dxa"/>
              <w:bottom w:w="15" w:type="dxa"/>
              <w:right w:w="165" w:type="dxa"/>
            </w:tcMar>
          </w:tcPr>
          <w:p w14:paraId="5B5766FE" w14:textId="77777777" w:rsidR="0013251B" w:rsidRDefault="0063067A">
            <w:pPr>
              <w:spacing w:after="0"/>
              <w:jc w:val="right"/>
            </w:pPr>
            <w:r>
              <w:rPr>
                <w:rFonts w:ascii="Courier New" w:hAnsi="Courier New"/>
                <w:color w:val="000000"/>
              </w:rPr>
              <w:t>(50,000)</w:t>
            </w:r>
          </w:p>
        </w:tc>
        <w:tc>
          <w:tcPr>
            <w:tcW w:w="1520" w:type="dxa"/>
            <w:tcMar>
              <w:top w:w="15" w:type="dxa"/>
              <w:left w:w="15" w:type="dxa"/>
              <w:bottom w:w="15" w:type="dxa"/>
              <w:right w:w="210" w:type="dxa"/>
            </w:tcMar>
          </w:tcPr>
          <w:p w14:paraId="4316FCE8"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63F139EE" w14:textId="77777777" w:rsidR="0013251B" w:rsidRDefault="0013251B"/>
        </w:tc>
        <w:tc>
          <w:tcPr>
            <w:tcW w:w="1824" w:type="dxa"/>
            <w:tcMar>
              <w:top w:w="15" w:type="dxa"/>
              <w:left w:w="15" w:type="dxa"/>
              <w:bottom w:w="15" w:type="dxa"/>
              <w:right w:w="210" w:type="dxa"/>
            </w:tcMar>
          </w:tcPr>
          <w:p w14:paraId="38483DA6" w14:textId="77777777" w:rsidR="0013251B" w:rsidRDefault="0063067A">
            <w:pPr>
              <w:spacing w:after="0"/>
              <w:jc w:val="right"/>
            </w:pPr>
            <w:r>
              <w:rPr>
                <w:rFonts w:ascii="Courier New" w:hAnsi="Courier New"/>
                <w:color w:val="000000"/>
              </w:rPr>
              <w:t>0</w:t>
            </w:r>
          </w:p>
        </w:tc>
        <w:tc>
          <w:tcPr>
            <w:tcW w:w="578" w:type="dxa"/>
            <w:tcMar>
              <w:top w:w="15" w:type="dxa"/>
              <w:left w:w="15" w:type="dxa"/>
              <w:bottom w:w="15" w:type="dxa"/>
              <w:right w:w="15" w:type="dxa"/>
            </w:tcMar>
          </w:tcPr>
          <w:p w14:paraId="4671C925" w14:textId="77777777" w:rsidR="0013251B" w:rsidRDefault="0013251B"/>
        </w:tc>
        <w:tc>
          <w:tcPr>
            <w:tcW w:w="1651" w:type="dxa"/>
            <w:tcMar>
              <w:top w:w="15" w:type="dxa"/>
              <w:left w:w="15" w:type="dxa"/>
              <w:bottom w:w="15" w:type="dxa"/>
              <w:right w:w="210" w:type="dxa"/>
            </w:tcMar>
          </w:tcPr>
          <w:p w14:paraId="163E60FE" w14:textId="77777777" w:rsidR="0013251B" w:rsidRDefault="0063067A">
            <w:pPr>
              <w:spacing w:after="0"/>
              <w:jc w:val="right"/>
            </w:pPr>
            <w:r>
              <w:rPr>
                <w:rFonts w:ascii="Courier New" w:hAnsi="Courier New"/>
                <w:color w:val="000000"/>
              </w:rPr>
              <w:t>0</w:t>
            </w:r>
          </w:p>
        </w:tc>
        <w:tc>
          <w:tcPr>
            <w:tcW w:w="804" w:type="dxa"/>
            <w:tcMar>
              <w:top w:w="15" w:type="dxa"/>
              <w:left w:w="15" w:type="dxa"/>
              <w:bottom w:w="15" w:type="dxa"/>
              <w:right w:w="210" w:type="dxa"/>
            </w:tcMar>
          </w:tcPr>
          <w:p w14:paraId="721BADDD" w14:textId="77777777" w:rsidR="0013251B" w:rsidRDefault="0013251B"/>
        </w:tc>
        <w:tc>
          <w:tcPr>
            <w:tcW w:w="1738" w:type="dxa"/>
            <w:tcMar>
              <w:top w:w="15" w:type="dxa"/>
              <w:left w:w="15" w:type="dxa"/>
              <w:bottom w:w="15" w:type="dxa"/>
              <w:right w:w="165" w:type="dxa"/>
            </w:tcMar>
          </w:tcPr>
          <w:p w14:paraId="2AE9DCF7" w14:textId="77777777" w:rsidR="0013251B" w:rsidRDefault="0063067A">
            <w:pPr>
              <w:spacing w:after="0"/>
              <w:jc w:val="right"/>
            </w:pPr>
            <w:r>
              <w:rPr>
                <w:rFonts w:ascii="Courier New" w:hAnsi="Courier New"/>
                <w:color w:val="000000"/>
              </w:rPr>
              <w:t>(50,000)</w:t>
            </w:r>
          </w:p>
        </w:tc>
      </w:tr>
      <w:tr w:rsidR="0013251B" w14:paraId="10EC761D" w14:textId="77777777">
        <w:trPr>
          <w:trHeight w:val="15"/>
        </w:trPr>
        <w:tc>
          <w:tcPr>
            <w:tcW w:w="3300" w:type="dxa"/>
            <w:tcMar>
              <w:top w:w="15" w:type="dxa"/>
              <w:left w:w="150" w:type="dxa"/>
              <w:bottom w:w="15" w:type="dxa"/>
              <w:right w:w="15" w:type="dxa"/>
            </w:tcMar>
          </w:tcPr>
          <w:p w14:paraId="5D269998" w14:textId="77777777" w:rsidR="0013251B" w:rsidRDefault="0063067A">
            <w:pPr>
              <w:spacing w:after="0"/>
            </w:pPr>
            <w:r>
              <w:rPr>
                <w:rFonts w:ascii="Courier New" w:hAnsi="Courier New"/>
                <w:b/>
                <w:color w:val="000000"/>
              </w:rPr>
              <w:t>Dividends</w:t>
            </w:r>
          </w:p>
        </w:tc>
        <w:tc>
          <w:tcPr>
            <w:tcW w:w="1607" w:type="dxa"/>
            <w:tcBorders>
              <w:bottom w:val="single" w:sz="8" w:space="0" w:color="000000"/>
            </w:tcBorders>
            <w:tcMar>
              <w:top w:w="15" w:type="dxa"/>
              <w:left w:w="15" w:type="dxa"/>
              <w:bottom w:w="15" w:type="dxa"/>
              <w:right w:w="165" w:type="dxa"/>
            </w:tcMar>
          </w:tcPr>
          <w:p w14:paraId="2CDF3B28" w14:textId="77777777" w:rsidR="0013251B" w:rsidRDefault="0063067A">
            <w:pPr>
              <w:spacing w:after="0"/>
              <w:jc w:val="right"/>
            </w:pPr>
            <w:r>
              <w:rPr>
                <w:rFonts w:ascii="Courier New" w:hAnsi="Courier New"/>
                <w:color w:val="000000"/>
              </w:rPr>
              <w:t>(10,000)</w:t>
            </w:r>
          </w:p>
        </w:tc>
        <w:tc>
          <w:tcPr>
            <w:tcW w:w="1520" w:type="dxa"/>
            <w:tcBorders>
              <w:bottom w:val="single" w:sz="8" w:space="0" w:color="000000"/>
            </w:tcBorders>
            <w:tcMar>
              <w:top w:w="15" w:type="dxa"/>
              <w:left w:w="15" w:type="dxa"/>
              <w:bottom w:w="15" w:type="dxa"/>
              <w:right w:w="210" w:type="dxa"/>
            </w:tcMar>
          </w:tcPr>
          <w:p w14:paraId="0AED2655" w14:textId="77777777" w:rsidR="0013251B" w:rsidRDefault="0063067A">
            <w:pPr>
              <w:spacing w:after="0"/>
              <w:jc w:val="right"/>
            </w:pPr>
            <w:r>
              <w:rPr>
                <w:rFonts w:ascii="Courier New" w:hAnsi="Courier New"/>
                <w:color w:val="000000"/>
              </w:rPr>
              <w:t>0</w:t>
            </w:r>
          </w:p>
        </w:tc>
        <w:tc>
          <w:tcPr>
            <w:tcW w:w="578" w:type="dxa"/>
            <w:tcBorders>
              <w:bottom w:val="single" w:sz="8" w:space="0" w:color="000000"/>
            </w:tcBorders>
            <w:tcMar>
              <w:top w:w="15" w:type="dxa"/>
              <w:left w:w="15" w:type="dxa"/>
              <w:bottom w:w="15" w:type="dxa"/>
              <w:right w:w="15" w:type="dxa"/>
            </w:tcMar>
          </w:tcPr>
          <w:p w14:paraId="46E43237" w14:textId="77777777" w:rsidR="0013251B" w:rsidRDefault="0013251B"/>
        </w:tc>
        <w:tc>
          <w:tcPr>
            <w:tcW w:w="1824" w:type="dxa"/>
            <w:tcBorders>
              <w:bottom w:val="single" w:sz="8" w:space="0" w:color="000000"/>
            </w:tcBorders>
            <w:tcMar>
              <w:top w:w="15" w:type="dxa"/>
              <w:left w:w="15" w:type="dxa"/>
              <w:bottom w:w="15" w:type="dxa"/>
              <w:right w:w="210" w:type="dxa"/>
            </w:tcMar>
          </w:tcPr>
          <w:p w14:paraId="3B674FAF" w14:textId="77777777" w:rsidR="0013251B" w:rsidRDefault="0063067A">
            <w:pPr>
              <w:spacing w:after="0"/>
              <w:jc w:val="right"/>
            </w:pPr>
            <w:r>
              <w:rPr>
                <w:rFonts w:ascii="Courier New" w:hAnsi="Courier New"/>
                <w:color w:val="000000"/>
              </w:rPr>
              <w:t>0</w:t>
            </w:r>
          </w:p>
        </w:tc>
        <w:tc>
          <w:tcPr>
            <w:tcW w:w="578" w:type="dxa"/>
            <w:tcBorders>
              <w:bottom w:val="single" w:sz="8" w:space="0" w:color="000000"/>
            </w:tcBorders>
            <w:tcMar>
              <w:top w:w="15" w:type="dxa"/>
              <w:left w:w="15" w:type="dxa"/>
              <w:bottom w:w="15" w:type="dxa"/>
              <w:right w:w="15" w:type="dxa"/>
            </w:tcMar>
          </w:tcPr>
          <w:p w14:paraId="0568AF0A" w14:textId="77777777" w:rsidR="0013251B" w:rsidRDefault="0013251B"/>
        </w:tc>
        <w:tc>
          <w:tcPr>
            <w:tcW w:w="1651" w:type="dxa"/>
            <w:tcBorders>
              <w:bottom w:val="single" w:sz="8" w:space="0" w:color="000000"/>
            </w:tcBorders>
            <w:tcMar>
              <w:top w:w="15" w:type="dxa"/>
              <w:left w:w="15" w:type="dxa"/>
              <w:bottom w:w="15" w:type="dxa"/>
              <w:right w:w="210" w:type="dxa"/>
            </w:tcMar>
          </w:tcPr>
          <w:p w14:paraId="1C0FCA88" w14:textId="77777777" w:rsidR="0013251B" w:rsidRDefault="0063067A">
            <w:pPr>
              <w:spacing w:after="0"/>
              <w:jc w:val="right"/>
            </w:pPr>
            <w:r>
              <w:rPr>
                <w:rFonts w:ascii="Courier New" w:hAnsi="Courier New"/>
                <w:color w:val="000000"/>
              </w:rPr>
              <w:t>0</w:t>
            </w:r>
          </w:p>
        </w:tc>
        <w:tc>
          <w:tcPr>
            <w:tcW w:w="804" w:type="dxa"/>
            <w:tcBorders>
              <w:bottom w:val="single" w:sz="8" w:space="0" w:color="000000"/>
            </w:tcBorders>
            <w:tcMar>
              <w:top w:w="15" w:type="dxa"/>
              <w:left w:w="15" w:type="dxa"/>
              <w:bottom w:w="15" w:type="dxa"/>
              <w:right w:w="165" w:type="dxa"/>
            </w:tcMar>
          </w:tcPr>
          <w:p w14:paraId="24D98A37" w14:textId="77777777" w:rsidR="0013251B" w:rsidRDefault="0013251B"/>
        </w:tc>
        <w:tc>
          <w:tcPr>
            <w:tcW w:w="1738" w:type="dxa"/>
            <w:tcBorders>
              <w:bottom w:val="single" w:sz="8" w:space="0" w:color="000000"/>
            </w:tcBorders>
            <w:tcMar>
              <w:top w:w="15" w:type="dxa"/>
              <w:left w:w="15" w:type="dxa"/>
              <w:bottom w:w="15" w:type="dxa"/>
              <w:right w:w="165" w:type="dxa"/>
            </w:tcMar>
          </w:tcPr>
          <w:p w14:paraId="48982C68" w14:textId="77777777" w:rsidR="0013251B" w:rsidRDefault="0063067A">
            <w:pPr>
              <w:spacing w:after="0"/>
              <w:jc w:val="right"/>
            </w:pPr>
            <w:r>
              <w:rPr>
                <w:rFonts w:ascii="Courier New" w:hAnsi="Courier New"/>
                <w:color w:val="000000"/>
              </w:rPr>
              <w:t>(10,000)</w:t>
            </w:r>
          </w:p>
        </w:tc>
      </w:tr>
      <w:tr w:rsidR="0013251B" w14:paraId="374008E9" w14:textId="77777777">
        <w:tc>
          <w:tcPr>
            <w:tcW w:w="3300" w:type="dxa"/>
            <w:tcMar>
              <w:top w:w="15" w:type="dxa"/>
              <w:left w:w="150" w:type="dxa"/>
              <w:bottom w:w="15" w:type="dxa"/>
              <w:right w:w="15" w:type="dxa"/>
            </w:tcMar>
          </w:tcPr>
          <w:p w14:paraId="5A7BF254" w14:textId="77777777" w:rsidR="0013251B" w:rsidRDefault="0063067A">
            <w:pPr>
              <w:spacing w:after="0"/>
            </w:pPr>
            <w:r>
              <w:rPr>
                <w:rFonts w:ascii="Courier New" w:hAnsi="Courier New"/>
                <w:b/>
                <w:color w:val="000000"/>
              </w:rPr>
              <w:t>Ending balances</w:t>
            </w:r>
          </w:p>
        </w:tc>
        <w:tc>
          <w:tcPr>
            <w:tcW w:w="1607" w:type="dxa"/>
            <w:tcMar>
              <w:top w:w="15" w:type="dxa"/>
              <w:left w:w="15" w:type="dxa"/>
              <w:bottom w:w="15" w:type="dxa"/>
              <w:right w:w="210" w:type="dxa"/>
            </w:tcMar>
          </w:tcPr>
          <w:p w14:paraId="600C5868" w14:textId="77777777" w:rsidR="0013251B" w:rsidRDefault="0063067A">
            <w:pPr>
              <w:spacing w:after="0"/>
              <w:jc w:val="right"/>
            </w:pPr>
            <w:r>
              <w:rPr>
                <w:rFonts w:ascii="Courier New" w:hAnsi="Courier New"/>
                <w:color w:val="000000"/>
              </w:rPr>
              <w:t>32,000</w:t>
            </w:r>
          </w:p>
        </w:tc>
        <w:tc>
          <w:tcPr>
            <w:tcW w:w="1520" w:type="dxa"/>
            <w:tcMar>
              <w:top w:w="15" w:type="dxa"/>
              <w:left w:w="15" w:type="dxa"/>
              <w:bottom w:w="15" w:type="dxa"/>
              <w:right w:w="210" w:type="dxa"/>
            </w:tcMar>
          </w:tcPr>
          <w:p w14:paraId="54A86A18" w14:textId="77777777" w:rsidR="0013251B" w:rsidRDefault="0063067A">
            <w:pPr>
              <w:spacing w:after="0"/>
              <w:jc w:val="right"/>
            </w:pPr>
            <w:r>
              <w:rPr>
                <w:rFonts w:ascii="Courier New" w:hAnsi="Courier New"/>
                <w:color w:val="000000"/>
              </w:rPr>
              <w:t>80,000</w:t>
            </w:r>
          </w:p>
        </w:tc>
        <w:tc>
          <w:tcPr>
            <w:tcW w:w="578" w:type="dxa"/>
            <w:tcMar>
              <w:top w:w="15" w:type="dxa"/>
              <w:left w:w="15" w:type="dxa"/>
              <w:bottom w:w="15" w:type="dxa"/>
              <w:right w:w="15" w:type="dxa"/>
            </w:tcMar>
          </w:tcPr>
          <w:p w14:paraId="5BFAEC2A" w14:textId="77777777" w:rsidR="0013251B" w:rsidRDefault="0013251B"/>
        </w:tc>
        <w:tc>
          <w:tcPr>
            <w:tcW w:w="1824" w:type="dxa"/>
            <w:tcMar>
              <w:top w:w="15" w:type="dxa"/>
              <w:left w:w="15" w:type="dxa"/>
              <w:bottom w:w="15" w:type="dxa"/>
              <w:right w:w="210" w:type="dxa"/>
            </w:tcMar>
          </w:tcPr>
          <w:p w14:paraId="4442F21B" w14:textId="77777777" w:rsidR="0013251B" w:rsidRDefault="0063067A">
            <w:pPr>
              <w:spacing w:after="0"/>
              <w:jc w:val="right"/>
            </w:pPr>
            <w:r>
              <w:rPr>
                <w:rFonts w:ascii="Courier New" w:hAnsi="Courier New"/>
                <w:color w:val="000000"/>
              </w:rPr>
              <w:t>40,000</w:t>
            </w:r>
          </w:p>
        </w:tc>
        <w:tc>
          <w:tcPr>
            <w:tcW w:w="578" w:type="dxa"/>
            <w:tcMar>
              <w:top w:w="15" w:type="dxa"/>
              <w:left w:w="15" w:type="dxa"/>
              <w:bottom w:w="15" w:type="dxa"/>
              <w:right w:w="15" w:type="dxa"/>
            </w:tcMar>
          </w:tcPr>
          <w:p w14:paraId="574ED065" w14:textId="77777777" w:rsidR="0013251B" w:rsidRDefault="0013251B"/>
        </w:tc>
        <w:tc>
          <w:tcPr>
            <w:tcW w:w="1651" w:type="dxa"/>
            <w:tcMar>
              <w:top w:w="15" w:type="dxa"/>
              <w:left w:w="15" w:type="dxa"/>
              <w:bottom w:w="15" w:type="dxa"/>
              <w:right w:w="210" w:type="dxa"/>
            </w:tcMar>
          </w:tcPr>
          <w:p w14:paraId="059DA3B0" w14:textId="77777777" w:rsidR="0013251B" w:rsidRDefault="0063067A">
            <w:pPr>
              <w:spacing w:after="0"/>
              <w:jc w:val="right"/>
            </w:pPr>
            <w:r>
              <w:rPr>
                <w:rFonts w:ascii="Courier New" w:hAnsi="Courier New"/>
                <w:color w:val="000000"/>
              </w:rPr>
              <w:t>60,000</w:t>
            </w:r>
          </w:p>
        </w:tc>
        <w:tc>
          <w:tcPr>
            <w:tcW w:w="804" w:type="dxa"/>
            <w:tcMar>
              <w:top w:w="15" w:type="dxa"/>
              <w:left w:w="15" w:type="dxa"/>
              <w:bottom w:w="15" w:type="dxa"/>
              <w:right w:w="15" w:type="dxa"/>
            </w:tcMar>
          </w:tcPr>
          <w:p w14:paraId="0B9D471F" w14:textId="77777777" w:rsidR="0013251B" w:rsidRDefault="0013251B"/>
        </w:tc>
        <w:tc>
          <w:tcPr>
            <w:tcW w:w="1738" w:type="dxa"/>
            <w:tcMar>
              <w:top w:w="15" w:type="dxa"/>
              <w:left w:w="15" w:type="dxa"/>
              <w:bottom w:w="15" w:type="dxa"/>
              <w:right w:w="210" w:type="dxa"/>
            </w:tcMar>
          </w:tcPr>
          <w:p w14:paraId="2BBE1BDF" w14:textId="77777777" w:rsidR="0013251B" w:rsidRDefault="0063067A">
            <w:pPr>
              <w:spacing w:after="0"/>
              <w:jc w:val="right"/>
            </w:pPr>
            <w:r>
              <w:rPr>
                <w:rFonts w:ascii="Courier New" w:hAnsi="Courier New"/>
                <w:color w:val="000000"/>
              </w:rPr>
              <w:t>12,000</w:t>
            </w:r>
          </w:p>
        </w:tc>
      </w:tr>
    </w:tbl>
    <w:p w14:paraId="2EA2B6C0"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2)   </w:t>
      </w:r>
      <w:r>
        <w:br/>
      </w:r>
    </w:p>
    <w:tbl>
      <w:tblPr>
        <w:tblW w:w="0" w:type="auto"/>
        <w:tblLook w:val="04A0" w:firstRow="1" w:lastRow="0" w:firstColumn="1" w:lastColumn="0" w:noHBand="0" w:noVBand="1"/>
      </w:tblPr>
      <w:tblGrid>
        <w:gridCol w:w="7403"/>
        <w:gridCol w:w="1987"/>
      </w:tblGrid>
      <w:tr w:rsidR="0013251B" w14:paraId="2D183141" w14:textId="77777777">
        <w:tc>
          <w:tcPr>
            <w:tcW w:w="0" w:type="auto"/>
            <w:gridSpan w:val="2"/>
            <w:tcMar>
              <w:top w:w="15" w:type="dxa"/>
              <w:left w:w="15" w:type="dxa"/>
              <w:bottom w:w="15" w:type="dxa"/>
              <w:right w:w="15" w:type="dxa"/>
            </w:tcMar>
          </w:tcPr>
          <w:p w14:paraId="3349B101" w14:textId="77777777" w:rsidR="0013251B" w:rsidRDefault="0063067A">
            <w:pPr>
              <w:spacing w:after="0"/>
              <w:jc w:val="center"/>
            </w:pPr>
            <w:r>
              <w:rPr>
                <w:rFonts w:ascii="Courier New" w:hAnsi="Courier New"/>
                <w:color w:val="000000"/>
              </w:rPr>
              <w:t xml:space="preserve">Campbell </w:t>
            </w:r>
            <w:r>
              <w:rPr>
                <w:rFonts w:ascii="Courier New" w:hAnsi="Courier New"/>
                <w:color w:val="000000"/>
              </w:rPr>
              <w:t>Company</w:t>
            </w:r>
          </w:p>
        </w:tc>
      </w:tr>
      <w:tr w:rsidR="0013251B" w14:paraId="201C457D" w14:textId="77777777">
        <w:tc>
          <w:tcPr>
            <w:tcW w:w="0" w:type="auto"/>
            <w:gridSpan w:val="2"/>
            <w:tcMar>
              <w:top w:w="15" w:type="dxa"/>
              <w:left w:w="15" w:type="dxa"/>
              <w:bottom w:w="15" w:type="dxa"/>
              <w:right w:w="15" w:type="dxa"/>
            </w:tcMar>
          </w:tcPr>
          <w:p w14:paraId="142665CE" w14:textId="77777777" w:rsidR="0013251B" w:rsidRDefault="0063067A">
            <w:pPr>
              <w:spacing w:after="0"/>
              <w:jc w:val="center"/>
            </w:pPr>
            <w:r>
              <w:rPr>
                <w:rFonts w:ascii="Courier New" w:hAnsi="Courier New"/>
                <w:color w:val="000000"/>
              </w:rPr>
              <w:t>Income Statement</w:t>
            </w:r>
          </w:p>
        </w:tc>
      </w:tr>
      <w:tr w:rsidR="0013251B" w14:paraId="30617584" w14:textId="77777777">
        <w:tc>
          <w:tcPr>
            <w:tcW w:w="0" w:type="auto"/>
            <w:gridSpan w:val="2"/>
            <w:tcMar>
              <w:top w:w="15" w:type="dxa"/>
              <w:left w:w="15" w:type="dxa"/>
              <w:bottom w:w="15" w:type="dxa"/>
              <w:right w:w="15" w:type="dxa"/>
            </w:tcMar>
          </w:tcPr>
          <w:p w14:paraId="77A281FB" w14:textId="77777777" w:rsidR="0013251B" w:rsidRDefault="0063067A">
            <w:pPr>
              <w:spacing w:after="0"/>
              <w:jc w:val="center"/>
            </w:pPr>
            <w:r>
              <w:rPr>
                <w:rFonts w:ascii="Courier New" w:hAnsi="Courier New"/>
                <w:color w:val="000000"/>
              </w:rPr>
              <w:t>For the Year Ended December 31, Year 1</w:t>
            </w:r>
          </w:p>
        </w:tc>
      </w:tr>
      <w:tr w:rsidR="0013251B" w14:paraId="79776E22" w14:textId="77777777">
        <w:tc>
          <w:tcPr>
            <w:tcW w:w="5397" w:type="dxa"/>
            <w:tcMar>
              <w:top w:w="15" w:type="dxa"/>
              <w:left w:w="150" w:type="dxa"/>
              <w:bottom w:w="15" w:type="dxa"/>
              <w:right w:w="15" w:type="dxa"/>
            </w:tcMar>
          </w:tcPr>
          <w:p w14:paraId="25E62232" w14:textId="77777777" w:rsidR="0013251B" w:rsidRDefault="0063067A">
            <w:pPr>
              <w:spacing w:after="0"/>
            </w:pPr>
            <w:r>
              <w:rPr>
                <w:rFonts w:ascii="Courier New" w:hAnsi="Courier New"/>
                <w:b/>
                <w:color w:val="000000"/>
              </w:rPr>
              <w:t>Service revenue</w:t>
            </w:r>
          </w:p>
        </w:tc>
        <w:tc>
          <w:tcPr>
            <w:tcW w:w="2203" w:type="dxa"/>
            <w:tcMar>
              <w:top w:w="15" w:type="dxa"/>
              <w:left w:w="15" w:type="dxa"/>
              <w:bottom w:w="15" w:type="dxa"/>
              <w:right w:w="210" w:type="dxa"/>
            </w:tcMar>
          </w:tcPr>
          <w:p w14:paraId="08BA9875" w14:textId="77777777" w:rsidR="0013251B" w:rsidRDefault="0063067A">
            <w:pPr>
              <w:spacing w:after="0"/>
              <w:jc w:val="right"/>
            </w:pPr>
            <w:r>
              <w:rPr>
                <w:rFonts w:ascii="Courier New" w:hAnsi="Courier New"/>
                <w:color w:val="000000"/>
              </w:rPr>
              <w:t>$ 72,000</w:t>
            </w:r>
          </w:p>
        </w:tc>
      </w:tr>
      <w:tr w:rsidR="0013251B" w14:paraId="62BF27C3" w14:textId="77777777">
        <w:trPr>
          <w:trHeight w:val="15"/>
        </w:trPr>
        <w:tc>
          <w:tcPr>
            <w:tcW w:w="5397" w:type="dxa"/>
            <w:tcMar>
              <w:top w:w="15" w:type="dxa"/>
              <w:left w:w="150" w:type="dxa"/>
              <w:bottom w:w="15" w:type="dxa"/>
              <w:right w:w="15" w:type="dxa"/>
            </w:tcMar>
          </w:tcPr>
          <w:p w14:paraId="75C8FFF1"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3B0FA87A" w14:textId="77777777" w:rsidR="0013251B" w:rsidRDefault="0063067A">
            <w:pPr>
              <w:spacing w:after="0"/>
              <w:jc w:val="right"/>
            </w:pPr>
            <w:r>
              <w:rPr>
                <w:rFonts w:ascii="Courier New" w:hAnsi="Courier New"/>
                <w:color w:val="000000"/>
              </w:rPr>
              <w:t>(50,000)</w:t>
            </w:r>
          </w:p>
        </w:tc>
      </w:tr>
      <w:tr w:rsidR="0013251B" w14:paraId="5F1A0FE9" w14:textId="77777777">
        <w:trPr>
          <w:trHeight w:val="30"/>
        </w:trPr>
        <w:tc>
          <w:tcPr>
            <w:tcW w:w="5397" w:type="dxa"/>
            <w:tcMar>
              <w:top w:w="15" w:type="dxa"/>
              <w:left w:w="150" w:type="dxa"/>
              <w:bottom w:w="15" w:type="dxa"/>
              <w:right w:w="15" w:type="dxa"/>
            </w:tcMar>
          </w:tcPr>
          <w:p w14:paraId="5A653CB4"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78D6AF90" w14:textId="77777777" w:rsidR="0013251B" w:rsidRDefault="0063067A">
            <w:pPr>
              <w:spacing w:after="0"/>
              <w:jc w:val="right"/>
            </w:pPr>
            <w:r>
              <w:rPr>
                <w:rFonts w:ascii="Courier New" w:hAnsi="Courier New"/>
                <w:color w:val="000000"/>
              </w:rPr>
              <w:t>$ 22,000</w:t>
            </w:r>
          </w:p>
        </w:tc>
      </w:tr>
      <w:tr w:rsidR="0013251B" w14:paraId="2F61BBF5" w14:textId="77777777">
        <w:tc>
          <w:tcPr>
            <w:tcW w:w="0" w:type="auto"/>
            <w:gridSpan w:val="2"/>
            <w:tcMar>
              <w:top w:w="15" w:type="dxa"/>
              <w:left w:w="15" w:type="dxa"/>
              <w:bottom w:w="15" w:type="dxa"/>
              <w:right w:w="15" w:type="dxa"/>
            </w:tcMar>
          </w:tcPr>
          <w:p w14:paraId="05E14D5E" w14:textId="77777777" w:rsidR="0013251B" w:rsidRDefault="0063067A">
            <w:pPr>
              <w:spacing w:after="0"/>
              <w:jc w:val="center"/>
            </w:pPr>
            <w:r>
              <w:rPr>
                <w:rFonts w:ascii="Courier New" w:hAnsi="Courier New"/>
                <w:color w:val="000000"/>
              </w:rPr>
              <w:t>Campbell Company</w:t>
            </w:r>
          </w:p>
        </w:tc>
      </w:tr>
      <w:tr w:rsidR="0013251B" w14:paraId="352BAC3B" w14:textId="77777777">
        <w:tc>
          <w:tcPr>
            <w:tcW w:w="0" w:type="auto"/>
            <w:gridSpan w:val="2"/>
            <w:tcMar>
              <w:top w:w="15" w:type="dxa"/>
              <w:left w:w="15" w:type="dxa"/>
              <w:bottom w:w="15" w:type="dxa"/>
              <w:right w:w="15" w:type="dxa"/>
            </w:tcMar>
          </w:tcPr>
          <w:p w14:paraId="5374714E" w14:textId="77777777" w:rsidR="0013251B" w:rsidRDefault="0063067A">
            <w:pPr>
              <w:spacing w:after="0"/>
              <w:jc w:val="center"/>
            </w:pPr>
            <w:r>
              <w:rPr>
                <w:rFonts w:ascii="Courier New" w:hAnsi="Courier New"/>
                <w:color w:val="000000"/>
              </w:rPr>
              <w:t>Balance Sheet</w:t>
            </w:r>
          </w:p>
        </w:tc>
      </w:tr>
      <w:tr w:rsidR="0013251B" w14:paraId="7A87B37B" w14:textId="77777777">
        <w:tc>
          <w:tcPr>
            <w:tcW w:w="0" w:type="auto"/>
            <w:gridSpan w:val="2"/>
            <w:tcMar>
              <w:top w:w="15" w:type="dxa"/>
              <w:left w:w="15" w:type="dxa"/>
              <w:bottom w:w="15" w:type="dxa"/>
              <w:right w:w="15" w:type="dxa"/>
            </w:tcMar>
          </w:tcPr>
          <w:p w14:paraId="677B26AD" w14:textId="77777777" w:rsidR="0013251B" w:rsidRDefault="0063067A">
            <w:pPr>
              <w:spacing w:after="0"/>
              <w:jc w:val="center"/>
            </w:pPr>
            <w:r>
              <w:rPr>
                <w:rFonts w:ascii="Courier New" w:hAnsi="Courier New"/>
                <w:color w:val="000000"/>
              </w:rPr>
              <w:t>For the Year Ended December 31, Year 1</w:t>
            </w:r>
          </w:p>
        </w:tc>
      </w:tr>
      <w:tr w:rsidR="0013251B" w14:paraId="3F94463F" w14:textId="77777777">
        <w:tc>
          <w:tcPr>
            <w:tcW w:w="9363" w:type="dxa"/>
            <w:tcMar>
              <w:top w:w="15" w:type="dxa"/>
              <w:left w:w="150" w:type="dxa"/>
              <w:bottom w:w="15" w:type="dxa"/>
              <w:right w:w="15" w:type="dxa"/>
            </w:tcMar>
          </w:tcPr>
          <w:p w14:paraId="42FD6075" w14:textId="77777777" w:rsidR="0013251B" w:rsidRDefault="0063067A">
            <w:pPr>
              <w:spacing w:after="0"/>
            </w:pPr>
            <w:r>
              <w:rPr>
                <w:rFonts w:ascii="Courier New" w:hAnsi="Courier New"/>
                <w:b/>
                <w:color w:val="000000"/>
              </w:rPr>
              <w:t>Assets</w:t>
            </w:r>
          </w:p>
        </w:tc>
        <w:tc>
          <w:tcPr>
            <w:tcW w:w="2237" w:type="dxa"/>
            <w:tcMar>
              <w:top w:w="15" w:type="dxa"/>
              <w:left w:w="15" w:type="dxa"/>
              <w:bottom w:w="15" w:type="dxa"/>
              <w:right w:w="210" w:type="dxa"/>
            </w:tcMar>
          </w:tcPr>
          <w:p w14:paraId="0D6A3C34" w14:textId="77777777" w:rsidR="0013251B" w:rsidRDefault="0013251B"/>
        </w:tc>
      </w:tr>
      <w:tr w:rsidR="0013251B" w14:paraId="6C40E448" w14:textId="77777777">
        <w:tc>
          <w:tcPr>
            <w:tcW w:w="9363" w:type="dxa"/>
            <w:tcMar>
              <w:top w:w="15" w:type="dxa"/>
              <w:left w:w="300" w:type="dxa"/>
              <w:bottom w:w="15" w:type="dxa"/>
              <w:right w:w="15" w:type="dxa"/>
            </w:tcMar>
          </w:tcPr>
          <w:p w14:paraId="3657B0EF" w14:textId="77777777" w:rsidR="0013251B" w:rsidRDefault="0063067A">
            <w:pPr>
              <w:spacing w:after="0"/>
            </w:pPr>
            <w:r>
              <w:rPr>
                <w:rFonts w:ascii="Courier New" w:hAnsi="Courier New"/>
                <w:b/>
                <w:color w:val="000000"/>
              </w:rPr>
              <w:t>Cash</w:t>
            </w:r>
          </w:p>
        </w:tc>
        <w:tc>
          <w:tcPr>
            <w:tcW w:w="2237" w:type="dxa"/>
            <w:tcMar>
              <w:top w:w="15" w:type="dxa"/>
              <w:left w:w="15" w:type="dxa"/>
              <w:bottom w:w="15" w:type="dxa"/>
              <w:right w:w="210" w:type="dxa"/>
            </w:tcMar>
          </w:tcPr>
          <w:p w14:paraId="5D2B96B1" w14:textId="77777777" w:rsidR="0013251B" w:rsidRDefault="0063067A">
            <w:pPr>
              <w:spacing w:after="0"/>
              <w:jc w:val="right"/>
            </w:pPr>
            <w:r>
              <w:rPr>
                <w:rFonts w:ascii="Courier New" w:hAnsi="Courier New"/>
                <w:color w:val="000000"/>
              </w:rPr>
              <w:t>$ 32,000</w:t>
            </w:r>
          </w:p>
        </w:tc>
      </w:tr>
      <w:tr w:rsidR="0013251B" w14:paraId="771B62ED" w14:textId="77777777">
        <w:trPr>
          <w:trHeight w:val="15"/>
        </w:trPr>
        <w:tc>
          <w:tcPr>
            <w:tcW w:w="9363" w:type="dxa"/>
            <w:tcMar>
              <w:top w:w="15" w:type="dxa"/>
              <w:left w:w="300" w:type="dxa"/>
              <w:bottom w:w="15" w:type="dxa"/>
              <w:right w:w="15" w:type="dxa"/>
            </w:tcMar>
          </w:tcPr>
          <w:p w14:paraId="10829226" w14:textId="77777777" w:rsidR="0013251B" w:rsidRDefault="0063067A">
            <w:pPr>
              <w:spacing w:after="0"/>
            </w:pPr>
            <w:r>
              <w:rPr>
                <w:rFonts w:ascii="Courier New" w:hAnsi="Courier New"/>
                <w:b/>
                <w:color w:val="000000"/>
              </w:rPr>
              <w:t>Land</w:t>
            </w:r>
          </w:p>
        </w:tc>
        <w:tc>
          <w:tcPr>
            <w:tcW w:w="2237" w:type="dxa"/>
            <w:tcBorders>
              <w:bottom w:val="single" w:sz="8" w:space="0" w:color="000000"/>
            </w:tcBorders>
            <w:tcMar>
              <w:top w:w="15" w:type="dxa"/>
              <w:left w:w="15" w:type="dxa"/>
              <w:bottom w:w="15" w:type="dxa"/>
              <w:right w:w="210" w:type="dxa"/>
            </w:tcMar>
          </w:tcPr>
          <w:p w14:paraId="7C2D762C" w14:textId="77777777" w:rsidR="0013251B" w:rsidRDefault="0063067A">
            <w:pPr>
              <w:spacing w:after="0"/>
              <w:jc w:val="right"/>
            </w:pPr>
            <w:r>
              <w:rPr>
                <w:rFonts w:ascii="Courier New" w:hAnsi="Courier New"/>
                <w:color w:val="000000"/>
              </w:rPr>
              <w:t>80,000</w:t>
            </w:r>
          </w:p>
        </w:tc>
      </w:tr>
      <w:tr w:rsidR="0013251B" w14:paraId="548F3A27" w14:textId="77777777">
        <w:trPr>
          <w:trHeight w:val="30"/>
        </w:trPr>
        <w:tc>
          <w:tcPr>
            <w:tcW w:w="9363" w:type="dxa"/>
            <w:tcMar>
              <w:top w:w="15" w:type="dxa"/>
              <w:left w:w="150" w:type="dxa"/>
              <w:bottom w:w="15" w:type="dxa"/>
              <w:right w:w="15" w:type="dxa"/>
            </w:tcMar>
          </w:tcPr>
          <w:p w14:paraId="70AF227E" w14:textId="77777777" w:rsidR="0013251B" w:rsidRDefault="0063067A">
            <w:pPr>
              <w:spacing w:after="0"/>
            </w:pPr>
            <w:r>
              <w:rPr>
                <w:rFonts w:ascii="Courier New" w:hAnsi="Courier New"/>
                <w:b/>
                <w:color w:val="000000"/>
              </w:rPr>
              <w:t>Total assets</w:t>
            </w:r>
          </w:p>
        </w:tc>
        <w:tc>
          <w:tcPr>
            <w:tcW w:w="2237" w:type="dxa"/>
            <w:tcBorders>
              <w:bottom w:val="double" w:sz="5" w:space="0" w:color="000000"/>
            </w:tcBorders>
            <w:tcMar>
              <w:top w:w="15" w:type="dxa"/>
              <w:left w:w="15" w:type="dxa"/>
              <w:bottom w:w="15" w:type="dxa"/>
              <w:right w:w="210" w:type="dxa"/>
            </w:tcMar>
          </w:tcPr>
          <w:p w14:paraId="09CB3A7B" w14:textId="77777777" w:rsidR="0013251B" w:rsidRDefault="0063067A">
            <w:pPr>
              <w:spacing w:after="0"/>
              <w:jc w:val="right"/>
            </w:pPr>
            <w:r>
              <w:rPr>
                <w:rFonts w:ascii="Courier New" w:hAnsi="Courier New"/>
                <w:color w:val="000000"/>
              </w:rPr>
              <w:t>$112,000</w:t>
            </w:r>
          </w:p>
        </w:tc>
      </w:tr>
      <w:tr w:rsidR="0013251B" w14:paraId="4F5D589F" w14:textId="77777777">
        <w:tc>
          <w:tcPr>
            <w:tcW w:w="9363" w:type="dxa"/>
            <w:tcMar>
              <w:top w:w="15" w:type="dxa"/>
              <w:left w:w="150" w:type="dxa"/>
              <w:bottom w:w="15" w:type="dxa"/>
              <w:right w:w="15" w:type="dxa"/>
            </w:tcMar>
          </w:tcPr>
          <w:p w14:paraId="15B6D039" w14:textId="77777777" w:rsidR="0013251B" w:rsidRDefault="0063067A">
            <w:pPr>
              <w:spacing w:after="0"/>
            </w:pPr>
            <w:r>
              <w:rPr>
                <w:rFonts w:ascii="Courier New" w:hAnsi="Courier New"/>
                <w:b/>
                <w:color w:val="000000"/>
              </w:rPr>
              <w:t>Liabilities</w:t>
            </w:r>
          </w:p>
        </w:tc>
        <w:tc>
          <w:tcPr>
            <w:tcW w:w="2237" w:type="dxa"/>
            <w:tcMar>
              <w:top w:w="15" w:type="dxa"/>
              <w:left w:w="15" w:type="dxa"/>
              <w:bottom w:w="15" w:type="dxa"/>
              <w:right w:w="210" w:type="dxa"/>
            </w:tcMar>
          </w:tcPr>
          <w:p w14:paraId="215EDD52" w14:textId="77777777" w:rsidR="0013251B" w:rsidRDefault="0013251B"/>
        </w:tc>
      </w:tr>
      <w:tr w:rsidR="0013251B" w14:paraId="03F97C9C" w14:textId="77777777">
        <w:tc>
          <w:tcPr>
            <w:tcW w:w="9363" w:type="dxa"/>
            <w:tcMar>
              <w:top w:w="15" w:type="dxa"/>
              <w:left w:w="300" w:type="dxa"/>
              <w:bottom w:w="15" w:type="dxa"/>
              <w:right w:w="15" w:type="dxa"/>
            </w:tcMar>
          </w:tcPr>
          <w:p w14:paraId="4B1DB0B1" w14:textId="77777777" w:rsidR="0013251B" w:rsidRDefault="0063067A">
            <w:pPr>
              <w:spacing w:after="0"/>
            </w:pPr>
            <w:r>
              <w:rPr>
                <w:rFonts w:ascii="Courier New" w:hAnsi="Courier New"/>
                <w:b/>
                <w:color w:val="000000"/>
              </w:rPr>
              <w:t>Notes payable</w:t>
            </w:r>
          </w:p>
        </w:tc>
        <w:tc>
          <w:tcPr>
            <w:tcW w:w="2237" w:type="dxa"/>
            <w:tcMar>
              <w:top w:w="15" w:type="dxa"/>
              <w:left w:w="15" w:type="dxa"/>
              <w:bottom w:w="15" w:type="dxa"/>
              <w:right w:w="210" w:type="dxa"/>
            </w:tcMar>
          </w:tcPr>
          <w:p w14:paraId="4D10437A" w14:textId="77777777" w:rsidR="0013251B" w:rsidRDefault="0063067A">
            <w:pPr>
              <w:spacing w:after="0"/>
              <w:jc w:val="right"/>
            </w:pPr>
            <w:r>
              <w:rPr>
                <w:rFonts w:ascii="Courier New" w:hAnsi="Courier New"/>
                <w:color w:val="000000"/>
              </w:rPr>
              <w:t>$ 40,000</w:t>
            </w:r>
          </w:p>
        </w:tc>
      </w:tr>
      <w:tr w:rsidR="0013251B" w14:paraId="31360ABB" w14:textId="77777777">
        <w:tc>
          <w:tcPr>
            <w:tcW w:w="9363" w:type="dxa"/>
            <w:tcMar>
              <w:top w:w="15" w:type="dxa"/>
              <w:left w:w="150" w:type="dxa"/>
              <w:bottom w:w="15" w:type="dxa"/>
              <w:right w:w="15" w:type="dxa"/>
            </w:tcMar>
          </w:tcPr>
          <w:p w14:paraId="152E259F" w14:textId="77777777" w:rsidR="0013251B" w:rsidRDefault="0063067A">
            <w:pPr>
              <w:spacing w:after="0"/>
            </w:pPr>
            <w:r>
              <w:rPr>
                <w:rFonts w:ascii="Courier New" w:hAnsi="Courier New"/>
                <w:b/>
                <w:color w:val="000000"/>
              </w:rPr>
              <w:t>Stockholders' equity</w:t>
            </w:r>
          </w:p>
        </w:tc>
        <w:tc>
          <w:tcPr>
            <w:tcW w:w="2237" w:type="dxa"/>
            <w:tcMar>
              <w:top w:w="15" w:type="dxa"/>
              <w:left w:w="15" w:type="dxa"/>
              <w:bottom w:w="15" w:type="dxa"/>
              <w:right w:w="210" w:type="dxa"/>
            </w:tcMar>
          </w:tcPr>
          <w:p w14:paraId="2665FA0A" w14:textId="77777777" w:rsidR="0013251B" w:rsidRDefault="0013251B"/>
        </w:tc>
      </w:tr>
      <w:tr w:rsidR="0013251B" w14:paraId="7DA8B45A" w14:textId="77777777">
        <w:tc>
          <w:tcPr>
            <w:tcW w:w="9363" w:type="dxa"/>
            <w:tcMar>
              <w:top w:w="15" w:type="dxa"/>
              <w:left w:w="300" w:type="dxa"/>
              <w:bottom w:w="15" w:type="dxa"/>
              <w:right w:w="15" w:type="dxa"/>
            </w:tcMar>
          </w:tcPr>
          <w:p w14:paraId="01466B26" w14:textId="77777777" w:rsidR="0013251B" w:rsidRDefault="0063067A">
            <w:pPr>
              <w:spacing w:after="0"/>
            </w:pPr>
            <w:r>
              <w:rPr>
                <w:rFonts w:ascii="Courier New" w:hAnsi="Courier New"/>
                <w:b/>
                <w:color w:val="000000"/>
              </w:rPr>
              <w:t>Common stock</w:t>
            </w:r>
          </w:p>
        </w:tc>
        <w:tc>
          <w:tcPr>
            <w:tcW w:w="2237" w:type="dxa"/>
            <w:tcMar>
              <w:top w:w="15" w:type="dxa"/>
              <w:left w:w="15" w:type="dxa"/>
              <w:bottom w:w="15" w:type="dxa"/>
              <w:right w:w="210" w:type="dxa"/>
            </w:tcMar>
          </w:tcPr>
          <w:p w14:paraId="058941A9" w14:textId="77777777" w:rsidR="0013251B" w:rsidRDefault="0063067A">
            <w:pPr>
              <w:spacing w:after="0"/>
              <w:jc w:val="right"/>
            </w:pPr>
            <w:r>
              <w:rPr>
                <w:rFonts w:ascii="Courier New" w:hAnsi="Courier New"/>
                <w:color w:val="000000"/>
              </w:rPr>
              <w:t>60,000</w:t>
            </w:r>
          </w:p>
        </w:tc>
      </w:tr>
      <w:tr w:rsidR="0013251B" w14:paraId="7D35911E" w14:textId="77777777">
        <w:trPr>
          <w:trHeight w:val="15"/>
        </w:trPr>
        <w:tc>
          <w:tcPr>
            <w:tcW w:w="9363" w:type="dxa"/>
            <w:tcMar>
              <w:top w:w="15" w:type="dxa"/>
              <w:left w:w="300" w:type="dxa"/>
              <w:bottom w:w="15" w:type="dxa"/>
              <w:right w:w="15" w:type="dxa"/>
            </w:tcMar>
          </w:tcPr>
          <w:p w14:paraId="4C1BE2BA" w14:textId="77777777" w:rsidR="0013251B" w:rsidRDefault="0063067A">
            <w:pPr>
              <w:spacing w:after="0"/>
            </w:pPr>
            <w:r>
              <w:rPr>
                <w:rFonts w:ascii="Courier New" w:hAnsi="Courier New"/>
                <w:b/>
                <w:color w:val="000000"/>
              </w:rPr>
              <w:t>Retained earnings</w:t>
            </w:r>
          </w:p>
        </w:tc>
        <w:tc>
          <w:tcPr>
            <w:tcW w:w="2237" w:type="dxa"/>
            <w:tcBorders>
              <w:bottom w:val="single" w:sz="8" w:space="0" w:color="000000"/>
            </w:tcBorders>
            <w:tcMar>
              <w:top w:w="15" w:type="dxa"/>
              <w:left w:w="15" w:type="dxa"/>
              <w:bottom w:w="15" w:type="dxa"/>
              <w:right w:w="210" w:type="dxa"/>
            </w:tcMar>
          </w:tcPr>
          <w:p w14:paraId="64D5E816" w14:textId="77777777" w:rsidR="0013251B" w:rsidRDefault="0063067A">
            <w:pPr>
              <w:spacing w:after="0"/>
              <w:jc w:val="right"/>
            </w:pPr>
            <w:r>
              <w:rPr>
                <w:rFonts w:ascii="Courier New" w:hAnsi="Courier New"/>
                <w:color w:val="000000"/>
              </w:rPr>
              <w:t>12,000</w:t>
            </w:r>
          </w:p>
        </w:tc>
      </w:tr>
      <w:tr w:rsidR="0013251B" w14:paraId="1A003823" w14:textId="77777777">
        <w:trPr>
          <w:trHeight w:val="15"/>
        </w:trPr>
        <w:tc>
          <w:tcPr>
            <w:tcW w:w="9363" w:type="dxa"/>
            <w:tcMar>
              <w:top w:w="15" w:type="dxa"/>
              <w:left w:w="150" w:type="dxa"/>
              <w:bottom w:w="15" w:type="dxa"/>
              <w:right w:w="15" w:type="dxa"/>
            </w:tcMar>
          </w:tcPr>
          <w:p w14:paraId="0B0D3924" w14:textId="77777777" w:rsidR="0013251B" w:rsidRDefault="0063067A">
            <w:pPr>
              <w:spacing w:after="0"/>
            </w:pPr>
            <w:r>
              <w:rPr>
                <w:rFonts w:ascii="Courier New" w:hAnsi="Courier New"/>
                <w:b/>
                <w:color w:val="000000"/>
              </w:rPr>
              <w:t>Total stockholders' equity</w:t>
            </w:r>
          </w:p>
        </w:tc>
        <w:tc>
          <w:tcPr>
            <w:tcW w:w="2237" w:type="dxa"/>
            <w:tcBorders>
              <w:bottom w:val="single" w:sz="8" w:space="0" w:color="000000"/>
            </w:tcBorders>
            <w:tcMar>
              <w:top w:w="15" w:type="dxa"/>
              <w:left w:w="15" w:type="dxa"/>
              <w:bottom w:w="15" w:type="dxa"/>
              <w:right w:w="210" w:type="dxa"/>
            </w:tcMar>
          </w:tcPr>
          <w:p w14:paraId="1555DCB1" w14:textId="77777777" w:rsidR="0013251B" w:rsidRDefault="0063067A">
            <w:pPr>
              <w:spacing w:after="0"/>
              <w:jc w:val="right"/>
            </w:pPr>
            <w:r>
              <w:rPr>
                <w:rFonts w:ascii="Courier New" w:hAnsi="Courier New"/>
                <w:color w:val="000000"/>
              </w:rPr>
              <w:t>72,000</w:t>
            </w:r>
          </w:p>
        </w:tc>
      </w:tr>
      <w:tr w:rsidR="0013251B" w14:paraId="14BF322B" w14:textId="77777777">
        <w:trPr>
          <w:trHeight w:val="30"/>
        </w:trPr>
        <w:tc>
          <w:tcPr>
            <w:tcW w:w="9363" w:type="dxa"/>
            <w:tcMar>
              <w:top w:w="15" w:type="dxa"/>
              <w:left w:w="150" w:type="dxa"/>
              <w:bottom w:w="15" w:type="dxa"/>
              <w:right w:w="15" w:type="dxa"/>
            </w:tcMar>
          </w:tcPr>
          <w:p w14:paraId="15765548" w14:textId="77777777" w:rsidR="0013251B" w:rsidRDefault="0063067A">
            <w:pPr>
              <w:spacing w:after="0"/>
            </w:pPr>
            <w:r>
              <w:rPr>
                <w:rFonts w:ascii="Courier New" w:hAnsi="Courier New"/>
                <w:b/>
                <w:color w:val="000000"/>
              </w:rPr>
              <w:t>Total liabilities and stockholders' equity</w:t>
            </w:r>
          </w:p>
        </w:tc>
        <w:tc>
          <w:tcPr>
            <w:tcW w:w="2237" w:type="dxa"/>
            <w:tcBorders>
              <w:bottom w:val="double" w:sz="5" w:space="0" w:color="000000"/>
            </w:tcBorders>
            <w:tcMar>
              <w:top w:w="15" w:type="dxa"/>
              <w:left w:w="15" w:type="dxa"/>
              <w:bottom w:w="15" w:type="dxa"/>
              <w:right w:w="210" w:type="dxa"/>
            </w:tcMar>
          </w:tcPr>
          <w:p w14:paraId="77B27854" w14:textId="77777777" w:rsidR="0013251B" w:rsidRDefault="0063067A">
            <w:pPr>
              <w:spacing w:after="0"/>
              <w:jc w:val="right"/>
            </w:pPr>
            <w:r>
              <w:rPr>
                <w:rFonts w:ascii="Courier New" w:hAnsi="Courier New"/>
                <w:color w:val="000000"/>
              </w:rPr>
              <w:t>$112,000</w:t>
            </w:r>
          </w:p>
        </w:tc>
      </w:tr>
    </w:tbl>
    <w:p w14:paraId="05F454A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27) a)   </w:t>
      </w:r>
      <w:r>
        <w:br/>
      </w:r>
    </w:p>
    <w:tbl>
      <w:tblPr>
        <w:tblW w:w="0" w:type="auto"/>
        <w:tblLook w:val="04A0" w:firstRow="1" w:lastRow="0" w:firstColumn="1" w:lastColumn="0" w:noHBand="0" w:noVBand="1"/>
      </w:tblPr>
      <w:tblGrid>
        <w:gridCol w:w="1332"/>
        <w:gridCol w:w="1547"/>
        <w:gridCol w:w="570"/>
        <w:gridCol w:w="1713"/>
        <w:gridCol w:w="570"/>
        <w:gridCol w:w="1413"/>
        <w:gridCol w:w="570"/>
        <w:gridCol w:w="1675"/>
      </w:tblGrid>
      <w:tr w:rsidR="0013251B" w14:paraId="7B6B5DC3" w14:textId="77777777">
        <w:trPr>
          <w:trHeight w:val="15"/>
        </w:trPr>
        <w:tc>
          <w:tcPr>
            <w:tcW w:w="1497" w:type="dxa"/>
            <w:vMerge w:val="restart"/>
            <w:tcMar>
              <w:top w:w="15" w:type="dxa"/>
              <w:left w:w="15" w:type="dxa"/>
              <w:bottom w:w="15" w:type="dxa"/>
              <w:right w:w="15" w:type="dxa"/>
            </w:tcMar>
          </w:tcPr>
          <w:p w14:paraId="095FFA30" w14:textId="77777777" w:rsidR="0013251B" w:rsidRDefault="0063067A">
            <w:pPr>
              <w:spacing w:after="0"/>
              <w:jc w:val="center"/>
            </w:pPr>
            <w:r>
              <w:rPr>
                <w:rFonts w:ascii="Courier New" w:hAnsi="Courier New"/>
                <w:b/>
                <w:color w:val="000000"/>
              </w:rPr>
              <w:t>Event</w:t>
            </w:r>
          </w:p>
        </w:tc>
        <w:tc>
          <w:tcPr>
            <w:tcW w:w="1648" w:type="dxa"/>
            <w:tcMar>
              <w:top w:w="15" w:type="dxa"/>
              <w:left w:w="15" w:type="dxa"/>
              <w:bottom w:w="15" w:type="dxa"/>
              <w:right w:w="15" w:type="dxa"/>
            </w:tcMar>
          </w:tcPr>
          <w:p w14:paraId="420DB869" w14:textId="77777777" w:rsidR="0013251B" w:rsidRDefault="0063067A">
            <w:pPr>
              <w:spacing w:after="0"/>
              <w:jc w:val="center"/>
            </w:pPr>
            <w:r>
              <w:rPr>
                <w:rFonts w:ascii="Courier New" w:hAnsi="Courier New"/>
                <w:b/>
                <w:color w:val="000000"/>
              </w:rPr>
              <w:t>Assets</w:t>
            </w:r>
          </w:p>
        </w:tc>
        <w:tc>
          <w:tcPr>
            <w:tcW w:w="702" w:type="dxa"/>
            <w:tcMar>
              <w:top w:w="15" w:type="dxa"/>
              <w:left w:w="15" w:type="dxa"/>
              <w:bottom w:w="15" w:type="dxa"/>
              <w:right w:w="15" w:type="dxa"/>
            </w:tcMar>
          </w:tcPr>
          <w:p w14:paraId="23687E18" w14:textId="77777777" w:rsidR="0013251B" w:rsidRDefault="0063067A">
            <w:pPr>
              <w:spacing w:after="0"/>
              <w:jc w:val="center"/>
            </w:pPr>
            <w:r>
              <w:rPr>
                <w:rFonts w:ascii="Courier New" w:hAnsi="Courier New"/>
                <w:b/>
                <w:color w:val="000000"/>
              </w:rPr>
              <w:t>=</w:t>
            </w:r>
          </w:p>
        </w:tc>
        <w:tc>
          <w:tcPr>
            <w:tcW w:w="1788" w:type="dxa"/>
            <w:tcMar>
              <w:top w:w="15" w:type="dxa"/>
              <w:left w:w="15" w:type="dxa"/>
              <w:bottom w:w="15" w:type="dxa"/>
              <w:right w:w="15" w:type="dxa"/>
            </w:tcMar>
          </w:tcPr>
          <w:p w14:paraId="7ABA3269" w14:textId="77777777" w:rsidR="0013251B" w:rsidRDefault="0063067A">
            <w:pPr>
              <w:spacing w:after="0"/>
              <w:jc w:val="center"/>
            </w:pPr>
            <w:r>
              <w:rPr>
                <w:rFonts w:ascii="Courier New" w:hAnsi="Courier New"/>
                <w:b/>
                <w:color w:val="000000"/>
              </w:rPr>
              <w:t>Liabilities</w:t>
            </w:r>
          </w:p>
        </w:tc>
        <w:tc>
          <w:tcPr>
            <w:tcW w:w="702" w:type="dxa"/>
            <w:tcMar>
              <w:top w:w="15" w:type="dxa"/>
              <w:left w:w="15" w:type="dxa"/>
              <w:bottom w:w="15" w:type="dxa"/>
              <w:right w:w="15" w:type="dxa"/>
            </w:tcMar>
          </w:tcPr>
          <w:p w14:paraId="542CE23A"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58EF9D1E" w14:textId="77777777" w:rsidR="0013251B" w:rsidRDefault="0063067A">
            <w:pPr>
              <w:spacing w:after="0"/>
              <w:jc w:val="center"/>
            </w:pPr>
            <w:r>
              <w:rPr>
                <w:rFonts w:ascii="Courier New" w:hAnsi="Courier New"/>
                <w:b/>
                <w:color w:val="000000"/>
              </w:rPr>
              <w:t>Stockholders' Equity</w:t>
            </w:r>
          </w:p>
        </w:tc>
      </w:tr>
      <w:tr w:rsidR="0013251B" w14:paraId="1CE1A823" w14:textId="77777777">
        <w:tc>
          <w:tcPr>
            <w:tcW w:w="0" w:type="auto"/>
            <w:vMerge/>
            <w:tcBorders>
              <w:top w:val="nil"/>
            </w:tcBorders>
          </w:tcPr>
          <w:p w14:paraId="60F9082F" w14:textId="77777777" w:rsidR="0013251B" w:rsidRDefault="0013251B"/>
        </w:tc>
        <w:tc>
          <w:tcPr>
            <w:tcW w:w="1648" w:type="dxa"/>
            <w:tcMar>
              <w:top w:w="15" w:type="dxa"/>
              <w:left w:w="15" w:type="dxa"/>
              <w:bottom w:w="15" w:type="dxa"/>
              <w:right w:w="15" w:type="dxa"/>
            </w:tcMar>
          </w:tcPr>
          <w:p w14:paraId="4CBBE723" w14:textId="77777777" w:rsidR="0013251B" w:rsidRDefault="0063067A">
            <w:pPr>
              <w:spacing w:after="0"/>
              <w:jc w:val="center"/>
            </w:pPr>
            <w:r>
              <w:rPr>
                <w:rFonts w:ascii="Courier New" w:hAnsi="Courier New"/>
                <w:b/>
                <w:color w:val="000000"/>
              </w:rPr>
              <w:t>Cash</w:t>
            </w:r>
          </w:p>
        </w:tc>
        <w:tc>
          <w:tcPr>
            <w:tcW w:w="702" w:type="dxa"/>
            <w:tcMar>
              <w:top w:w="15" w:type="dxa"/>
              <w:left w:w="15" w:type="dxa"/>
              <w:bottom w:w="15" w:type="dxa"/>
              <w:right w:w="15" w:type="dxa"/>
            </w:tcMar>
          </w:tcPr>
          <w:p w14:paraId="5F9F116A" w14:textId="77777777" w:rsidR="0013251B" w:rsidRDefault="0063067A">
            <w:pPr>
              <w:spacing w:after="0"/>
              <w:jc w:val="center"/>
            </w:pPr>
            <w:r>
              <w:rPr>
                <w:rFonts w:ascii="Courier New" w:hAnsi="Courier New"/>
                <w:b/>
                <w:color w:val="000000"/>
              </w:rPr>
              <w:t>=</w:t>
            </w:r>
          </w:p>
        </w:tc>
        <w:tc>
          <w:tcPr>
            <w:tcW w:w="1788" w:type="dxa"/>
            <w:tcMar>
              <w:top w:w="15" w:type="dxa"/>
              <w:left w:w="15" w:type="dxa"/>
              <w:bottom w:w="15" w:type="dxa"/>
              <w:right w:w="15" w:type="dxa"/>
            </w:tcMar>
          </w:tcPr>
          <w:p w14:paraId="746BF854" w14:textId="77777777" w:rsidR="0013251B" w:rsidRDefault="0013251B"/>
        </w:tc>
        <w:tc>
          <w:tcPr>
            <w:tcW w:w="702" w:type="dxa"/>
            <w:tcMar>
              <w:top w:w="15" w:type="dxa"/>
              <w:left w:w="15" w:type="dxa"/>
              <w:bottom w:w="15" w:type="dxa"/>
              <w:right w:w="15" w:type="dxa"/>
            </w:tcMar>
          </w:tcPr>
          <w:p w14:paraId="6D22B323" w14:textId="77777777" w:rsidR="0013251B" w:rsidRDefault="0063067A">
            <w:pPr>
              <w:spacing w:after="0"/>
              <w:jc w:val="center"/>
            </w:pPr>
            <w:r>
              <w:rPr>
                <w:rFonts w:ascii="Courier New" w:hAnsi="Courier New"/>
                <w:b/>
                <w:color w:val="000000"/>
              </w:rPr>
              <w:t>+</w:t>
            </w:r>
          </w:p>
        </w:tc>
        <w:tc>
          <w:tcPr>
            <w:tcW w:w="1542" w:type="dxa"/>
            <w:tcMar>
              <w:top w:w="15" w:type="dxa"/>
              <w:left w:w="15" w:type="dxa"/>
              <w:bottom w:w="15" w:type="dxa"/>
              <w:right w:w="15" w:type="dxa"/>
            </w:tcMar>
          </w:tcPr>
          <w:p w14:paraId="673F3308" w14:textId="77777777" w:rsidR="0013251B" w:rsidRDefault="0063067A">
            <w:pPr>
              <w:spacing w:after="0"/>
              <w:jc w:val="center"/>
            </w:pPr>
            <w:r>
              <w:rPr>
                <w:rFonts w:ascii="Courier New" w:hAnsi="Courier New"/>
                <w:b/>
                <w:color w:val="000000"/>
              </w:rPr>
              <w:t>Common Stock</w:t>
            </w:r>
          </w:p>
        </w:tc>
        <w:tc>
          <w:tcPr>
            <w:tcW w:w="703" w:type="dxa"/>
            <w:tcMar>
              <w:top w:w="15" w:type="dxa"/>
              <w:left w:w="15" w:type="dxa"/>
              <w:bottom w:w="15" w:type="dxa"/>
              <w:right w:w="15" w:type="dxa"/>
            </w:tcMar>
          </w:tcPr>
          <w:p w14:paraId="7E95BAB4" w14:textId="77777777" w:rsidR="0013251B" w:rsidRDefault="0063067A">
            <w:pPr>
              <w:spacing w:after="0"/>
              <w:jc w:val="center"/>
            </w:pPr>
            <w:r>
              <w:rPr>
                <w:rFonts w:ascii="Courier New" w:hAnsi="Courier New"/>
                <w:b/>
                <w:color w:val="000000"/>
              </w:rPr>
              <w:t>+</w:t>
            </w:r>
          </w:p>
        </w:tc>
        <w:tc>
          <w:tcPr>
            <w:tcW w:w="1818" w:type="dxa"/>
            <w:tcMar>
              <w:top w:w="15" w:type="dxa"/>
              <w:left w:w="15" w:type="dxa"/>
              <w:bottom w:w="15" w:type="dxa"/>
              <w:right w:w="15" w:type="dxa"/>
            </w:tcMar>
          </w:tcPr>
          <w:p w14:paraId="512894CF" w14:textId="77777777" w:rsidR="0013251B" w:rsidRDefault="0063067A">
            <w:pPr>
              <w:spacing w:after="0"/>
              <w:jc w:val="center"/>
            </w:pPr>
            <w:r>
              <w:rPr>
                <w:rFonts w:ascii="Courier New" w:hAnsi="Courier New"/>
                <w:b/>
                <w:color w:val="000000"/>
              </w:rPr>
              <w:t>Retained Earnings</w:t>
            </w:r>
          </w:p>
        </w:tc>
      </w:tr>
      <w:tr w:rsidR="0013251B" w14:paraId="4A6930E3" w14:textId="77777777">
        <w:tc>
          <w:tcPr>
            <w:tcW w:w="1497" w:type="dxa"/>
            <w:tcMar>
              <w:top w:w="15" w:type="dxa"/>
              <w:left w:w="15" w:type="dxa"/>
              <w:bottom w:w="15" w:type="dxa"/>
              <w:right w:w="15" w:type="dxa"/>
            </w:tcMar>
          </w:tcPr>
          <w:p w14:paraId="17FBFF83" w14:textId="77777777" w:rsidR="0013251B" w:rsidRDefault="0063067A">
            <w:pPr>
              <w:spacing w:after="0"/>
              <w:jc w:val="center"/>
            </w:pPr>
            <w:r>
              <w:rPr>
                <w:rFonts w:ascii="Courier New" w:hAnsi="Courier New"/>
                <w:b/>
                <w:color w:val="000000"/>
              </w:rPr>
              <w:t>1.</w:t>
            </w:r>
          </w:p>
        </w:tc>
        <w:tc>
          <w:tcPr>
            <w:tcW w:w="1648" w:type="dxa"/>
            <w:tcMar>
              <w:top w:w="15" w:type="dxa"/>
              <w:left w:w="15" w:type="dxa"/>
              <w:bottom w:w="15" w:type="dxa"/>
              <w:right w:w="210" w:type="dxa"/>
            </w:tcMar>
          </w:tcPr>
          <w:p w14:paraId="3986124B" w14:textId="77777777" w:rsidR="0013251B" w:rsidRDefault="0063067A">
            <w:pPr>
              <w:spacing w:after="0"/>
              <w:jc w:val="right"/>
            </w:pPr>
            <w:r>
              <w:rPr>
                <w:rFonts w:ascii="Courier New" w:hAnsi="Courier New"/>
                <w:color w:val="000000"/>
              </w:rPr>
              <w:t>15,000</w:t>
            </w:r>
          </w:p>
        </w:tc>
        <w:tc>
          <w:tcPr>
            <w:tcW w:w="702" w:type="dxa"/>
            <w:tcMar>
              <w:top w:w="15" w:type="dxa"/>
              <w:left w:w="15" w:type="dxa"/>
              <w:bottom w:w="15" w:type="dxa"/>
              <w:right w:w="15" w:type="dxa"/>
            </w:tcMar>
          </w:tcPr>
          <w:p w14:paraId="67788895" w14:textId="77777777" w:rsidR="0013251B" w:rsidRDefault="0013251B"/>
        </w:tc>
        <w:tc>
          <w:tcPr>
            <w:tcW w:w="1788" w:type="dxa"/>
            <w:tcMar>
              <w:top w:w="15" w:type="dxa"/>
              <w:left w:w="15" w:type="dxa"/>
              <w:bottom w:w="15" w:type="dxa"/>
              <w:right w:w="15" w:type="dxa"/>
            </w:tcMar>
          </w:tcPr>
          <w:p w14:paraId="161CA4F5" w14:textId="77777777" w:rsidR="0013251B" w:rsidRDefault="0013251B"/>
        </w:tc>
        <w:tc>
          <w:tcPr>
            <w:tcW w:w="702" w:type="dxa"/>
            <w:tcMar>
              <w:top w:w="15" w:type="dxa"/>
              <w:left w:w="15" w:type="dxa"/>
              <w:bottom w:w="15" w:type="dxa"/>
              <w:right w:w="15" w:type="dxa"/>
            </w:tcMar>
          </w:tcPr>
          <w:p w14:paraId="63F102E6" w14:textId="77777777" w:rsidR="0013251B" w:rsidRDefault="0013251B"/>
        </w:tc>
        <w:tc>
          <w:tcPr>
            <w:tcW w:w="1542" w:type="dxa"/>
            <w:tcMar>
              <w:top w:w="15" w:type="dxa"/>
              <w:left w:w="15" w:type="dxa"/>
              <w:bottom w:w="15" w:type="dxa"/>
              <w:right w:w="210" w:type="dxa"/>
            </w:tcMar>
          </w:tcPr>
          <w:p w14:paraId="30091EBA" w14:textId="77777777" w:rsidR="0013251B" w:rsidRDefault="0063067A">
            <w:pPr>
              <w:spacing w:after="0"/>
              <w:jc w:val="right"/>
            </w:pPr>
            <w:r>
              <w:rPr>
                <w:rFonts w:ascii="Courier New" w:hAnsi="Courier New"/>
                <w:color w:val="000000"/>
              </w:rPr>
              <w:t>15,000</w:t>
            </w:r>
          </w:p>
        </w:tc>
        <w:tc>
          <w:tcPr>
            <w:tcW w:w="703" w:type="dxa"/>
            <w:tcMar>
              <w:top w:w="15" w:type="dxa"/>
              <w:left w:w="15" w:type="dxa"/>
              <w:bottom w:w="15" w:type="dxa"/>
              <w:right w:w="15" w:type="dxa"/>
            </w:tcMar>
          </w:tcPr>
          <w:p w14:paraId="68EC91FF" w14:textId="77777777" w:rsidR="0013251B" w:rsidRDefault="0013251B"/>
        </w:tc>
        <w:tc>
          <w:tcPr>
            <w:tcW w:w="1818" w:type="dxa"/>
            <w:tcMar>
              <w:top w:w="15" w:type="dxa"/>
              <w:left w:w="15" w:type="dxa"/>
              <w:bottom w:w="15" w:type="dxa"/>
              <w:right w:w="15" w:type="dxa"/>
            </w:tcMar>
          </w:tcPr>
          <w:p w14:paraId="56A9C7F7" w14:textId="77777777" w:rsidR="0013251B" w:rsidRDefault="0013251B"/>
        </w:tc>
      </w:tr>
      <w:tr w:rsidR="0013251B" w14:paraId="2DA17CBD" w14:textId="77777777">
        <w:tc>
          <w:tcPr>
            <w:tcW w:w="1497" w:type="dxa"/>
            <w:tcMar>
              <w:top w:w="15" w:type="dxa"/>
              <w:left w:w="15" w:type="dxa"/>
              <w:bottom w:w="15" w:type="dxa"/>
              <w:right w:w="15" w:type="dxa"/>
            </w:tcMar>
          </w:tcPr>
          <w:p w14:paraId="40854C5B" w14:textId="77777777" w:rsidR="0013251B" w:rsidRDefault="0063067A">
            <w:pPr>
              <w:spacing w:after="0"/>
              <w:jc w:val="center"/>
            </w:pPr>
            <w:r>
              <w:rPr>
                <w:rFonts w:ascii="Courier New" w:hAnsi="Courier New"/>
                <w:b/>
                <w:color w:val="000000"/>
              </w:rPr>
              <w:t>2.</w:t>
            </w:r>
          </w:p>
        </w:tc>
        <w:tc>
          <w:tcPr>
            <w:tcW w:w="1648" w:type="dxa"/>
            <w:tcMar>
              <w:top w:w="15" w:type="dxa"/>
              <w:left w:w="15" w:type="dxa"/>
              <w:bottom w:w="15" w:type="dxa"/>
              <w:right w:w="210" w:type="dxa"/>
            </w:tcMar>
          </w:tcPr>
          <w:p w14:paraId="54CF1B5F" w14:textId="77777777" w:rsidR="0013251B" w:rsidRDefault="0063067A">
            <w:pPr>
              <w:spacing w:after="0"/>
              <w:jc w:val="right"/>
            </w:pPr>
            <w:r>
              <w:rPr>
                <w:rFonts w:ascii="Courier New" w:hAnsi="Courier New"/>
                <w:color w:val="000000"/>
              </w:rPr>
              <w:t>28,000</w:t>
            </w:r>
          </w:p>
        </w:tc>
        <w:tc>
          <w:tcPr>
            <w:tcW w:w="702" w:type="dxa"/>
            <w:tcMar>
              <w:top w:w="15" w:type="dxa"/>
              <w:left w:w="15" w:type="dxa"/>
              <w:bottom w:w="15" w:type="dxa"/>
              <w:right w:w="15" w:type="dxa"/>
            </w:tcMar>
          </w:tcPr>
          <w:p w14:paraId="2859DCF6" w14:textId="77777777" w:rsidR="0013251B" w:rsidRDefault="0013251B"/>
        </w:tc>
        <w:tc>
          <w:tcPr>
            <w:tcW w:w="1788" w:type="dxa"/>
            <w:tcMar>
              <w:top w:w="15" w:type="dxa"/>
              <w:left w:w="15" w:type="dxa"/>
              <w:bottom w:w="15" w:type="dxa"/>
              <w:right w:w="15" w:type="dxa"/>
            </w:tcMar>
          </w:tcPr>
          <w:p w14:paraId="1A7E8DDB" w14:textId="77777777" w:rsidR="0013251B" w:rsidRDefault="0013251B"/>
        </w:tc>
        <w:tc>
          <w:tcPr>
            <w:tcW w:w="702" w:type="dxa"/>
            <w:tcMar>
              <w:top w:w="15" w:type="dxa"/>
              <w:left w:w="15" w:type="dxa"/>
              <w:bottom w:w="15" w:type="dxa"/>
              <w:right w:w="15" w:type="dxa"/>
            </w:tcMar>
          </w:tcPr>
          <w:p w14:paraId="0414BECA" w14:textId="77777777" w:rsidR="0013251B" w:rsidRDefault="0013251B"/>
        </w:tc>
        <w:tc>
          <w:tcPr>
            <w:tcW w:w="1542" w:type="dxa"/>
            <w:tcMar>
              <w:top w:w="15" w:type="dxa"/>
              <w:left w:w="15" w:type="dxa"/>
              <w:bottom w:w="15" w:type="dxa"/>
              <w:right w:w="15" w:type="dxa"/>
            </w:tcMar>
          </w:tcPr>
          <w:p w14:paraId="2AE7EFA6" w14:textId="77777777" w:rsidR="0013251B" w:rsidRDefault="0013251B"/>
        </w:tc>
        <w:tc>
          <w:tcPr>
            <w:tcW w:w="703" w:type="dxa"/>
            <w:tcMar>
              <w:top w:w="15" w:type="dxa"/>
              <w:left w:w="15" w:type="dxa"/>
              <w:bottom w:w="15" w:type="dxa"/>
              <w:right w:w="15" w:type="dxa"/>
            </w:tcMar>
          </w:tcPr>
          <w:p w14:paraId="1EE189D9" w14:textId="77777777" w:rsidR="0013251B" w:rsidRDefault="0013251B"/>
        </w:tc>
        <w:tc>
          <w:tcPr>
            <w:tcW w:w="1818" w:type="dxa"/>
            <w:tcMar>
              <w:top w:w="15" w:type="dxa"/>
              <w:left w:w="15" w:type="dxa"/>
              <w:bottom w:w="15" w:type="dxa"/>
              <w:right w:w="210" w:type="dxa"/>
            </w:tcMar>
          </w:tcPr>
          <w:p w14:paraId="4D721BCE" w14:textId="77777777" w:rsidR="0013251B" w:rsidRDefault="0063067A">
            <w:pPr>
              <w:spacing w:after="0"/>
              <w:jc w:val="right"/>
            </w:pPr>
            <w:r>
              <w:rPr>
                <w:rFonts w:ascii="Courier New" w:hAnsi="Courier New"/>
                <w:color w:val="000000"/>
              </w:rPr>
              <w:t>28,000</w:t>
            </w:r>
          </w:p>
        </w:tc>
      </w:tr>
      <w:tr w:rsidR="0013251B" w14:paraId="0D01861C" w14:textId="77777777">
        <w:trPr>
          <w:trHeight w:val="15"/>
        </w:trPr>
        <w:tc>
          <w:tcPr>
            <w:tcW w:w="1497" w:type="dxa"/>
            <w:tcMar>
              <w:top w:w="15" w:type="dxa"/>
              <w:left w:w="15" w:type="dxa"/>
              <w:bottom w:w="15" w:type="dxa"/>
              <w:right w:w="15" w:type="dxa"/>
            </w:tcMar>
          </w:tcPr>
          <w:p w14:paraId="273B1C67" w14:textId="77777777" w:rsidR="0013251B" w:rsidRDefault="0063067A">
            <w:pPr>
              <w:spacing w:after="0"/>
              <w:jc w:val="center"/>
            </w:pPr>
            <w:r>
              <w:rPr>
                <w:rFonts w:ascii="Courier New" w:hAnsi="Courier New"/>
                <w:b/>
                <w:color w:val="000000"/>
              </w:rPr>
              <w:t>3.</w:t>
            </w:r>
          </w:p>
        </w:tc>
        <w:tc>
          <w:tcPr>
            <w:tcW w:w="1648" w:type="dxa"/>
            <w:tcBorders>
              <w:bottom w:val="single" w:sz="8" w:space="0" w:color="000000"/>
            </w:tcBorders>
            <w:tcMar>
              <w:top w:w="15" w:type="dxa"/>
              <w:left w:w="15" w:type="dxa"/>
              <w:bottom w:w="15" w:type="dxa"/>
              <w:right w:w="165" w:type="dxa"/>
            </w:tcMar>
          </w:tcPr>
          <w:p w14:paraId="21BD68AC" w14:textId="77777777" w:rsidR="0013251B" w:rsidRDefault="0063067A">
            <w:pPr>
              <w:spacing w:after="0"/>
              <w:jc w:val="right"/>
            </w:pPr>
            <w:r>
              <w:rPr>
                <w:rFonts w:ascii="Courier New" w:hAnsi="Courier New"/>
                <w:color w:val="000000"/>
              </w:rPr>
              <w:t>(20,500)</w:t>
            </w:r>
          </w:p>
        </w:tc>
        <w:tc>
          <w:tcPr>
            <w:tcW w:w="702" w:type="dxa"/>
            <w:tcBorders>
              <w:bottom w:val="single" w:sz="8" w:space="0" w:color="000000"/>
            </w:tcBorders>
            <w:tcMar>
              <w:top w:w="15" w:type="dxa"/>
              <w:left w:w="15" w:type="dxa"/>
              <w:bottom w:w="15" w:type="dxa"/>
              <w:right w:w="15" w:type="dxa"/>
            </w:tcMar>
          </w:tcPr>
          <w:p w14:paraId="7A654C5F" w14:textId="77777777" w:rsidR="0013251B" w:rsidRDefault="0013251B"/>
        </w:tc>
        <w:tc>
          <w:tcPr>
            <w:tcW w:w="1788" w:type="dxa"/>
            <w:tcBorders>
              <w:bottom w:val="single" w:sz="8" w:space="0" w:color="000000"/>
            </w:tcBorders>
            <w:tcMar>
              <w:top w:w="15" w:type="dxa"/>
              <w:left w:w="15" w:type="dxa"/>
              <w:bottom w:w="15" w:type="dxa"/>
              <w:right w:w="15" w:type="dxa"/>
            </w:tcMar>
          </w:tcPr>
          <w:p w14:paraId="1B2FDA11" w14:textId="77777777" w:rsidR="0013251B" w:rsidRDefault="0013251B"/>
        </w:tc>
        <w:tc>
          <w:tcPr>
            <w:tcW w:w="702" w:type="dxa"/>
            <w:tcBorders>
              <w:bottom w:val="single" w:sz="8" w:space="0" w:color="000000"/>
            </w:tcBorders>
            <w:tcMar>
              <w:top w:w="15" w:type="dxa"/>
              <w:left w:w="15" w:type="dxa"/>
              <w:bottom w:w="15" w:type="dxa"/>
              <w:right w:w="15" w:type="dxa"/>
            </w:tcMar>
          </w:tcPr>
          <w:p w14:paraId="15CD73E7" w14:textId="77777777" w:rsidR="0013251B" w:rsidRDefault="0013251B"/>
        </w:tc>
        <w:tc>
          <w:tcPr>
            <w:tcW w:w="1542" w:type="dxa"/>
            <w:tcBorders>
              <w:bottom w:val="single" w:sz="8" w:space="0" w:color="000000"/>
            </w:tcBorders>
            <w:tcMar>
              <w:top w:w="15" w:type="dxa"/>
              <w:left w:w="15" w:type="dxa"/>
              <w:bottom w:w="15" w:type="dxa"/>
              <w:right w:w="15" w:type="dxa"/>
            </w:tcMar>
          </w:tcPr>
          <w:p w14:paraId="05E42177" w14:textId="77777777" w:rsidR="0013251B" w:rsidRDefault="0013251B"/>
        </w:tc>
        <w:tc>
          <w:tcPr>
            <w:tcW w:w="703" w:type="dxa"/>
            <w:tcBorders>
              <w:bottom w:val="single" w:sz="8" w:space="0" w:color="000000"/>
            </w:tcBorders>
            <w:tcMar>
              <w:top w:w="15" w:type="dxa"/>
              <w:left w:w="15" w:type="dxa"/>
              <w:bottom w:w="15" w:type="dxa"/>
              <w:right w:w="15" w:type="dxa"/>
            </w:tcMar>
          </w:tcPr>
          <w:p w14:paraId="1BE47CB8" w14:textId="77777777" w:rsidR="0013251B" w:rsidRDefault="0013251B"/>
        </w:tc>
        <w:tc>
          <w:tcPr>
            <w:tcW w:w="1818" w:type="dxa"/>
            <w:tcBorders>
              <w:bottom w:val="single" w:sz="8" w:space="0" w:color="000000"/>
            </w:tcBorders>
            <w:tcMar>
              <w:top w:w="15" w:type="dxa"/>
              <w:left w:w="15" w:type="dxa"/>
              <w:bottom w:w="15" w:type="dxa"/>
              <w:right w:w="165" w:type="dxa"/>
            </w:tcMar>
          </w:tcPr>
          <w:p w14:paraId="279151F2" w14:textId="77777777" w:rsidR="0013251B" w:rsidRDefault="0063067A">
            <w:pPr>
              <w:spacing w:after="0"/>
              <w:jc w:val="right"/>
            </w:pPr>
            <w:r>
              <w:rPr>
                <w:rFonts w:ascii="Courier New" w:hAnsi="Courier New"/>
                <w:color w:val="000000"/>
              </w:rPr>
              <w:t>(20,500)</w:t>
            </w:r>
          </w:p>
        </w:tc>
      </w:tr>
      <w:tr w:rsidR="0013251B" w14:paraId="43112771" w14:textId="77777777">
        <w:trPr>
          <w:trHeight w:val="30"/>
        </w:trPr>
        <w:tc>
          <w:tcPr>
            <w:tcW w:w="1497" w:type="dxa"/>
            <w:tcMar>
              <w:top w:w="15" w:type="dxa"/>
              <w:left w:w="15" w:type="dxa"/>
              <w:bottom w:w="15" w:type="dxa"/>
              <w:right w:w="15" w:type="dxa"/>
            </w:tcMar>
          </w:tcPr>
          <w:p w14:paraId="0E82A7CF" w14:textId="77777777" w:rsidR="0013251B" w:rsidRDefault="0063067A">
            <w:pPr>
              <w:spacing w:after="0"/>
              <w:jc w:val="center"/>
            </w:pPr>
            <w:r>
              <w:rPr>
                <w:rFonts w:ascii="Courier New" w:hAnsi="Courier New"/>
                <w:b/>
                <w:color w:val="000000"/>
              </w:rPr>
              <w:t>Totals</w:t>
            </w:r>
          </w:p>
        </w:tc>
        <w:tc>
          <w:tcPr>
            <w:tcW w:w="1648" w:type="dxa"/>
            <w:tcBorders>
              <w:bottom w:val="double" w:sz="5" w:space="0" w:color="000000"/>
            </w:tcBorders>
            <w:tcMar>
              <w:top w:w="15" w:type="dxa"/>
              <w:left w:w="15" w:type="dxa"/>
              <w:bottom w:w="15" w:type="dxa"/>
              <w:right w:w="210" w:type="dxa"/>
            </w:tcMar>
          </w:tcPr>
          <w:p w14:paraId="456C5630" w14:textId="77777777" w:rsidR="0013251B" w:rsidRDefault="0063067A">
            <w:pPr>
              <w:spacing w:after="0"/>
              <w:jc w:val="right"/>
            </w:pPr>
            <w:r>
              <w:rPr>
                <w:rFonts w:ascii="Courier New" w:hAnsi="Courier New"/>
                <w:color w:val="000000"/>
              </w:rPr>
              <w:t>22,500</w:t>
            </w:r>
          </w:p>
        </w:tc>
        <w:tc>
          <w:tcPr>
            <w:tcW w:w="702" w:type="dxa"/>
            <w:tcBorders>
              <w:bottom w:val="double" w:sz="5" w:space="0" w:color="000000"/>
            </w:tcBorders>
            <w:tcMar>
              <w:top w:w="15" w:type="dxa"/>
              <w:left w:w="15" w:type="dxa"/>
              <w:bottom w:w="15" w:type="dxa"/>
              <w:right w:w="15" w:type="dxa"/>
            </w:tcMar>
          </w:tcPr>
          <w:p w14:paraId="68334CCC" w14:textId="77777777" w:rsidR="0013251B" w:rsidRDefault="0013251B"/>
        </w:tc>
        <w:tc>
          <w:tcPr>
            <w:tcW w:w="1788" w:type="dxa"/>
            <w:tcBorders>
              <w:bottom w:val="double" w:sz="5" w:space="0" w:color="000000"/>
            </w:tcBorders>
            <w:tcMar>
              <w:top w:w="15" w:type="dxa"/>
              <w:left w:w="15" w:type="dxa"/>
              <w:bottom w:w="15" w:type="dxa"/>
              <w:right w:w="15" w:type="dxa"/>
            </w:tcMar>
          </w:tcPr>
          <w:p w14:paraId="13161464" w14:textId="77777777" w:rsidR="0013251B" w:rsidRDefault="0013251B"/>
        </w:tc>
        <w:tc>
          <w:tcPr>
            <w:tcW w:w="702" w:type="dxa"/>
            <w:tcBorders>
              <w:bottom w:val="double" w:sz="5" w:space="0" w:color="000000"/>
            </w:tcBorders>
            <w:tcMar>
              <w:top w:w="15" w:type="dxa"/>
              <w:left w:w="15" w:type="dxa"/>
              <w:bottom w:w="15" w:type="dxa"/>
              <w:right w:w="15" w:type="dxa"/>
            </w:tcMar>
          </w:tcPr>
          <w:p w14:paraId="5118F17B" w14:textId="77777777" w:rsidR="0013251B" w:rsidRDefault="0013251B"/>
        </w:tc>
        <w:tc>
          <w:tcPr>
            <w:tcW w:w="1542" w:type="dxa"/>
            <w:tcBorders>
              <w:bottom w:val="double" w:sz="5" w:space="0" w:color="000000"/>
            </w:tcBorders>
            <w:tcMar>
              <w:top w:w="15" w:type="dxa"/>
              <w:left w:w="15" w:type="dxa"/>
              <w:bottom w:w="15" w:type="dxa"/>
              <w:right w:w="210" w:type="dxa"/>
            </w:tcMar>
          </w:tcPr>
          <w:p w14:paraId="44F4DB84" w14:textId="77777777" w:rsidR="0013251B" w:rsidRDefault="0063067A">
            <w:pPr>
              <w:spacing w:after="0"/>
              <w:jc w:val="right"/>
            </w:pPr>
            <w:r>
              <w:rPr>
                <w:rFonts w:ascii="Courier New" w:hAnsi="Courier New"/>
                <w:color w:val="000000"/>
              </w:rPr>
              <w:t>15,000</w:t>
            </w:r>
          </w:p>
        </w:tc>
        <w:tc>
          <w:tcPr>
            <w:tcW w:w="703" w:type="dxa"/>
            <w:tcBorders>
              <w:bottom w:val="double" w:sz="5" w:space="0" w:color="000000"/>
            </w:tcBorders>
            <w:tcMar>
              <w:top w:w="15" w:type="dxa"/>
              <w:left w:w="15" w:type="dxa"/>
              <w:bottom w:w="15" w:type="dxa"/>
              <w:right w:w="15" w:type="dxa"/>
            </w:tcMar>
          </w:tcPr>
          <w:p w14:paraId="00963D02" w14:textId="77777777" w:rsidR="0013251B" w:rsidRDefault="0013251B"/>
        </w:tc>
        <w:tc>
          <w:tcPr>
            <w:tcW w:w="1818" w:type="dxa"/>
            <w:tcBorders>
              <w:bottom w:val="double" w:sz="5" w:space="0" w:color="000000"/>
            </w:tcBorders>
            <w:tcMar>
              <w:top w:w="15" w:type="dxa"/>
              <w:left w:w="15" w:type="dxa"/>
              <w:bottom w:w="15" w:type="dxa"/>
              <w:right w:w="210" w:type="dxa"/>
            </w:tcMar>
          </w:tcPr>
          <w:p w14:paraId="1EAF3857" w14:textId="77777777" w:rsidR="0013251B" w:rsidRDefault="0063067A">
            <w:pPr>
              <w:spacing w:after="0"/>
              <w:jc w:val="right"/>
            </w:pPr>
            <w:r>
              <w:rPr>
                <w:rFonts w:ascii="Courier New" w:hAnsi="Courier New"/>
                <w:color w:val="000000"/>
              </w:rPr>
              <w:t>7,500</w:t>
            </w:r>
          </w:p>
        </w:tc>
      </w:tr>
    </w:tbl>
    <w:p w14:paraId="0422E41F"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   </w:t>
      </w:r>
      <w:r>
        <w:br/>
      </w:r>
    </w:p>
    <w:tbl>
      <w:tblPr>
        <w:tblW w:w="0" w:type="auto"/>
        <w:tblLook w:val="04A0" w:firstRow="1" w:lastRow="0" w:firstColumn="1" w:lastColumn="0" w:noHBand="0" w:noVBand="1"/>
      </w:tblPr>
      <w:tblGrid>
        <w:gridCol w:w="7436"/>
        <w:gridCol w:w="1954"/>
      </w:tblGrid>
      <w:tr w:rsidR="0013251B" w14:paraId="218CBCD8" w14:textId="77777777">
        <w:tc>
          <w:tcPr>
            <w:tcW w:w="0" w:type="auto"/>
            <w:gridSpan w:val="2"/>
            <w:tcMar>
              <w:top w:w="15" w:type="dxa"/>
              <w:left w:w="15" w:type="dxa"/>
              <w:bottom w:w="15" w:type="dxa"/>
              <w:right w:w="15" w:type="dxa"/>
            </w:tcMar>
          </w:tcPr>
          <w:p w14:paraId="49962EC3" w14:textId="77777777" w:rsidR="0013251B" w:rsidRDefault="0063067A">
            <w:pPr>
              <w:spacing w:after="0"/>
              <w:jc w:val="center"/>
            </w:pPr>
            <w:r>
              <w:rPr>
                <w:rFonts w:ascii="Courier New" w:hAnsi="Courier New"/>
                <w:color w:val="000000"/>
              </w:rPr>
              <w:t>Pinehurst Company</w:t>
            </w:r>
          </w:p>
        </w:tc>
      </w:tr>
      <w:tr w:rsidR="0013251B" w14:paraId="2DE338C5" w14:textId="77777777">
        <w:tc>
          <w:tcPr>
            <w:tcW w:w="0" w:type="auto"/>
            <w:gridSpan w:val="2"/>
            <w:tcMar>
              <w:top w:w="15" w:type="dxa"/>
              <w:left w:w="15" w:type="dxa"/>
              <w:bottom w:w="15" w:type="dxa"/>
              <w:right w:w="15" w:type="dxa"/>
            </w:tcMar>
          </w:tcPr>
          <w:p w14:paraId="2F356151" w14:textId="77777777" w:rsidR="0013251B" w:rsidRDefault="0063067A">
            <w:pPr>
              <w:spacing w:after="0"/>
              <w:jc w:val="center"/>
            </w:pPr>
            <w:r>
              <w:rPr>
                <w:rFonts w:ascii="Courier New" w:hAnsi="Courier New"/>
                <w:color w:val="000000"/>
              </w:rPr>
              <w:t>Income Statement</w:t>
            </w:r>
          </w:p>
        </w:tc>
      </w:tr>
      <w:tr w:rsidR="0013251B" w14:paraId="4E7D3A73" w14:textId="77777777">
        <w:tc>
          <w:tcPr>
            <w:tcW w:w="0" w:type="auto"/>
            <w:gridSpan w:val="2"/>
            <w:tcMar>
              <w:top w:w="15" w:type="dxa"/>
              <w:left w:w="15" w:type="dxa"/>
              <w:bottom w:w="15" w:type="dxa"/>
              <w:right w:w="15" w:type="dxa"/>
            </w:tcMar>
          </w:tcPr>
          <w:p w14:paraId="010596F7" w14:textId="77777777" w:rsidR="0013251B" w:rsidRDefault="0063067A">
            <w:pPr>
              <w:spacing w:after="0"/>
              <w:jc w:val="center"/>
            </w:pPr>
            <w:r>
              <w:rPr>
                <w:rFonts w:ascii="Courier New" w:hAnsi="Courier New"/>
                <w:color w:val="000000"/>
              </w:rPr>
              <w:t xml:space="preserve">For the </w:t>
            </w:r>
            <w:r>
              <w:rPr>
                <w:rFonts w:ascii="Courier New" w:hAnsi="Courier New"/>
                <w:color w:val="000000"/>
              </w:rPr>
              <w:t>Year Ended December 31, Year 1</w:t>
            </w:r>
          </w:p>
        </w:tc>
      </w:tr>
      <w:tr w:rsidR="0013251B" w14:paraId="6F75680A" w14:textId="77777777">
        <w:tc>
          <w:tcPr>
            <w:tcW w:w="5397" w:type="dxa"/>
            <w:tcMar>
              <w:top w:w="15" w:type="dxa"/>
              <w:left w:w="150" w:type="dxa"/>
              <w:bottom w:w="15" w:type="dxa"/>
              <w:right w:w="15" w:type="dxa"/>
            </w:tcMar>
          </w:tcPr>
          <w:p w14:paraId="35383AE0" w14:textId="77777777" w:rsidR="0013251B" w:rsidRDefault="0063067A">
            <w:pPr>
              <w:spacing w:after="0"/>
            </w:pPr>
            <w:r>
              <w:rPr>
                <w:rFonts w:ascii="Courier New" w:hAnsi="Courier New"/>
                <w:b/>
                <w:color w:val="000000"/>
              </w:rPr>
              <w:t>Service revenue</w:t>
            </w:r>
          </w:p>
        </w:tc>
        <w:tc>
          <w:tcPr>
            <w:tcW w:w="2203" w:type="dxa"/>
            <w:tcMar>
              <w:top w:w="15" w:type="dxa"/>
              <w:left w:w="15" w:type="dxa"/>
              <w:bottom w:w="15" w:type="dxa"/>
              <w:right w:w="210" w:type="dxa"/>
            </w:tcMar>
          </w:tcPr>
          <w:p w14:paraId="4937744C" w14:textId="77777777" w:rsidR="0013251B" w:rsidRDefault="0063067A">
            <w:pPr>
              <w:spacing w:after="0"/>
              <w:jc w:val="right"/>
            </w:pPr>
            <w:r>
              <w:rPr>
                <w:rFonts w:ascii="Courier New" w:hAnsi="Courier New"/>
                <w:color w:val="000000"/>
              </w:rPr>
              <w:t>$ 28,000</w:t>
            </w:r>
          </w:p>
        </w:tc>
      </w:tr>
      <w:tr w:rsidR="0013251B" w14:paraId="0FA44C6F" w14:textId="77777777">
        <w:trPr>
          <w:trHeight w:val="15"/>
        </w:trPr>
        <w:tc>
          <w:tcPr>
            <w:tcW w:w="5397" w:type="dxa"/>
            <w:tcMar>
              <w:top w:w="15" w:type="dxa"/>
              <w:left w:w="150" w:type="dxa"/>
              <w:bottom w:w="15" w:type="dxa"/>
              <w:right w:w="15" w:type="dxa"/>
            </w:tcMar>
          </w:tcPr>
          <w:p w14:paraId="06253F13"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5DF15DB2" w14:textId="77777777" w:rsidR="0013251B" w:rsidRDefault="0063067A">
            <w:pPr>
              <w:spacing w:after="0"/>
              <w:jc w:val="right"/>
            </w:pPr>
            <w:r>
              <w:rPr>
                <w:rFonts w:ascii="Courier New" w:hAnsi="Courier New"/>
                <w:color w:val="000000"/>
              </w:rPr>
              <w:t>(20,500)</w:t>
            </w:r>
          </w:p>
        </w:tc>
      </w:tr>
      <w:tr w:rsidR="0013251B" w14:paraId="0E99B8CF" w14:textId="77777777">
        <w:trPr>
          <w:trHeight w:val="30"/>
        </w:trPr>
        <w:tc>
          <w:tcPr>
            <w:tcW w:w="5397" w:type="dxa"/>
            <w:tcMar>
              <w:top w:w="15" w:type="dxa"/>
              <w:left w:w="150" w:type="dxa"/>
              <w:bottom w:w="15" w:type="dxa"/>
              <w:right w:w="15" w:type="dxa"/>
            </w:tcMar>
          </w:tcPr>
          <w:p w14:paraId="2D14FED7"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198140A5" w14:textId="77777777" w:rsidR="0013251B" w:rsidRDefault="0063067A">
            <w:pPr>
              <w:spacing w:after="0"/>
              <w:jc w:val="right"/>
            </w:pPr>
            <w:r>
              <w:rPr>
                <w:rFonts w:ascii="Courier New" w:hAnsi="Courier New"/>
                <w:color w:val="000000"/>
              </w:rPr>
              <w:t>$ 7,500</w:t>
            </w:r>
          </w:p>
        </w:tc>
      </w:tr>
      <w:tr w:rsidR="0013251B" w14:paraId="35299444" w14:textId="77777777">
        <w:tc>
          <w:tcPr>
            <w:tcW w:w="0" w:type="auto"/>
            <w:gridSpan w:val="2"/>
            <w:tcMar>
              <w:top w:w="15" w:type="dxa"/>
              <w:left w:w="15" w:type="dxa"/>
              <w:bottom w:w="15" w:type="dxa"/>
              <w:right w:w="15" w:type="dxa"/>
            </w:tcMar>
          </w:tcPr>
          <w:p w14:paraId="3A539FE3" w14:textId="77777777" w:rsidR="0013251B" w:rsidRDefault="0063067A">
            <w:pPr>
              <w:spacing w:after="0"/>
              <w:jc w:val="center"/>
            </w:pPr>
            <w:r>
              <w:rPr>
                <w:rFonts w:ascii="Courier New" w:hAnsi="Courier New"/>
                <w:color w:val="000000"/>
              </w:rPr>
              <w:t>Pinehurst Company</w:t>
            </w:r>
          </w:p>
        </w:tc>
      </w:tr>
      <w:tr w:rsidR="0013251B" w14:paraId="3AF0D024" w14:textId="77777777">
        <w:tc>
          <w:tcPr>
            <w:tcW w:w="0" w:type="auto"/>
            <w:gridSpan w:val="2"/>
            <w:tcMar>
              <w:top w:w="15" w:type="dxa"/>
              <w:left w:w="15" w:type="dxa"/>
              <w:bottom w:w="15" w:type="dxa"/>
              <w:right w:w="15" w:type="dxa"/>
            </w:tcMar>
          </w:tcPr>
          <w:p w14:paraId="1729D583" w14:textId="77777777" w:rsidR="0013251B" w:rsidRDefault="0063067A">
            <w:pPr>
              <w:spacing w:after="0"/>
              <w:jc w:val="center"/>
            </w:pPr>
            <w:r>
              <w:rPr>
                <w:rFonts w:ascii="Courier New" w:hAnsi="Courier New"/>
                <w:color w:val="000000"/>
              </w:rPr>
              <w:t>Balance Sheet</w:t>
            </w:r>
          </w:p>
        </w:tc>
      </w:tr>
      <w:tr w:rsidR="0013251B" w14:paraId="66A4FF2C" w14:textId="77777777">
        <w:tc>
          <w:tcPr>
            <w:tcW w:w="0" w:type="auto"/>
            <w:gridSpan w:val="2"/>
            <w:tcMar>
              <w:top w:w="15" w:type="dxa"/>
              <w:left w:w="15" w:type="dxa"/>
              <w:bottom w:w="15" w:type="dxa"/>
              <w:right w:w="15" w:type="dxa"/>
            </w:tcMar>
          </w:tcPr>
          <w:p w14:paraId="436DCED8" w14:textId="77777777" w:rsidR="0013251B" w:rsidRDefault="0063067A">
            <w:pPr>
              <w:spacing w:after="0"/>
              <w:jc w:val="center"/>
            </w:pPr>
            <w:r>
              <w:rPr>
                <w:rFonts w:ascii="Courier New" w:hAnsi="Courier New"/>
                <w:color w:val="000000"/>
              </w:rPr>
              <w:t>As of December 31, Year 1</w:t>
            </w:r>
          </w:p>
        </w:tc>
      </w:tr>
      <w:tr w:rsidR="0013251B" w14:paraId="2F79F230" w14:textId="77777777">
        <w:tc>
          <w:tcPr>
            <w:tcW w:w="9361" w:type="dxa"/>
            <w:tcMar>
              <w:top w:w="15" w:type="dxa"/>
              <w:left w:w="150" w:type="dxa"/>
              <w:bottom w:w="15" w:type="dxa"/>
              <w:right w:w="15" w:type="dxa"/>
            </w:tcMar>
          </w:tcPr>
          <w:p w14:paraId="62DE187E" w14:textId="77777777" w:rsidR="0013251B" w:rsidRDefault="0063067A">
            <w:pPr>
              <w:spacing w:after="0"/>
            </w:pPr>
            <w:r>
              <w:rPr>
                <w:rFonts w:ascii="Courier New" w:hAnsi="Courier New"/>
                <w:b/>
                <w:color w:val="000000"/>
              </w:rPr>
              <w:t>Assets</w:t>
            </w:r>
          </w:p>
        </w:tc>
        <w:tc>
          <w:tcPr>
            <w:tcW w:w="2039" w:type="dxa"/>
            <w:tcMar>
              <w:top w:w="15" w:type="dxa"/>
              <w:left w:w="15" w:type="dxa"/>
              <w:bottom w:w="15" w:type="dxa"/>
              <w:right w:w="210" w:type="dxa"/>
            </w:tcMar>
          </w:tcPr>
          <w:p w14:paraId="7D5E8DFC" w14:textId="77777777" w:rsidR="0013251B" w:rsidRDefault="0013251B"/>
        </w:tc>
      </w:tr>
      <w:tr w:rsidR="0013251B" w14:paraId="6EC9D2B0" w14:textId="77777777">
        <w:tc>
          <w:tcPr>
            <w:tcW w:w="9361" w:type="dxa"/>
            <w:tcMar>
              <w:top w:w="15" w:type="dxa"/>
              <w:left w:w="300" w:type="dxa"/>
              <w:bottom w:w="15" w:type="dxa"/>
              <w:right w:w="15" w:type="dxa"/>
            </w:tcMar>
          </w:tcPr>
          <w:p w14:paraId="744CD5CE" w14:textId="77777777" w:rsidR="0013251B" w:rsidRDefault="0063067A">
            <w:pPr>
              <w:spacing w:after="0"/>
            </w:pPr>
            <w:r>
              <w:rPr>
                <w:rFonts w:ascii="Courier New" w:hAnsi="Courier New"/>
                <w:b/>
                <w:color w:val="000000"/>
              </w:rPr>
              <w:t>Cash</w:t>
            </w:r>
          </w:p>
        </w:tc>
        <w:tc>
          <w:tcPr>
            <w:tcW w:w="2039" w:type="dxa"/>
            <w:tcMar>
              <w:top w:w="15" w:type="dxa"/>
              <w:left w:w="15" w:type="dxa"/>
              <w:bottom w:w="15" w:type="dxa"/>
              <w:right w:w="210" w:type="dxa"/>
            </w:tcMar>
          </w:tcPr>
          <w:p w14:paraId="42B32CC8" w14:textId="77777777" w:rsidR="0013251B" w:rsidRDefault="0063067A">
            <w:pPr>
              <w:spacing w:after="0"/>
              <w:jc w:val="right"/>
            </w:pPr>
            <w:r>
              <w:rPr>
                <w:rFonts w:ascii="Courier New" w:hAnsi="Courier New"/>
                <w:color w:val="000000"/>
              </w:rPr>
              <w:t>$22,500</w:t>
            </w:r>
          </w:p>
        </w:tc>
      </w:tr>
      <w:tr w:rsidR="0013251B" w14:paraId="08D5C72E" w14:textId="77777777">
        <w:tc>
          <w:tcPr>
            <w:tcW w:w="9361" w:type="dxa"/>
            <w:tcMar>
              <w:top w:w="15" w:type="dxa"/>
              <w:left w:w="150" w:type="dxa"/>
              <w:bottom w:w="15" w:type="dxa"/>
              <w:right w:w="15" w:type="dxa"/>
            </w:tcMar>
          </w:tcPr>
          <w:p w14:paraId="4FA4A891" w14:textId="77777777" w:rsidR="0013251B" w:rsidRDefault="0063067A">
            <w:pPr>
              <w:spacing w:after="0"/>
            </w:pPr>
            <w:r>
              <w:rPr>
                <w:rFonts w:ascii="Courier New" w:hAnsi="Courier New"/>
                <w:b/>
                <w:color w:val="000000"/>
              </w:rPr>
              <w:t>Liabilities</w:t>
            </w:r>
          </w:p>
        </w:tc>
        <w:tc>
          <w:tcPr>
            <w:tcW w:w="2039" w:type="dxa"/>
            <w:tcMar>
              <w:top w:w="15" w:type="dxa"/>
              <w:left w:w="15" w:type="dxa"/>
              <w:bottom w:w="15" w:type="dxa"/>
              <w:right w:w="210" w:type="dxa"/>
            </w:tcMar>
          </w:tcPr>
          <w:p w14:paraId="7AE39B9D" w14:textId="77777777" w:rsidR="0013251B" w:rsidRDefault="0063067A">
            <w:pPr>
              <w:spacing w:after="0"/>
              <w:jc w:val="right"/>
            </w:pPr>
            <w:r>
              <w:rPr>
                <w:rFonts w:ascii="Courier New" w:hAnsi="Courier New"/>
                <w:color w:val="000000"/>
              </w:rPr>
              <w:t>$ 0</w:t>
            </w:r>
          </w:p>
        </w:tc>
      </w:tr>
      <w:tr w:rsidR="0013251B" w14:paraId="47A2EDD1" w14:textId="77777777">
        <w:tc>
          <w:tcPr>
            <w:tcW w:w="9361" w:type="dxa"/>
            <w:tcMar>
              <w:top w:w="15" w:type="dxa"/>
              <w:left w:w="150" w:type="dxa"/>
              <w:bottom w:w="15" w:type="dxa"/>
              <w:right w:w="15" w:type="dxa"/>
            </w:tcMar>
          </w:tcPr>
          <w:p w14:paraId="0C46EDFB" w14:textId="77777777" w:rsidR="0013251B" w:rsidRDefault="0063067A">
            <w:pPr>
              <w:spacing w:after="0"/>
            </w:pPr>
            <w:r>
              <w:rPr>
                <w:rFonts w:ascii="Courier New" w:hAnsi="Courier New"/>
                <w:b/>
                <w:color w:val="000000"/>
              </w:rPr>
              <w:t>Stockholders' equity</w:t>
            </w:r>
          </w:p>
        </w:tc>
        <w:tc>
          <w:tcPr>
            <w:tcW w:w="2039" w:type="dxa"/>
            <w:tcMar>
              <w:top w:w="15" w:type="dxa"/>
              <w:left w:w="15" w:type="dxa"/>
              <w:bottom w:w="15" w:type="dxa"/>
              <w:right w:w="210" w:type="dxa"/>
            </w:tcMar>
          </w:tcPr>
          <w:p w14:paraId="1824677D" w14:textId="77777777" w:rsidR="0013251B" w:rsidRDefault="0013251B"/>
        </w:tc>
      </w:tr>
      <w:tr w:rsidR="0013251B" w14:paraId="1DF92AF9" w14:textId="77777777">
        <w:tc>
          <w:tcPr>
            <w:tcW w:w="9361" w:type="dxa"/>
            <w:tcMar>
              <w:top w:w="15" w:type="dxa"/>
              <w:left w:w="300" w:type="dxa"/>
              <w:bottom w:w="15" w:type="dxa"/>
              <w:right w:w="15" w:type="dxa"/>
            </w:tcMar>
          </w:tcPr>
          <w:p w14:paraId="508A48BC" w14:textId="77777777" w:rsidR="0013251B" w:rsidRDefault="0063067A">
            <w:pPr>
              <w:spacing w:after="0"/>
            </w:pPr>
            <w:r>
              <w:rPr>
                <w:rFonts w:ascii="Courier New" w:hAnsi="Courier New"/>
                <w:b/>
                <w:color w:val="000000"/>
              </w:rPr>
              <w:t>Common stock</w:t>
            </w:r>
          </w:p>
        </w:tc>
        <w:tc>
          <w:tcPr>
            <w:tcW w:w="2039" w:type="dxa"/>
            <w:tcMar>
              <w:top w:w="15" w:type="dxa"/>
              <w:left w:w="15" w:type="dxa"/>
              <w:bottom w:w="15" w:type="dxa"/>
              <w:right w:w="210" w:type="dxa"/>
            </w:tcMar>
          </w:tcPr>
          <w:p w14:paraId="64153E05" w14:textId="77777777" w:rsidR="0013251B" w:rsidRDefault="0063067A">
            <w:pPr>
              <w:spacing w:after="0"/>
              <w:jc w:val="right"/>
            </w:pPr>
            <w:r>
              <w:rPr>
                <w:rFonts w:ascii="Courier New" w:hAnsi="Courier New"/>
                <w:color w:val="000000"/>
              </w:rPr>
              <w:t>15,000</w:t>
            </w:r>
          </w:p>
        </w:tc>
      </w:tr>
      <w:tr w:rsidR="0013251B" w14:paraId="7641687F" w14:textId="77777777">
        <w:trPr>
          <w:trHeight w:val="15"/>
        </w:trPr>
        <w:tc>
          <w:tcPr>
            <w:tcW w:w="9361" w:type="dxa"/>
            <w:tcMar>
              <w:top w:w="15" w:type="dxa"/>
              <w:left w:w="300" w:type="dxa"/>
              <w:bottom w:w="15" w:type="dxa"/>
              <w:right w:w="15" w:type="dxa"/>
            </w:tcMar>
          </w:tcPr>
          <w:p w14:paraId="7AF24E2C" w14:textId="77777777" w:rsidR="0013251B" w:rsidRDefault="0063067A">
            <w:pPr>
              <w:spacing w:after="0"/>
            </w:pPr>
            <w:r>
              <w:rPr>
                <w:rFonts w:ascii="Courier New" w:hAnsi="Courier New"/>
                <w:b/>
                <w:color w:val="000000"/>
              </w:rPr>
              <w:t>Retained earnings</w:t>
            </w:r>
          </w:p>
        </w:tc>
        <w:tc>
          <w:tcPr>
            <w:tcW w:w="2039" w:type="dxa"/>
            <w:tcBorders>
              <w:bottom w:val="single" w:sz="8" w:space="0" w:color="000000"/>
            </w:tcBorders>
            <w:tcMar>
              <w:top w:w="15" w:type="dxa"/>
              <w:left w:w="15" w:type="dxa"/>
              <w:bottom w:w="15" w:type="dxa"/>
              <w:right w:w="210" w:type="dxa"/>
            </w:tcMar>
          </w:tcPr>
          <w:p w14:paraId="3CADE545" w14:textId="77777777" w:rsidR="0013251B" w:rsidRDefault="0063067A">
            <w:pPr>
              <w:spacing w:after="0"/>
              <w:jc w:val="right"/>
            </w:pPr>
            <w:r>
              <w:rPr>
                <w:rFonts w:ascii="Courier New" w:hAnsi="Courier New"/>
                <w:color w:val="000000"/>
              </w:rPr>
              <w:t>7,500</w:t>
            </w:r>
          </w:p>
        </w:tc>
      </w:tr>
      <w:tr w:rsidR="0013251B" w14:paraId="6E6AB6B7" w14:textId="77777777">
        <w:trPr>
          <w:trHeight w:val="15"/>
        </w:trPr>
        <w:tc>
          <w:tcPr>
            <w:tcW w:w="9361" w:type="dxa"/>
            <w:tcMar>
              <w:top w:w="15" w:type="dxa"/>
              <w:left w:w="150" w:type="dxa"/>
              <w:bottom w:w="15" w:type="dxa"/>
              <w:right w:w="15" w:type="dxa"/>
            </w:tcMar>
          </w:tcPr>
          <w:p w14:paraId="4652C793" w14:textId="77777777" w:rsidR="0013251B" w:rsidRDefault="0063067A">
            <w:pPr>
              <w:spacing w:after="0"/>
            </w:pPr>
            <w:r>
              <w:rPr>
                <w:rFonts w:ascii="Courier New" w:hAnsi="Courier New"/>
                <w:b/>
                <w:color w:val="000000"/>
              </w:rPr>
              <w:t>Total stockholders' equity</w:t>
            </w:r>
          </w:p>
        </w:tc>
        <w:tc>
          <w:tcPr>
            <w:tcW w:w="2039" w:type="dxa"/>
            <w:tcBorders>
              <w:bottom w:val="single" w:sz="8" w:space="0" w:color="000000"/>
            </w:tcBorders>
            <w:tcMar>
              <w:top w:w="15" w:type="dxa"/>
              <w:left w:w="15" w:type="dxa"/>
              <w:bottom w:w="15" w:type="dxa"/>
              <w:right w:w="210" w:type="dxa"/>
            </w:tcMar>
          </w:tcPr>
          <w:p w14:paraId="70BF1A8E" w14:textId="77777777" w:rsidR="0013251B" w:rsidRDefault="0063067A">
            <w:pPr>
              <w:spacing w:after="0"/>
              <w:jc w:val="right"/>
            </w:pPr>
            <w:r>
              <w:rPr>
                <w:rFonts w:ascii="Courier New" w:hAnsi="Courier New"/>
                <w:color w:val="000000"/>
              </w:rPr>
              <w:t>22,500</w:t>
            </w:r>
          </w:p>
        </w:tc>
      </w:tr>
      <w:tr w:rsidR="0013251B" w14:paraId="4E3D87E2" w14:textId="77777777">
        <w:trPr>
          <w:trHeight w:val="30"/>
        </w:trPr>
        <w:tc>
          <w:tcPr>
            <w:tcW w:w="9361" w:type="dxa"/>
            <w:tcMar>
              <w:top w:w="15" w:type="dxa"/>
              <w:left w:w="150" w:type="dxa"/>
              <w:bottom w:w="15" w:type="dxa"/>
              <w:right w:w="15" w:type="dxa"/>
            </w:tcMar>
          </w:tcPr>
          <w:p w14:paraId="0EF07183" w14:textId="77777777" w:rsidR="0013251B" w:rsidRDefault="0063067A">
            <w:pPr>
              <w:spacing w:after="0"/>
            </w:pPr>
            <w:r>
              <w:rPr>
                <w:rFonts w:ascii="Courier New" w:hAnsi="Courier New"/>
                <w:b/>
                <w:color w:val="000000"/>
              </w:rPr>
              <w:t>Total liabilities and stockholders' equity</w:t>
            </w:r>
          </w:p>
        </w:tc>
        <w:tc>
          <w:tcPr>
            <w:tcW w:w="2039" w:type="dxa"/>
            <w:tcBorders>
              <w:bottom w:val="double" w:sz="5" w:space="0" w:color="000000"/>
            </w:tcBorders>
            <w:tcMar>
              <w:top w:w="15" w:type="dxa"/>
              <w:left w:w="15" w:type="dxa"/>
              <w:bottom w:w="15" w:type="dxa"/>
              <w:right w:w="210" w:type="dxa"/>
            </w:tcMar>
          </w:tcPr>
          <w:p w14:paraId="393F58C6" w14:textId="77777777" w:rsidR="0013251B" w:rsidRDefault="0063067A">
            <w:pPr>
              <w:spacing w:after="0"/>
              <w:jc w:val="right"/>
            </w:pPr>
            <w:r>
              <w:rPr>
                <w:rFonts w:ascii="Courier New" w:hAnsi="Courier New"/>
                <w:color w:val="000000"/>
              </w:rPr>
              <w:t>$22,500</w:t>
            </w:r>
          </w:p>
        </w:tc>
      </w:tr>
    </w:tbl>
    <w:p w14:paraId="2992CE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28) a)   </w:t>
      </w:r>
      <w:r>
        <w:br/>
      </w:r>
    </w:p>
    <w:tbl>
      <w:tblPr>
        <w:tblW w:w="0" w:type="auto"/>
        <w:tblLook w:val="04A0" w:firstRow="1" w:lastRow="0" w:firstColumn="1" w:lastColumn="0" w:noHBand="0" w:noVBand="1"/>
      </w:tblPr>
      <w:tblGrid>
        <w:gridCol w:w="1346"/>
        <w:gridCol w:w="1512"/>
        <w:gridCol w:w="583"/>
        <w:gridCol w:w="1715"/>
        <w:gridCol w:w="584"/>
        <w:gridCol w:w="1422"/>
        <w:gridCol w:w="584"/>
        <w:gridCol w:w="1644"/>
      </w:tblGrid>
      <w:tr w:rsidR="0013251B" w14:paraId="4FD1C282" w14:textId="77777777">
        <w:trPr>
          <w:trHeight w:val="15"/>
        </w:trPr>
        <w:tc>
          <w:tcPr>
            <w:tcW w:w="1517" w:type="dxa"/>
            <w:vMerge w:val="restart"/>
            <w:tcMar>
              <w:top w:w="15" w:type="dxa"/>
              <w:left w:w="15" w:type="dxa"/>
              <w:bottom w:w="15" w:type="dxa"/>
              <w:right w:w="15" w:type="dxa"/>
            </w:tcMar>
          </w:tcPr>
          <w:p w14:paraId="001394CB" w14:textId="77777777" w:rsidR="0013251B" w:rsidRDefault="0063067A">
            <w:pPr>
              <w:spacing w:after="0"/>
              <w:jc w:val="center"/>
            </w:pPr>
            <w:r>
              <w:rPr>
                <w:rFonts w:ascii="Courier New" w:hAnsi="Courier New"/>
                <w:b/>
                <w:color w:val="000000"/>
              </w:rPr>
              <w:t>Event</w:t>
            </w:r>
          </w:p>
        </w:tc>
        <w:tc>
          <w:tcPr>
            <w:tcW w:w="1601" w:type="dxa"/>
            <w:tcMar>
              <w:top w:w="15" w:type="dxa"/>
              <w:left w:w="15" w:type="dxa"/>
              <w:bottom w:w="15" w:type="dxa"/>
              <w:right w:w="15" w:type="dxa"/>
            </w:tcMar>
          </w:tcPr>
          <w:p w14:paraId="0A3FE3D3" w14:textId="77777777" w:rsidR="0013251B" w:rsidRDefault="0063067A">
            <w:pPr>
              <w:spacing w:after="0"/>
              <w:jc w:val="center"/>
            </w:pPr>
            <w:r>
              <w:rPr>
                <w:rFonts w:ascii="Courier New" w:hAnsi="Courier New"/>
                <w:b/>
                <w:color w:val="000000"/>
              </w:rPr>
              <w:t>Assets</w:t>
            </w:r>
          </w:p>
        </w:tc>
        <w:tc>
          <w:tcPr>
            <w:tcW w:w="720" w:type="dxa"/>
            <w:tcMar>
              <w:top w:w="15" w:type="dxa"/>
              <w:left w:w="15" w:type="dxa"/>
              <w:bottom w:w="15" w:type="dxa"/>
              <w:right w:w="15" w:type="dxa"/>
            </w:tcMar>
          </w:tcPr>
          <w:p w14:paraId="5013D258" w14:textId="77777777" w:rsidR="0013251B" w:rsidRDefault="0063067A">
            <w:pPr>
              <w:spacing w:after="0"/>
              <w:jc w:val="center"/>
            </w:pPr>
            <w:r>
              <w:rPr>
                <w:rFonts w:ascii="Courier New" w:hAnsi="Courier New"/>
                <w:b/>
                <w:color w:val="000000"/>
              </w:rPr>
              <w:t>=</w:t>
            </w:r>
          </w:p>
        </w:tc>
        <w:tc>
          <w:tcPr>
            <w:tcW w:w="1790" w:type="dxa"/>
            <w:tcMar>
              <w:top w:w="15" w:type="dxa"/>
              <w:left w:w="15" w:type="dxa"/>
              <w:bottom w:w="15" w:type="dxa"/>
              <w:right w:w="15" w:type="dxa"/>
            </w:tcMar>
          </w:tcPr>
          <w:p w14:paraId="23796669" w14:textId="77777777" w:rsidR="0013251B" w:rsidRDefault="0063067A">
            <w:pPr>
              <w:spacing w:after="0"/>
              <w:jc w:val="center"/>
            </w:pPr>
            <w:r>
              <w:rPr>
                <w:rFonts w:ascii="Courier New" w:hAnsi="Courier New"/>
                <w:b/>
                <w:color w:val="000000"/>
              </w:rPr>
              <w:t>Liabilities</w:t>
            </w:r>
          </w:p>
        </w:tc>
        <w:tc>
          <w:tcPr>
            <w:tcW w:w="721" w:type="dxa"/>
            <w:tcMar>
              <w:top w:w="15" w:type="dxa"/>
              <w:left w:w="15" w:type="dxa"/>
              <w:bottom w:w="15" w:type="dxa"/>
              <w:right w:w="15" w:type="dxa"/>
            </w:tcMar>
          </w:tcPr>
          <w:p w14:paraId="035A95C0"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452FA4CA" w14:textId="77777777" w:rsidR="0013251B" w:rsidRDefault="0063067A">
            <w:pPr>
              <w:spacing w:after="0"/>
              <w:jc w:val="center"/>
            </w:pPr>
            <w:r>
              <w:rPr>
                <w:rFonts w:ascii="Courier New" w:hAnsi="Courier New"/>
                <w:b/>
                <w:color w:val="000000"/>
              </w:rPr>
              <w:t>Stockholders' Equity</w:t>
            </w:r>
          </w:p>
        </w:tc>
      </w:tr>
      <w:tr w:rsidR="0013251B" w14:paraId="0C46A07F" w14:textId="77777777">
        <w:tc>
          <w:tcPr>
            <w:tcW w:w="0" w:type="auto"/>
            <w:vMerge/>
            <w:tcBorders>
              <w:top w:val="nil"/>
            </w:tcBorders>
          </w:tcPr>
          <w:p w14:paraId="3D1FC8FF" w14:textId="77777777" w:rsidR="0013251B" w:rsidRDefault="0013251B"/>
        </w:tc>
        <w:tc>
          <w:tcPr>
            <w:tcW w:w="1601" w:type="dxa"/>
            <w:tcMar>
              <w:top w:w="15" w:type="dxa"/>
              <w:left w:w="15" w:type="dxa"/>
              <w:bottom w:w="15" w:type="dxa"/>
              <w:right w:w="15" w:type="dxa"/>
            </w:tcMar>
          </w:tcPr>
          <w:p w14:paraId="076EBB54" w14:textId="77777777" w:rsidR="0013251B" w:rsidRDefault="0063067A">
            <w:pPr>
              <w:spacing w:after="0"/>
              <w:jc w:val="center"/>
            </w:pPr>
            <w:r>
              <w:rPr>
                <w:rFonts w:ascii="Courier New" w:hAnsi="Courier New"/>
                <w:b/>
                <w:color w:val="000000"/>
              </w:rPr>
              <w:t>Cash</w:t>
            </w:r>
          </w:p>
        </w:tc>
        <w:tc>
          <w:tcPr>
            <w:tcW w:w="720" w:type="dxa"/>
            <w:tcMar>
              <w:top w:w="15" w:type="dxa"/>
              <w:left w:w="15" w:type="dxa"/>
              <w:bottom w:w="15" w:type="dxa"/>
              <w:right w:w="15" w:type="dxa"/>
            </w:tcMar>
          </w:tcPr>
          <w:p w14:paraId="3E152D14" w14:textId="77777777" w:rsidR="0013251B" w:rsidRDefault="0063067A">
            <w:pPr>
              <w:spacing w:after="0"/>
              <w:jc w:val="center"/>
            </w:pPr>
            <w:r>
              <w:rPr>
                <w:rFonts w:ascii="Courier New" w:hAnsi="Courier New"/>
                <w:b/>
                <w:color w:val="000000"/>
              </w:rPr>
              <w:t>=</w:t>
            </w:r>
          </w:p>
        </w:tc>
        <w:tc>
          <w:tcPr>
            <w:tcW w:w="1790" w:type="dxa"/>
            <w:tcMar>
              <w:top w:w="15" w:type="dxa"/>
              <w:left w:w="15" w:type="dxa"/>
              <w:bottom w:w="15" w:type="dxa"/>
              <w:right w:w="15" w:type="dxa"/>
            </w:tcMar>
          </w:tcPr>
          <w:p w14:paraId="4D6F2E82" w14:textId="77777777" w:rsidR="0013251B" w:rsidRDefault="0013251B"/>
        </w:tc>
        <w:tc>
          <w:tcPr>
            <w:tcW w:w="721" w:type="dxa"/>
            <w:tcMar>
              <w:top w:w="15" w:type="dxa"/>
              <w:left w:w="15" w:type="dxa"/>
              <w:bottom w:w="15" w:type="dxa"/>
              <w:right w:w="15" w:type="dxa"/>
            </w:tcMar>
          </w:tcPr>
          <w:p w14:paraId="3D580DB0" w14:textId="77777777" w:rsidR="0013251B" w:rsidRDefault="0063067A">
            <w:pPr>
              <w:spacing w:after="0"/>
              <w:jc w:val="center"/>
            </w:pPr>
            <w:r>
              <w:rPr>
                <w:rFonts w:ascii="Courier New" w:hAnsi="Courier New"/>
                <w:b/>
                <w:color w:val="000000"/>
              </w:rPr>
              <w:t>+</w:t>
            </w:r>
          </w:p>
        </w:tc>
        <w:tc>
          <w:tcPr>
            <w:tcW w:w="1553" w:type="dxa"/>
            <w:tcMar>
              <w:top w:w="15" w:type="dxa"/>
              <w:left w:w="15" w:type="dxa"/>
              <w:bottom w:w="15" w:type="dxa"/>
              <w:right w:w="15" w:type="dxa"/>
            </w:tcMar>
          </w:tcPr>
          <w:p w14:paraId="7611F851" w14:textId="77777777" w:rsidR="0013251B" w:rsidRDefault="0063067A">
            <w:pPr>
              <w:spacing w:after="0"/>
              <w:jc w:val="center"/>
            </w:pPr>
            <w:r>
              <w:rPr>
                <w:rFonts w:ascii="Courier New" w:hAnsi="Courier New"/>
                <w:b/>
                <w:color w:val="000000"/>
              </w:rPr>
              <w:t>Common Stock</w:t>
            </w:r>
          </w:p>
        </w:tc>
        <w:tc>
          <w:tcPr>
            <w:tcW w:w="721" w:type="dxa"/>
            <w:tcMar>
              <w:top w:w="15" w:type="dxa"/>
              <w:left w:w="15" w:type="dxa"/>
              <w:bottom w:w="15" w:type="dxa"/>
              <w:right w:w="15" w:type="dxa"/>
            </w:tcMar>
          </w:tcPr>
          <w:p w14:paraId="2A704465" w14:textId="77777777" w:rsidR="0013251B" w:rsidRDefault="0063067A">
            <w:pPr>
              <w:spacing w:after="0"/>
              <w:jc w:val="center"/>
            </w:pPr>
            <w:r>
              <w:rPr>
                <w:rFonts w:ascii="Courier New" w:hAnsi="Courier New"/>
                <w:b/>
                <w:color w:val="000000"/>
              </w:rPr>
              <w:t>+</w:t>
            </w:r>
          </w:p>
        </w:tc>
        <w:tc>
          <w:tcPr>
            <w:tcW w:w="1777" w:type="dxa"/>
            <w:tcMar>
              <w:top w:w="15" w:type="dxa"/>
              <w:left w:w="15" w:type="dxa"/>
              <w:bottom w:w="15" w:type="dxa"/>
              <w:right w:w="15" w:type="dxa"/>
            </w:tcMar>
          </w:tcPr>
          <w:p w14:paraId="2FFCB208" w14:textId="77777777" w:rsidR="0013251B" w:rsidRDefault="0063067A">
            <w:pPr>
              <w:spacing w:after="0"/>
              <w:jc w:val="center"/>
            </w:pPr>
            <w:r>
              <w:rPr>
                <w:rFonts w:ascii="Courier New" w:hAnsi="Courier New"/>
                <w:b/>
                <w:color w:val="000000"/>
              </w:rPr>
              <w:t>Retained Earnings</w:t>
            </w:r>
          </w:p>
        </w:tc>
      </w:tr>
      <w:tr w:rsidR="0013251B" w14:paraId="7F9BBEBD" w14:textId="77777777">
        <w:tc>
          <w:tcPr>
            <w:tcW w:w="1517" w:type="dxa"/>
            <w:tcMar>
              <w:top w:w="15" w:type="dxa"/>
              <w:left w:w="15" w:type="dxa"/>
              <w:bottom w:w="15" w:type="dxa"/>
              <w:right w:w="15" w:type="dxa"/>
            </w:tcMar>
          </w:tcPr>
          <w:p w14:paraId="0C87D579" w14:textId="77777777" w:rsidR="0013251B" w:rsidRDefault="0063067A">
            <w:pPr>
              <w:spacing w:after="0"/>
              <w:jc w:val="center"/>
            </w:pPr>
            <w:r>
              <w:rPr>
                <w:rFonts w:ascii="Courier New" w:hAnsi="Courier New"/>
                <w:b/>
                <w:color w:val="000000"/>
              </w:rPr>
              <w:t>1.</w:t>
            </w:r>
          </w:p>
        </w:tc>
        <w:tc>
          <w:tcPr>
            <w:tcW w:w="1601" w:type="dxa"/>
            <w:tcMar>
              <w:top w:w="15" w:type="dxa"/>
              <w:left w:w="15" w:type="dxa"/>
              <w:bottom w:w="15" w:type="dxa"/>
              <w:right w:w="210" w:type="dxa"/>
            </w:tcMar>
          </w:tcPr>
          <w:p w14:paraId="52153250" w14:textId="77777777" w:rsidR="0013251B" w:rsidRDefault="0063067A">
            <w:pPr>
              <w:spacing w:after="0"/>
              <w:jc w:val="right"/>
            </w:pPr>
            <w:r>
              <w:rPr>
                <w:rFonts w:ascii="Courier New" w:hAnsi="Courier New"/>
                <w:color w:val="000000"/>
              </w:rPr>
              <w:t>25,500</w:t>
            </w:r>
          </w:p>
        </w:tc>
        <w:tc>
          <w:tcPr>
            <w:tcW w:w="720" w:type="dxa"/>
            <w:tcMar>
              <w:top w:w="15" w:type="dxa"/>
              <w:left w:w="15" w:type="dxa"/>
              <w:bottom w:w="15" w:type="dxa"/>
              <w:right w:w="15" w:type="dxa"/>
            </w:tcMar>
          </w:tcPr>
          <w:p w14:paraId="1237F91D" w14:textId="77777777" w:rsidR="0013251B" w:rsidRDefault="0013251B"/>
        </w:tc>
        <w:tc>
          <w:tcPr>
            <w:tcW w:w="1790" w:type="dxa"/>
            <w:tcMar>
              <w:top w:w="15" w:type="dxa"/>
              <w:left w:w="15" w:type="dxa"/>
              <w:bottom w:w="15" w:type="dxa"/>
              <w:right w:w="15" w:type="dxa"/>
            </w:tcMar>
          </w:tcPr>
          <w:p w14:paraId="085C7D0B" w14:textId="77777777" w:rsidR="0013251B" w:rsidRDefault="0013251B"/>
        </w:tc>
        <w:tc>
          <w:tcPr>
            <w:tcW w:w="721" w:type="dxa"/>
            <w:tcMar>
              <w:top w:w="15" w:type="dxa"/>
              <w:left w:w="15" w:type="dxa"/>
              <w:bottom w:w="15" w:type="dxa"/>
              <w:right w:w="15" w:type="dxa"/>
            </w:tcMar>
          </w:tcPr>
          <w:p w14:paraId="5F35C89D" w14:textId="77777777" w:rsidR="0013251B" w:rsidRDefault="0013251B"/>
        </w:tc>
        <w:tc>
          <w:tcPr>
            <w:tcW w:w="1553" w:type="dxa"/>
            <w:tcMar>
              <w:top w:w="15" w:type="dxa"/>
              <w:left w:w="15" w:type="dxa"/>
              <w:bottom w:w="15" w:type="dxa"/>
              <w:right w:w="210" w:type="dxa"/>
            </w:tcMar>
          </w:tcPr>
          <w:p w14:paraId="2D5E2307" w14:textId="77777777" w:rsidR="0013251B" w:rsidRDefault="0013251B"/>
        </w:tc>
        <w:tc>
          <w:tcPr>
            <w:tcW w:w="721" w:type="dxa"/>
            <w:tcMar>
              <w:top w:w="15" w:type="dxa"/>
              <w:left w:w="15" w:type="dxa"/>
              <w:bottom w:w="15" w:type="dxa"/>
              <w:right w:w="15" w:type="dxa"/>
            </w:tcMar>
          </w:tcPr>
          <w:p w14:paraId="0F727DEA" w14:textId="77777777" w:rsidR="0013251B" w:rsidRDefault="0013251B"/>
        </w:tc>
        <w:tc>
          <w:tcPr>
            <w:tcW w:w="1777" w:type="dxa"/>
            <w:tcMar>
              <w:top w:w="15" w:type="dxa"/>
              <w:left w:w="15" w:type="dxa"/>
              <w:bottom w:w="15" w:type="dxa"/>
              <w:right w:w="210" w:type="dxa"/>
            </w:tcMar>
          </w:tcPr>
          <w:p w14:paraId="36554097" w14:textId="77777777" w:rsidR="0013251B" w:rsidRDefault="0063067A">
            <w:pPr>
              <w:spacing w:after="0"/>
              <w:jc w:val="right"/>
            </w:pPr>
            <w:r>
              <w:rPr>
                <w:rFonts w:ascii="Courier New" w:hAnsi="Courier New"/>
                <w:color w:val="000000"/>
              </w:rPr>
              <w:t>25,500</w:t>
            </w:r>
          </w:p>
        </w:tc>
      </w:tr>
      <w:tr w:rsidR="0013251B" w14:paraId="318B0F01" w14:textId="77777777">
        <w:tc>
          <w:tcPr>
            <w:tcW w:w="1517" w:type="dxa"/>
            <w:tcMar>
              <w:top w:w="15" w:type="dxa"/>
              <w:left w:w="15" w:type="dxa"/>
              <w:bottom w:w="15" w:type="dxa"/>
              <w:right w:w="15" w:type="dxa"/>
            </w:tcMar>
          </w:tcPr>
          <w:p w14:paraId="14F1495B" w14:textId="77777777" w:rsidR="0013251B" w:rsidRDefault="0063067A">
            <w:pPr>
              <w:spacing w:after="0"/>
              <w:jc w:val="center"/>
            </w:pPr>
            <w:r>
              <w:rPr>
                <w:rFonts w:ascii="Courier New" w:hAnsi="Courier New"/>
                <w:b/>
                <w:color w:val="000000"/>
              </w:rPr>
              <w:t>2.</w:t>
            </w:r>
          </w:p>
        </w:tc>
        <w:tc>
          <w:tcPr>
            <w:tcW w:w="1601" w:type="dxa"/>
            <w:tcMar>
              <w:top w:w="15" w:type="dxa"/>
              <w:left w:w="15" w:type="dxa"/>
              <w:bottom w:w="15" w:type="dxa"/>
              <w:right w:w="165" w:type="dxa"/>
            </w:tcMar>
          </w:tcPr>
          <w:p w14:paraId="0797E2BB" w14:textId="77777777" w:rsidR="0013251B" w:rsidRDefault="0063067A">
            <w:pPr>
              <w:spacing w:after="0"/>
              <w:jc w:val="right"/>
            </w:pPr>
            <w:r>
              <w:rPr>
                <w:rFonts w:ascii="Courier New" w:hAnsi="Courier New"/>
                <w:color w:val="000000"/>
              </w:rPr>
              <w:t>(20,000)</w:t>
            </w:r>
          </w:p>
        </w:tc>
        <w:tc>
          <w:tcPr>
            <w:tcW w:w="720" w:type="dxa"/>
            <w:tcMar>
              <w:top w:w="15" w:type="dxa"/>
              <w:left w:w="15" w:type="dxa"/>
              <w:bottom w:w="15" w:type="dxa"/>
              <w:right w:w="15" w:type="dxa"/>
            </w:tcMar>
          </w:tcPr>
          <w:p w14:paraId="68E1DC06" w14:textId="77777777" w:rsidR="0013251B" w:rsidRDefault="0013251B"/>
        </w:tc>
        <w:tc>
          <w:tcPr>
            <w:tcW w:w="1790" w:type="dxa"/>
            <w:tcMar>
              <w:top w:w="15" w:type="dxa"/>
              <w:left w:w="15" w:type="dxa"/>
              <w:bottom w:w="15" w:type="dxa"/>
              <w:right w:w="15" w:type="dxa"/>
            </w:tcMar>
          </w:tcPr>
          <w:p w14:paraId="3BC2C5F2" w14:textId="77777777" w:rsidR="0013251B" w:rsidRDefault="0013251B"/>
        </w:tc>
        <w:tc>
          <w:tcPr>
            <w:tcW w:w="721" w:type="dxa"/>
            <w:tcMar>
              <w:top w:w="15" w:type="dxa"/>
              <w:left w:w="15" w:type="dxa"/>
              <w:bottom w:w="15" w:type="dxa"/>
              <w:right w:w="15" w:type="dxa"/>
            </w:tcMar>
          </w:tcPr>
          <w:p w14:paraId="3A30A0BE" w14:textId="77777777" w:rsidR="0013251B" w:rsidRDefault="0013251B"/>
        </w:tc>
        <w:tc>
          <w:tcPr>
            <w:tcW w:w="1553" w:type="dxa"/>
            <w:tcMar>
              <w:top w:w="15" w:type="dxa"/>
              <w:left w:w="15" w:type="dxa"/>
              <w:bottom w:w="15" w:type="dxa"/>
              <w:right w:w="15" w:type="dxa"/>
            </w:tcMar>
          </w:tcPr>
          <w:p w14:paraId="76936BF7" w14:textId="77777777" w:rsidR="0013251B" w:rsidRDefault="0013251B"/>
        </w:tc>
        <w:tc>
          <w:tcPr>
            <w:tcW w:w="721" w:type="dxa"/>
            <w:tcMar>
              <w:top w:w="15" w:type="dxa"/>
              <w:left w:w="15" w:type="dxa"/>
              <w:bottom w:w="15" w:type="dxa"/>
              <w:right w:w="15" w:type="dxa"/>
            </w:tcMar>
          </w:tcPr>
          <w:p w14:paraId="10A1E5DC" w14:textId="77777777" w:rsidR="0013251B" w:rsidRDefault="0013251B"/>
        </w:tc>
        <w:tc>
          <w:tcPr>
            <w:tcW w:w="1777" w:type="dxa"/>
            <w:tcMar>
              <w:top w:w="15" w:type="dxa"/>
              <w:left w:w="15" w:type="dxa"/>
              <w:bottom w:w="15" w:type="dxa"/>
              <w:right w:w="165" w:type="dxa"/>
            </w:tcMar>
          </w:tcPr>
          <w:p w14:paraId="2DFBD79B" w14:textId="77777777" w:rsidR="0013251B" w:rsidRDefault="0063067A">
            <w:pPr>
              <w:spacing w:after="0"/>
              <w:jc w:val="right"/>
            </w:pPr>
            <w:r>
              <w:rPr>
                <w:rFonts w:ascii="Courier New" w:hAnsi="Courier New"/>
                <w:color w:val="000000"/>
              </w:rPr>
              <w:t>(20,000)</w:t>
            </w:r>
          </w:p>
        </w:tc>
      </w:tr>
      <w:tr w:rsidR="0013251B" w14:paraId="482B927B" w14:textId="77777777">
        <w:tc>
          <w:tcPr>
            <w:tcW w:w="1517" w:type="dxa"/>
            <w:tcMar>
              <w:top w:w="15" w:type="dxa"/>
              <w:left w:w="15" w:type="dxa"/>
              <w:bottom w:w="15" w:type="dxa"/>
              <w:right w:w="15" w:type="dxa"/>
            </w:tcMar>
          </w:tcPr>
          <w:p w14:paraId="3ECB6DF5" w14:textId="77777777" w:rsidR="0013251B" w:rsidRDefault="0063067A">
            <w:pPr>
              <w:spacing w:after="0"/>
              <w:jc w:val="center"/>
            </w:pPr>
            <w:r>
              <w:rPr>
                <w:rFonts w:ascii="Courier New" w:hAnsi="Courier New"/>
                <w:b/>
                <w:color w:val="000000"/>
              </w:rPr>
              <w:t>3.</w:t>
            </w:r>
          </w:p>
        </w:tc>
        <w:tc>
          <w:tcPr>
            <w:tcW w:w="1601" w:type="dxa"/>
            <w:tcMar>
              <w:top w:w="15" w:type="dxa"/>
              <w:left w:w="15" w:type="dxa"/>
              <w:bottom w:w="15" w:type="dxa"/>
              <w:right w:w="210" w:type="dxa"/>
            </w:tcMar>
          </w:tcPr>
          <w:p w14:paraId="1D462C9E" w14:textId="77777777" w:rsidR="0013251B" w:rsidRDefault="0063067A">
            <w:pPr>
              <w:spacing w:after="0"/>
              <w:jc w:val="right"/>
            </w:pPr>
            <w:r>
              <w:rPr>
                <w:rFonts w:ascii="Courier New" w:hAnsi="Courier New"/>
                <w:color w:val="000000"/>
              </w:rPr>
              <w:t>30,000</w:t>
            </w:r>
          </w:p>
        </w:tc>
        <w:tc>
          <w:tcPr>
            <w:tcW w:w="720" w:type="dxa"/>
            <w:tcMar>
              <w:top w:w="15" w:type="dxa"/>
              <w:left w:w="15" w:type="dxa"/>
              <w:bottom w:w="15" w:type="dxa"/>
              <w:right w:w="15" w:type="dxa"/>
            </w:tcMar>
          </w:tcPr>
          <w:p w14:paraId="282A705B" w14:textId="77777777" w:rsidR="0013251B" w:rsidRDefault="0013251B"/>
        </w:tc>
        <w:tc>
          <w:tcPr>
            <w:tcW w:w="1790" w:type="dxa"/>
            <w:tcMar>
              <w:top w:w="15" w:type="dxa"/>
              <w:left w:w="15" w:type="dxa"/>
              <w:bottom w:w="15" w:type="dxa"/>
              <w:right w:w="15" w:type="dxa"/>
            </w:tcMar>
          </w:tcPr>
          <w:p w14:paraId="7F252D6B" w14:textId="77777777" w:rsidR="0013251B" w:rsidRDefault="0013251B"/>
        </w:tc>
        <w:tc>
          <w:tcPr>
            <w:tcW w:w="721" w:type="dxa"/>
            <w:tcMar>
              <w:top w:w="15" w:type="dxa"/>
              <w:left w:w="15" w:type="dxa"/>
              <w:bottom w:w="15" w:type="dxa"/>
              <w:right w:w="15" w:type="dxa"/>
            </w:tcMar>
          </w:tcPr>
          <w:p w14:paraId="504C6452" w14:textId="77777777" w:rsidR="0013251B" w:rsidRDefault="0013251B"/>
        </w:tc>
        <w:tc>
          <w:tcPr>
            <w:tcW w:w="1553" w:type="dxa"/>
            <w:tcMar>
              <w:top w:w="15" w:type="dxa"/>
              <w:left w:w="15" w:type="dxa"/>
              <w:bottom w:w="15" w:type="dxa"/>
              <w:right w:w="210" w:type="dxa"/>
            </w:tcMar>
          </w:tcPr>
          <w:p w14:paraId="1DB180C6" w14:textId="77777777" w:rsidR="0013251B" w:rsidRDefault="0063067A">
            <w:pPr>
              <w:spacing w:after="0"/>
              <w:jc w:val="right"/>
            </w:pPr>
            <w:r>
              <w:rPr>
                <w:rFonts w:ascii="Courier New" w:hAnsi="Courier New"/>
                <w:color w:val="000000"/>
              </w:rPr>
              <w:t>30,000</w:t>
            </w:r>
          </w:p>
        </w:tc>
        <w:tc>
          <w:tcPr>
            <w:tcW w:w="721" w:type="dxa"/>
            <w:tcMar>
              <w:top w:w="15" w:type="dxa"/>
              <w:left w:w="15" w:type="dxa"/>
              <w:bottom w:w="15" w:type="dxa"/>
              <w:right w:w="15" w:type="dxa"/>
            </w:tcMar>
          </w:tcPr>
          <w:p w14:paraId="3DA5DD62" w14:textId="77777777" w:rsidR="0013251B" w:rsidRDefault="0013251B"/>
        </w:tc>
        <w:tc>
          <w:tcPr>
            <w:tcW w:w="1777" w:type="dxa"/>
            <w:tcMar>
              <w:top w:w="15" w:type="dxa"/>
              <w:left w:w="15" w:type="dxa"/>
              <w:bottom w:w="15" w:type="dxa"/>
              <w:right w:w="15" w:type="dxa"/>
            </w:tcMar>
          </w:tcPr>
          <w:p w14:paraId="1F2ACDF2" w14:textId="77777777" w:rsidR="0013251B" w:rsidRDefault="0013251B"/>
        </w:tc>
      </w:tr>
      <w:tr w:rsidR="0013251B" w14:paraId="58505204" w14:textId="77777777">
        <w:trPr>
          <w:trHeight w:val="15"/>
        </w:trPr>
        <w:tc>
          <w:tcPr>
            <w:tcW w:w="1517" w:type="dxa"/>
            <w:tcMar>
              <w:top w:w="15" w:type="dxa"/>
              <w:left w:w="15" w:type="dxa"/>
              <w:bottom w:w="15" w:type="dxa"/>
              <w:right w:w="15" w:type="dxa"/>
            </w:tcMar>
          </w:tcPr>
          <w:p w14:paraId="4A9F6328" w14:textId="77777777" w:rsidR="0013251B" w:rsidRDefault="0063067A">
            <w:pPr>
              <w:spacing w:after="0"/>
              <w:jc w:val="center"/>
            </w:pPr>
            <w:r>
              <w:rPr>
                <w:rFonts w:ascii="Courier New" w:hAnsi="Courier New"/>
                <w:b/>
                <w:color w:val="000000"/>
              </w:rPr>
              <w:t>4.</w:t>
            </w:r>
          </w:p>
        </w:tc>
        <w:tc>
          <w:tcPr>
            <w:tcW w:w="1601" w:type="dxa"/>
            <w:tcBorders>
              <w:bottom w:val="single" w:sz="8" w:space="0" w:color="000000"/>
            </w:tcBorders>
            <w:tcMar>
              <w:top w:w="15" w:type="dxa"/>
              <w:left w:w="15" w:type="dxa"/>
              <w:bottom w:w="15" w:type="dxa"/>
              <w:right w:w="165" w:type="dxa"/>
            </w:tcMar>
          </w:tcPr>
          <w:p w14:paraId="5FABD3A4" w14:textId="77777777" w:rsidR="0013251B" w:rsidRDefault="0063067A">
            <w:pPr>
              <w:spacing w:after="0"/>
              <w:jc w:val="right"/>
            </w:pPr>
            <w:r>
              <w:rPr>
                <w:rFonts w:ascii="Courier New" w:hAnsi="Courier New"/>
                <w:color w:val="000000"/>
              </w:rPr>
              <w:t>(2,000)</w:t>
            </w:r>
          </w:p>
        </w:tc>
        <w:tc>
          <w:tcPr>
            <w:tcW w:w="720" w:type="dxa"/>
            <w:tcBorders>
              <w:bottom w:val="single" w:sz="8" w:space="0" w:color="000000"/>
            </w:tcBorders>
            <w:tcMar>
              <w:top w:w="15" w:type="dxa"/>
              <w:left w:w="15" w:type="dxa"/>
              <w:bottom w:w="15" w:type="dxa"/>
              <w:right w:w="15" w:type="dxa"/>
            </w:tcMar>
          </w:tcPr>
          <w:p w14:paraId="5DE319CF" w14:textId="77777777" w:rsidR="0013251B" w:rsidRDefault="0013251B"/>
        </w:tc>
        <w:tc>
          <w:tcPr>
            <w:tcW w:w="1790" w:type="dxa"/>
            <w:tcBorders>
              <w:bottom w:val="single" w:sz="8" w:space="0" w:color="000000"/>
            </w:tcBorders>
            <w:tcMar>
              <w:top w:w="15" w:type="dxa"/>
              <w:left w:w="15" w:type="dxa"/>
              <w:bottom w:w="15" w:type="dxa"/>
              <w:right w:w="15" w:type="dxa"/>
            </w:tcMar>
          </w:tcPr>
          <w:p w14:paraId="6C62153B" w14:textId="77777777" w:rsidR="0013251B" w:rsidRDefault="0013251B"/>
        </w:tc>
        <w:tc>
          <w:tcPr>
            <w:tcW w:w="721" w:type="dxa"/>
            <w:tcBorders>
              <w:bottom w:val="single" w:sz="8" w:space="0" w:color="000000"/>
            </w:tcBorders>
            <w:tcMar>
              <w:top w:w="15" w:type="dxa"/>
              <w:left w:w="15" w:type="dxa"/>
              <w:bottom w:w="15" w:type="dxa"/>
              <w:right w:w="15" w:type="dxa"/>
            </w:tcMar>
          </w:tcPr>
          <w:p w14:paraId="09D55C04" w14:textId="77777777" w:rsidR="0013251B" w:rsidRDefault="0013251B"/>
        </w:tc>
        <w:tc>
          <w:tcPr>
            <w:tcW w:w="1553" w:type="dxa"/>
            <w:tcBorders>
              <w:bottom w:val="single" w:sz="8" w:space="0" w:color="000000"/>
            </w:tcBorders>
            <w:tcMar>
              <w:top w:w="15" w:type="dxa"/>
              <w:left w:w="15" w:type="dxa"/>
              <w:bottom w:w="15" w:type="dxa"/>
              <w:right w:w="15" w:type="dxa"/>
            </w:tcMar>
          </w:tcPr>
          <w:p w14:paraId="5937C85D" w14:textId="77777777" w:rsidR="0013251B" w:rsidRDefault="0013251B"/>
        </w:tc>
        <w:tc>
          <w:tcPr>
            <w:tcW w:w="721" w:type="dxa"/>
            <w:tcBorders>
              <w:bottom w:val="single" w:sz="8" w:space="0" w:color="000000"/>
            </w:tcBorders>
            <w:tcMar>
              <w:top w:w="15" w:type="dxa"/>
              <w:left w:w="15" w:type="dxa"/>
              <w:bottom w:w="15" w:type="dxa"/>
              <w:right w:w="15" w:type="dxa"/>
            </w:tcMar>
          </w:tcPr>
          <w:p w14:paraId="4C0E797E" w14:textId="77777777" w:rsidR="0013251B" w:rsidRDefault="0013251B"/>
        </w:tc>
        <w:tc>
          <w:tcPr>
            <w:tcW w:w="1777" w:type="dxa"/>
            <w:tcBorders>
              <w:bottom w:val="single" w:sz="8" w:space="0" w:color="000000"/>
            </w:tcBorders>
            <w:tcMar>
              <w:top w:w="15" w:type="dxa"/>
              <w:left w:w="15" w:type="dxa"/>
              <w:bottom w:w="15" w:type="dxa"/>
              <w:right w:w="165" w:type="dxa"/>
            </w:tcMar>
          </w:tcPr>
          <w:p w14:paraId="6257AB37" w14:textId="77777777" w:rsidR="0013251B" w:rsidRDefault="0063067A">
            <w:pPr>
              <w:spacing w:after="0"/>
              <w:jc w:val="right"/>
            </w:pPr>
            <w:r>
              <w:rPr>
                <w:rFonts w:ascii="Courier New" w:hAnsi="Courier New"/>
                <w:color w:val="000000"/>
              </w:rPr>
              <w:t>(2,000)</w:t>
            </w:r>
          </w:p>
        </w:tc>
      </w:tr>
      <w:tr w:rsidR="0013251B" w14:paraId="0E486888" w14:textId="77777777">
        <w:trPr>
          <w:trHeight w:val="30"/>
        </w:trPr>
        <w:tc>
          <w:tcPr>
            <w:tcW w:w="1517" w:type="dxa"/>
            <w:tcMar>
              <w:top w:w="15" w:type="dxa"/>
              <w:left w:w="15" w:type="dxa"/>
              <w:bottom w:w="15" w:type="dxa"/>
              <w:right w:w="15" w:type="dxa"/>
            </w:tcMar>
          </w:tcPr>
          <w:p w14:paraId="1C675905" w14:textId="77777777" w:rsidR="0013251B" w:rsidRDefault="0063067A">
            <w:pPr>
              <w:spacing w:after="0"/>
              <w:jc w:val="center"/>
            </w:pPr>
            <w:r>
              <w:rPr>
                <w:rFonts w:ascii="Courier New" w:hAnsi="Courier New"/>
                <w:b/>
                <w:color w:val="000000"/>
              </w:rPr>
              <w:t>Totals</w:t>
            </w:r>
          </w:p>
        </w:tc>
        <w:tc>
          <w:tcPr>
            <w:tcW w:w="1601" w:type="dxa"/>
            <w:tcBorders>
              <w:bottom w:val="double" w:sz="5" w:space="0" w:color="000000"/>
            </w:tcBorders>
            <w:tcMar>
              <w:top w:w="15" w:type="dxa"/>
              <w:left w:w="15" w:type="dxa"/>
              <w:bottom w:w="15" w:type="dxa"/>
              <w:right w:w="210" w:type="dxa"/>
            </w:tcMar>
          </w:tcPr>
          <w:p w14:paraId="43CEC811" w14:textId="77777777" w:rsidR="0013251B" w:rsidRDefault="0063067A">
            <w:pPr>
              <w:spacing w:after="0"/>
              <w:jc w:val="right"/>
            </w:pPr>
            <w:r>
              <w:rPr>
                <w:rFonts w:ascii="Courier New" w:hAnsi="Courier New"/>
                <w:color w:val="000000"/>
              </w:rPr>
              <w:t>33,500</w:t>
            </w:r>
          </w:p>
        </w:tc>
        <w:tc>
          <w:tcPr>
            <w:tcW w:w="720" w:type="dxa"/>
            <w:tcBorders>
              <w:bottom w:val="double" w:sz="5" w:space="0" w:color="000000"/>
            </w:tcBorders>
            <w:tcMar>
              <w:top w:w="15" w:type="dxa"/>
              <w:left w:w="15" w:type="dxa"/>
              <w:bottom w:w="15" w:type="dxa"/>
              <w:right w:w="15" w:type="dxa"/>
            </w:tcMar>
          </w:tcPr>
          <w:p w14:paraId="6EDE174E" w14:textId="77777777" w:rsidR="0013251B" w:rsidRDefault="0013251B"/>
        </w:tc>
        <w:tc>
          <w:tcPr>
            <w:tcW w:w="1790" w:type="dxa"/>
            <w:tcBorders>
              <w:bottom w:val="double" w:sz="5" w:space="0" w:color="000000"/>
            </w:tcBorders>
            <w:tcMar>
              <w:top w:w="15" w:type="dxa"/>
              <w:left w:w="15" w:type="dxa"/>
              <w:bottom w:w="15" w:type="dxa"/>
              <w:right w:w="15" w:type="dxa"/>
            </w:tcMar>
          </w:tcPr>
          <w:p w14:paraId="5930F116" w14:textId="77777777" w:rsidR="0013251B" w:rsidRDefault="0013251B"/>
        </w:tc>
        <w:tc>
          <w:tcPr>
            <w:tcW w:w="721" w:type="dxa"/>
            <w:tcBorders>
              <w:bottom w:val="double" w:sz="5" w:space="0" w:color="000000"/>
            </w:tcBorders>
            <w:tcMar>
              <w:top w:w="15" w:type="dxa"/>
              <w:left w:w="15" w:type="dxa"/>
              <w:bottom w:w="15" w:type="dxa"/>
              <w:right w:w="15" w:type="dxa"/>
            </w:tcMar>
          </w:tcPr>
          <w:p w14:paraId="459DCC9B" w14:textId="77777777" w:rsidR="0013251B" w:rsidRDefault="0013251B"/>
        </w:tc>
        <w:tc>
          <w:tcPr>
            <w:tcW w:w="1553" w:type="dxa"/>
            <w:tcBorders>
              <w:bottom w:val="double" w:sz="5" w:space="0" w:color="000000"/>
            </w:tcBorders>
            <w:tcMar>
              <w:top w:w="15" w:type="dxa"/>
              <w:left w:w="15" w:type="dxa"/>
              <w:bottom w:w="15" w:type="dxa"/>
              <w:right w:w="210" w:type="dxa"/>
            </w:tcMar>
          </w:tcPr>
          <w:p w14:paraId="51BF3A90" w14:textId="77777777" w:rsidR="0013251B" w:rsidRDefault="0063067A">
            <w:pPr>
              <w:spacing w:after="0"/>
              <w:jc w:val="right"/>
            </w:pPr>
            <w:r>
              <w:rPr>
                <w:rFonts w:ascii="Courier New" w:hAnsi="Courier New"/>
                <w:color w:val="000000"/>
              </w:rPr>
              <w:t>30,000</w:t>
            </w:r>
          </w:p>
        </w:tc>
        <w:tc>
          <w:tcPr>
            <w:tcW w:w="721" w:type="dxa"/>
            <w:tcBorders>
              <w:bottom w:val="double" w:sz="5" w:space="0" w:color="000000"/>
            </w:tcBorders>
            <w:tcMar>
              <w:top w:w="15" w:type="dxa"/>
              <w:left w:w="15" w:type="dxa"/>
              <w:bottom w:w="15" w:type="dxa"/>
              <w:right w:w="15" w:type="dxa"/>
            </w:tcMar>
          </w:tcPr>
          <w:p w14:paraId="30368180" w14:textId="77777777" w:rsidR="0013251B" w:rsidRDefault="0013251B"/>
        </w:tc>
        <w:tc>
          <w:tcPr>
            <w:tcW w:w="1777" w:type="dxa"/>
            <w:tcBorders>
              <w:bottom w:val="double" w:sz="5" w:space="0" w:color="000000"/>
            </w:tcBorders>
            <w:tcMar>
              <w:top w:w="15" w:type="dxa"/>
              <w:left w:w="15" w:type="dxa"/>
              <w:bottom w:w="15" w:type="dxa"/>
              <w:right w:w="210" w:type="dxa"/>
            </w:tcMar>
          </w:tcPr>
          <w:p w14:paraId="3612E783" w14:textId="77777777" w:rsidR="0013251B" w:rsidRDefault="0063067A">
            <w:pPr>
              <w:spacing w:after="0"/>
              <w:jc w:val="right"/>
            </w:pPr>
            <w:r>
              <w:rPr>
                <w:rFonts w:ascii="Courier New" w:hAnsi="Courier New"/>
                <w:color w:val="000000"/>
              </w:rPr>
              <w:t>3,500</w:t>
            </w:r>
          </w:p>
        </w:tc>
      </w:tr>
    </w:tbl>
    <w:p w14:paraId="0ADED804"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   </w:t>
      </w:r>
      <w:r>
        <w:br/>
      </w:r>
    </w:p>
    <w:tbl>
      <w:tblPr>
        <w:tblW w:w="0" w:type="auto"/>
        <w:tblLook w:val="04A0" w:firstRow="1" w:lastRow="0" w:firstColumn="1" w:lastColumn="0" w:noHBand="0" w:noVBand="1"/>
      </w:tblPr>
      <w:tblGrid>
        <w:gridCol w:w="7436"/>
        <w:gridCol w:w="1954"/>
      </w:tblGrid>
      <w:tr w:rsidR="0013251B" w14:paraId="1E9FF16E" w14:textId="77777777">
        <w:tc>
          <w:tcPr>
            <w:tcW w:w="0" w:type="auto"/>
            <w:gridSpan w:val="2"/>
            <w:tcMar>
              <w:top w:w="15" w:type="dxa"/>
              <w:left w:w="15" w:type="dxa"/>
              <w:bottom w:w="15" w:type="dxa"/>
              <w:right w:w="15" w:type="dxa"/>
            </w:tcMar>
          </w:tcPr>
          <w:p w14:paraId="2211C42F" w14:textId="77777777" w:rsidR="0013251B" w:rsidRDefault="0063067A">
            <w:pPr>
              <w:spacing w:after="0"/>
              <w:jc w:val="center"/>
            </w:pPr>
            <w:r>
              <w:rPr>
                <w:rFonts w:ascii="Courier New" w:hAnsi="Courier New"/>
                <w:color w:val="000000"/>
              </w:rPr>
              <w:t>Fieldstone Company</w:t>
            </w:r>
          </w:p>
        </w:tc>
      </w:tr>
      <w:tr w:rsidR="0013251B" w14:paraId="398EE239" w14:textId="77777777">
        <w:tc>
          <w:tcPr>
            <w:tcW w:w="0" w:type="auto"/>
            <w:gridSpan w:val="2"/>
            <w:tcMar>
              <w:top w:w="15" w:type="dxa"/>
              <w:left w:w="15" w:type="dxa"/>
              <w:bottom w:w="15" w:type="dxa"/>
              <w:right w:w="15" w:type="dxa"/>
            </w:tcMar>
          </w:tcPr>
          <w:p w14:paraId="78FDBED5" w14:textId="77777777" w:rsidR="0013251B" w:rsidRDefault="0063067A">
            <w:pPr>
              <w:spacing w:after="0"/>
              <w:jc w:val="center"/>
            </w:pPr>
            <w:r>
              <w:rPr>
                <w:rFonts w:ascii="Courier New" w:hAnsi="Courier New"/>
                <w:color w:val="000000"/>
              </w:rPr>
              <w:t>Income Statement</w:t>
            </w:r>
          </w:p>
        </w:tc>
      </w:tr>
      <w:tr w:rsidR="0013251B" w14:paraId="68393004" w14:textId="77777777">
        <w:tc>
          <w:tcPr>
            <w:tcW w:w="0" w:type="auto"/>
            <w:gridSpan w:val="2"/>
            <w:tcMar>
              <w:top w:w="15" w:type="dxa"/>
              <w:left w:w="15" w:type="dxa"/>
              <w:bottom w:w="15" w:type="dxa"/>
              <w:right w:w="15" w:type="dxa"/>
            </w:tcMar>
          </w:tcPr>
          <w:p w14:paraId="39896D77" w14:textId="77777777" w:rsidR="0013251B" w:rsidRDefault="0063067A">
            <w:pPr>
              <w:spacing w:after="0"/>
              <w:jc w:val="center"/>
            </w:pPr>
            <w:r>
              <w:rPr>
                <w:rFonts w:ascii="Courier New" w:hAnsi="Courier New"/>
                <w:color w:val="000000"/>
              </w:rPr>
              <w:t>For the Year Ended December 31, Year 1</w:t>
            </w:r>
          </w:p>
        </w:tc>
      </w:tr>
      <w:tr w:rsidR="0013251B" w14:paraId="3BBF22DD" w14:textId="77777777">
        <w:tc>
          <w:tcPr>
            <w:tcW w:w="5397" w:type="dxa"/>
            <w:tcMar>
              <w:top w:w="15" w:type="dxa"/>
              <w:left w:w="150" w:type="dxa"/>
              <w:bottom w:w="15" w:type="dxa"/>
              <w:right w:w="15" w:type="dxa"/>
            </w:tcMar>
          </w:tcPr>
          <w:p w14:paraId="74F3F5B9" w14:textId="77777777" w:rsidR="0013251B" w:rsidRDefault="0063067A">
            <w:pPr>
              <w:spacing w:after="0"/>
            </w:pPr>
            <w:r>
              <w:rPr>
                <w:rFonts w:ascii="Courier New" w:hAnsi="Courier New"/>
                <w:b/>
                <w:color w:val="000000"/>
              </w:rPr>
              <w:t>Service revenue</w:t>
            </w:r>
          </w:p>
        </w:tc>
        <w:tc>
          <w:tcPr>
            <w:tcW w:w="2203" w:type="dxa"/>
            <w:tcMar>
              <w:top w:w="15" w:type="dxa"/>
              <w:left w:w="15" w:type="dxa"/>
              <w:bottom w:w="15" w:type="dxa"/>
              <w:right w:w="210" w:type="dxa"/>
            </w:tcMar>
          </w:tcPr>
          <w:p w14:paraId="4E26A61A" w14:textId="77777777" w:rsidR="0013251B" w:rsidRDefault="0063067A">
            <w:pPr>
              <w:spacing w:after="0"/>
              <w:jc w:val="right"/>
            </w:pPr>
            <w:r>
              <w:rPr>
                <w:rFonts w:ascii="Courier New" w:hAnsi="Courier New"/>
                <w:color w:val="000000"/>
              </w:rPr>
              <w:t>$ 25,500</w:t>
            </w:r>
          </w:p>
        </w:tc>
      </w:tr>
      <w:tr w:rsidR="0013251B" w14:paraId="584EC06C" w14:textId="77777777">
        <w:trPr>
          <w:trHeight w:val="15"/>
        </w:trPr>
        <w:tc>
          <w:tcPr>
            <w:tcW w:w="5397" w:type="dxa"/>
            <w:tcMar>
              <w:top w:w="15" w:type="dxa"/>
              <w:left w:w="150" w:type="dxa"/>
              <w:bottom w:w="15" w:type="dxa"/>
              <w:right w:w="15" w:type="dxa"/>
            </w:tcMar>
          </w:tcPr>
          <w:p w14:paraId="2EA955F2" w14:textId="77777777" w:rsidR="0013251B" w:rsidRDefault="0063067A">
            <w:pPr>
              <w:spacing w:after="0"/>
            </w:pPr>
            <w:r>
              <w:rPr>
                <w:rFonts w:ascii="Courier New" w:hAnsi="Courier New"/>
                <w:b/>
                <w:color w:val="000000"/>
              </w:rPr>
              <w:t>Operating expenses</w:t>
            </w:r>
          </w:p>
        </w:tc>
        <w:tc>
          <w:tcPr>
            <w:tcW w:w="2203" w:type="dxa"/>
            <w:tcBorders>
              <w:bottom w:val="single" w:sz="8" w:space="0" w:color="000000"/>
            </w:tcBorders>
            <w:tcMar>
              <w:top w:w="15" w:type="dxa"/>
              <w:left w:w="15" w:type="dxa"/>
              <w:bottom w:w="15" w:type="dxa"/>
              <w:right w:w="165" w:type="dxa"/>
            </w:tcMar>
          </w:tcPr>
          <w:p w14:paraId="315300B4" w14:textId="77777777" w:rsidR="0013251B" w:rsidRDefault="0063067A">
            <w:pPr>
              <w:spacing w:after="0"/>
              <w:jc w:val="right"/>
            </w:pPr>
            <w:r>
              <w:rPr>
                <w:rFonts w:ascii="Courier New" w:hAnsi="Courier New"/>
                <w:color w:val="000000"/>
              </w:rPr>
              <w:t>(20,000)</w:t>
            </w:r>
          </w:p>
        </w:tc>
      </w:tr>
      <w:tr w:rsidR="0013251B" w14:paraId="468BD0DC" w14:textId="77777777">
        <w:trPr>
          <w:trHeight w:val="30"/>
        </w:trPr>
        <w:tc>
          <w:tcPr>
            <w:tcW w:w="5397" w:type="dxa"/>
            <w:tcMar>
              <w:top w:w="15" w:type="dxa"/>
              <w:left w:w="150" w:type="dxa"/>
              <w:bottom w:w="15" w:type="dxa"/>
              <w:right w:w="15" w:type="dxa"/>
            </w:tcMar>
          </w:tcPr>
          <w:p w14:paraId="6038D091" w14:textId="77777777" w:rsidR="0013251B" w:rsidRDefault="0063067A">
            <w:pPr>
              <w:spacing w:after="0"/>
            </w:pPr>
            <w:r>
              <w:rPr>
                <w:rFonts w:ascii="Courier New" w:hAnsi="Courier New"/>
                <w:b/>
                <w:color w:val="000000"/>
              </w:rPr>
              <w:t>Net income</w:t>
            </w:r>
          </w:p>
        </w:tc>
        <w:tc>
          <w:tcPr>
            <w:tcW w:w="2203" w:type="dxa"/>
            <w:tcBorders>
              <w:bottom w:val="double" w:sz="5" w:space="0" w:color="000000"/>
            </w:tcBorders>
            <w:tcMar>
              <w:top w:w="15" w:type="dxa"/>
              <w:left w:w="15" w:type="dxa"/>
              <w:bottom w:w="15" w:type="dxa"/>
              <w:right w:w="210" w:type="dxa"/>
            </w:tcMar>
          </w:tcPr>
          <w:p w14:paraId="7EA622A3" w14:textId="77777777" w:rsidR="0013251B" w:rsidRDefault="0063067A">
            <w:pPr>
              <w:spacing w:after="0"/>
              <w:jc w:val="right"/>
            </w:pPr>
            <w:r>
              <w:rPr>
                <w:rFonts w:ascii="Courier New" w:hAnsi="Courier New"/>
                <w:color w:val="000000"/>
              </w:rPr>
              <w:t>$ 5,500</w:t>
            </w:r>
          </w:p>
        </w:tc>
      </w:tr>
      <w:tr w:rsidR="0013251B" w14:paraId="124E1CFC" w14:textId="77777777">
        <w:tc>
          <w:tcPr>
            <w:tcW w:w="0" w:type="auto"/>
            <w:gridSpan w:val="2"/>
            <w:tcMar>
              <w:top w:w="15" w:type="dxa"/>
              <w:left w:w="15" w:type="dxa"/>
              <w:bottom w:w="15" w:type="dxa"/>
              <w:right w:w="15" w:type="dxa"/>
            </w:tcMar>
          </w:tcPr>
          <w:p w14:paraId="7CD85552" w14:textId="77777777" w:rsidR="0013251B" w:rsidRDefault="0063067A">
            <w:pPr>
              <w:spacing w:after="0"/>
              <w:jc w:val="center"/>
            </w:pPr>
            <w:r>
              <w:rPr>
                <w:rFonts w:ascii="Courier New" w:hAnsi="Courier New"/>
                <w:color w:val="000000"/>
              </w:rPr>
              <w:t>Fieldstone Company</w:t>
            </w:r>
          </w:p>
        </w:tc>
      </w:tr>
      <w:tr w:rsidR="0013251B" w14:paraId="67047ABF" w14:textId="77777777">
        <w:tc>
          <w:tcPr>
            <w:tcW w:w="0" w:type="auto"/>
            <w:gridSpan w:val="2"/>
            <w:tcMar>
              <w:top w:w="15" w:type="dxa"/>
              <w:left w:w="15" w:type="dxa"/>
              <w:bottom w:w="15" w:type="dxa"/>
              <w:right w:w="15" w:type="dxa"/>
            </w:tcMar>
          </w:tcPr>
          <w:p w14:paraId="59BA9C21" w14:textId="77777777" w:rsidR="0013251B" w:rsidRDefault="0063067A">
            <w:pPr>
              <w:spacing w:after="0"/>
              <w:jc w:val="center"/>
            </w:pPr>
            <w:r>
              <w:rPr>
                <w:rFonts w:ascii="Courier New" w:hAnsi="Courier New"/>
                <w:color w:val="000000"/>
              </w:rPr>
              <w:t>Balance Sheet</w:t>
            </w:r>
          </w:p>
        </w:tc>
      </w:tr>
      <w:tr w:rsidR="0013251B" w14:paraId="5CB44810" w14:textId="77777777">
        <w:tc>
          <w:tcPr>
            <w:tcW w:w="0" w:type="auto"/>
            <w:gridSpan w:val="2"/>
            <w:tcMar>
              <w:top w:w="15" w:type="dxa"/>
              <w:left w:w="15" w:type="dxa"/>
              <w:bottom w:w="15" w:type="dxa"/>
              <w:right w:w="15" w:type="dxa"/>
            </w:tcMar>
          </w:tcPr>
          <w:p w14:paraId="31E5ECA5" w14:textId="77777777" w:rsidR="0013251B" w:rsidRDefault="0063067A">
            <w:pPr>
              <w:spacing w:after="0"/>
              <w:jc w:val="center"/>
            </w:pPr>
            <w:r>
              <w:rPr>
                <w:rFonts w:ascii="Courier New" w:hAnsi="Courier New"/>
                <w:color w:val="000000"/>
              </w:rPr>
              <w:t>As of December 31, Year 1</w:t>
            </w:r>
          </w:p>
        </w:tc>
      </w:tr>
      <w:tr w:rsidR="0013251B" w14:paraId="522AC59F" w14:textId="77777777">
        <w:tc>
          <w:tcPr>
            <w:tcW w:w="9361" w:type="dxa"/>
            <w:tcMar>
              <w:top w:w="15" w:type="dxa"/>
              <w:left w:w="150" w:type="dxa"/>
              <w:bottom w:w="15" w:type="dxa"/>
              <w:right w:w="15" w:type="dxa"/>
            </w:tcMar>
          </w:tcPr>
          <w:p w14:paraId="0B3D6AA7" w14:textId="77777777" w:rsidR="0013251B" w:rsidRDefault="0063067A">
            <w:pPr>
              <w:spacing w:after="0"/>
            </w:pPr>
            <w:r>
              <w:rPr>
                <w:rFonts w:ascii="Courier New" w:hAnsi="Courier New"/>
                <w:b/>
                <w:color w:val="000000"/>
              </w:rPr>
              <w:t>Assets</w:t>
            </w:r>
          </w:p>
        </w:tc>
        <w:tc>
          <w:tcPr>
            <w:tcW w:w="2039" w:type="dxa"/>
            <w:tcMar>
              <w:top w:w="15" w:type="dxa"/>
              <w:left w:w="15" w:type="dxa"/>
              <w:bottom w:w="15" w:type="dxa"/>
              <w:right w:w="210" w:type="dxa"/>
            </w:tcMar>
          </w:tcPr>
          <w:p w14:paraId="4E313E2B" w14:textId="77777777" w:rsidR="0013251B" w:rsidRDefault="0013251B"/>
        </w:tc>
      </w:tr>
      <w:tr w:rsidR="0013251B" w14:paraId="07D002DF" w14:textId="77777777">
        <w:trPr>
          <w:trHeight w:val="15"/>
        </w:trPr>
        <w:tc>
          <w:tcPr>
            <w:tcW w:w="9361" w:type="dxa"/>
            <w:tcMar>
              <w:top w:w="15" w:type="dxa"/>
              <w:left w:w="300" w:type="dxa"/>
              <w:bottom w:w="15" w:type="dxa"/>
              <w:right w:w="15" w:type="dxa"/>
            </w:tcMar>
          </w:tcPr>
          <w:p w14:paraId="4DEC41F9" w14:textId="77777777" w:rsidR="0013251B" w:rsidRDefault="0063067A">
            <w:pPr>
              <w:spacing w:after="0"/>
            </w:pPr>
            <w:r>
              <w:rPr>
                <w:rFonts w:ascii="Courier New" w:hAnsi="Courier New"/>
                <w:b/>
                <w:color w:val="000000"/>
              </w:rPr>
              <w:t>Cash</w:t>
            </w:r>
          </w:p>
        </w:tc>
        <w:tc>
          <w:tcPr>
            <w:tcW w:w="2039" w:type="dxa"/>
            <w:tcBorders>
              <w:bottom w:val="single" w:sz="8" w:space="0" w:color="000000"/>
            </w:tcBorders>
            <w:tcMar>
              <w:top w:w="15" w:type="dxa"/>
              <w:left w:w="15" w:type="dxa"/>
              <w:bottom w:w="15" w:type="dxa"/>
              <w:right w:w="210" w:type="dxa"/>
            </w:tcMar>
          </w:tcPr>
          <w:p w14:paraId="7BABC5CB" w14:textId="77777777" w:rsidR="0013251B" w:rsidRDefault="0063067A">
            <w:pPr>
              <w:spacing w:after="0"/>
              <w:jc w:val="right"/>
            </w:pPr>
            <w:r>
              <w:rPr>
                <w:rFonts w:ascii="Courier New" w:hAnsi="Courier New"/>
                <w:color w:val="000000"/>
              </w:rPr>
              <w:t>$33,500</w:t>
            </w:r>
          </w:p>
        </w:tc>
      </w:tr>
      <w:tr w:rsidR="0013251B" w14:paraId="3C3D9826" w14:textId="77777777">
        <w:trPr>
          <w:trHeight w:val="30"/>
        </w:trPr>
        <w:tc>
          <w:tcPr>
            <w:tcW w:w="9361" w:type="dxa"/>
            <w:tcMar>
              <w:top w:w="15" w:type="dxa"/>
              <w:left w:w="150" w:type="dxa"/>
              <w:bottom w:w="15" w:type="dxa"/>
              <w:right w:w="15" w:type="dxa"/>
            </w:tcMar>
          </w:tcPr>
          <w:p w14:paraId="520ADDE2" w14:textId="77777777" w:rsidR="0013251B" w:rsidRDefault="0063067A">
            <w:pPr>
              <w:spacing w:after="0"/>
            </w:pPr>
            <w:r>
              <w:rPr>
                <w:rFonts w:ascii="Courier New" w:hAnsi="Courier New"/>
                <w:b/>
                <w:color w:val="000000"/>
              </w:rPr>
              <w:t>Total Assets</w:t>
            </w:r>
          </w:p>
        </w:tc>
        <w:tc>
          <w:tcPr>
            <w:tcW w:w="2039" w:type="dxa"/>
            <w:tcBorders>
              <w:bottom w:val="double" w:sz="5" w:space="0" w:color="000000"/>
            </w:tcBorders>
            <w:tcMar>
              <w:top w:w="15" w:type="dxa"/>
              <w:left w:w="15" w:type="dxa"/>
              <w:bottom w:w="15" w:type="dxa"/>
              <w:right w:w="210" w:type="dxa"/>
            </w:tcMar>
          </w:tcPr>
          <w:p w14:paraId="05EEFBC6" w14:textId="77777777" w:rsidR="0013251B" w:rsidRDefault="0063067A">
            <w:pPr>
              <w:spacing w:after="0"/>
              <w:jc w:val="right"/>
            </w:pPr>
            <w:r>
              <w:rPr>
                <w:rFonts w:ascii="Courier New" w:hAnsi="Courier New"/>
                <w:color w:val="000000"/>
              </w:rPr>
              <w:t>$33,500</w:t>
            </w:r>
          </w:p>
        </w:tc>
      </w:tr>
      <w:tr w:rsidR="0013251B" w14:paraId="071AFDFF" w14:textId="77777777">
        <w:tc>
          <w:tcPr>
            <w:tcW w:w="9361" w:type="dxa"/>
            <w:tcMar>
              <w:top w:w="15" w:type="dxa"/>
              <w:left w:w="150" w:type="dxa"/>
              <w:bottom w:w="15" w:type="dxa"/>
              <w:right w:w="15" w:type="dxa"/>
            </w:tcMar>
          </w:tcPr>
          <w:p w14:paraId="2202ACA5" w14:textId="77777777" w:rsidR="0013251B" w:rsidRDefault="0063067A">
            <w:pPr>
              <w:spacing w:after="0"/>
            </w:pPr>
            <w:r>
              <w:rPr>
                <w:rFonts w:ascii="Courier New" w:hAnsi="Courier New"/>
                <w:b/>
                <w:color w:val="000000"/>
              </w:rPr>
              <w:t>Liabilities</w:t>
            </w:r>
          </w:p>
        </w:tc>
        <w:tc>
          <w:tcPr>
            <w:tcW w:w="2039" w:type="dxa"/>
            <w:tcMar>
              <w:top w:w="15" w:type="dxa"/>
              <w:left w:w="15" w:type="dxa"/>
              <w:bottom w:w="15" w:type="dxa"/>
              <w:right w:w="210" w:type="dxa"/>
            </w:tcMar>
          </w:tcPr>
          <w:p w14:paraId="5BA5EA51" w14:textId="77777777" w:rsidR="0013251B" w:rsidRDefault="0063067A">
            <w:pPr>
              <w:spacing w:after="0"/>
              <w:jc w:val="right"/>
            </w:pPr>
            <w:r>
              <w:rPr>
                <w:rFonts w:ascii="Courier New" w:hAnsi="Courier New"/>
                <w:color w:val="000000"/>
              </w:rPr>
              <w:t>$ 0</w:t>
            </w:r>
          </w:p>
        </w:tc>
      </w:tr>
      <w:tr w:rsidR="0013251B" w14:paraId="6E1C047B" w14:textId="77777777">
        <w:tc>
          <w:tcPr>
            <w:tcW w:w="9361" w:type="dxa"/>
            <w:tcMar>
              <w:top w:w="15" w:type="dxa"/>
              <w:left w:w="150" w:type="dxa"/>
              <w:bottom w:w="15" w:type="dxa"/>
              <w:right w:w="15" w:type="dxa"/>
            </w:tcMar>
          </w:tcPr>
          <w:p w14:paraId="318EC793" w14:textId="77777777" w:rsidR="0013251B" w:rsidRDefault="0063067A">
            <w:pPr>
              <w:spacing w:after="0"/>
            </w:pPr>
            <w:r>
              <w:rPr>
                <w:rFonts w:ascii="Courier New" w:hAnsi="Courier New"/>
                <w:b/>
                <w:color w:val="000000"/>
              </w:rPr>
              <w:t>Stockholders' equity</w:t>
            </w:r>
          </w:p>
        </w:tc>
        <w:tc>
          <w:tcPr>
            <w:tcW w:w="2039" w:type="dxa"/>
            <w:tcMar>
              <w:top w:w="15" w:type="dxa"/>
              <w:left w:w="15" w:type="dxa"/>
              <w:bottom w:w="15" w:type="dxa"/>
              <w:right w:w="210" w:type="dxa"/>
            </w:tcMar>
          </w:tcPr>
          <w:p w14:paraId="4D8B251F" w14:textId="77777777" w:rsidR="0013251B" w:rsidRDefault="0013251B"/>
        </w:tc>
      </w:tr>
      <w:tr w:rsidR="0013251B" w14:paraId="6ED63300" w14:textId="77777777">
        <w:tc>
          <w:tcPr>
            <w:tcW w:w="9361" w:type="dxa"/>
            <w:tcMar>
              <w:top w:w="15" w:type="dxa"/>
              <w:left w:w="300" w:type="dxa"/>
              <w:bottom w:w="15" w:type="dxa"/>
              <w:right w:w="15" w:type="dxa"/>
            </w:tcMar>
          </w:tcPr>
          <w:p w14:paraId="43E4C3F1" w14:textId="77777777" w:rsidR="0013251B" w:rsidRDefault="0063067A">
            <w:pPr>
              <w:spacing w:after="0"/>
            </w:pPr>
            <w:r>
              <w:rPr>
                <w:rFonts w:ascii="Courier New" w:hAnsi="Courier New"/>
                <w:b/>
                <w:color w:val="000000"/>
              </w:rPr>
              <w:t>Common stock</w:t>
            </w:r>
          </w:p>
        </w:tc>
        <w:tc>
          <w:tcPr>
            <w:tcW w:w="2039" w:type="dxa"/>
            <w:tcMar>
              <w:top w:w="15" w:type="dxa"/>
              <w:left w:w="15" w:type="dxa"/>
              <w:bottom w:w="15" w:type="dxa"/>
              <w:right w:w="210" w:type="dxa"/>
            </w:tcMar>
          </w:tcPr>
          <w:p w14:paraId="3A3DC5B3" w14:textId="77777777" w:rsidR="0013251B" w:rsidRDefault="0063067A">
            <w:pPr>
              <w:spacing w:after="0"/>
              <w:jc w:val="right"/>
            </w:pPr>
            <w:r>
              <w:rPr>
                <w:rFonts w:ascii="Courier New" w:hAnsi="Courier New"/>
                <w:color w:val="000000"/>
              </w:rPr>
              <w:t>30,000</w:t>
            </w:r>
          </w:p>
        </w:tc>
      </w:tr>
      <w:tr w:rsidR="0013251B" w14:paraId="68755367" w14:textId="77777777">
        <w:trPr>
          <w:trHeight w:val="15"/>
        </w:trPr>
        <w:tc>
          <w:tcPr>
            <w:tcW w:w="9361" w:type="dxa"/>
            <w:tcMar>
              <w:top w:w="15" w:type="dxa"/>
              <w:left w:w="300" w:type="dxa"/>
              <w:bottom w:w="15" w:type="dxa"/>
              <w:right w:w="15" w:type="dxa"/>
            </w:tcMar>
          </w:tcPr>
          <w:p w14:paraId="2A6F7213" w14:textId="77777777" w:rsidR="0013251B" w:rsidRDefault="0063067A">
            <w:pPr>
              <w:spacing w:after="0"/>
            </w:pPr>
            <w:r>
              <w:rPr>
                <w:rFonts w:ascii="Courier New" w:hAnsi="Courier New"/>
                <w:b/>
                <w:color w:val="000000"/>
              </w:rPr>
              <w:t>Retained earnings</w:t>
            </w:r>
          </w:p>
        </w:tc>
        <w:tc>
          <w:tcPr>
            <w:tcW w:w="2039" w:type="dxa"/>
            <w:tcBorders>
              <w:bottom w:val="single" w:sz="8" w:space="0" w:color="000000"/>
            </w:tcBorders>
            <w:tcMar>
              <w:top w:w="15" w:type="dxa"/>
              <w:left w:w="15" w:type="dxa"/>
              <w:bottom w:w="15" w:type="dxa"/>
              <w:right w:w="210" w:type="dxa"/>
            </w:tcMar>
          </w:tcPr>
          <w:p w14:paraId="10780C1C" w14:textId="77777777" w:rsidR="0013251B" w:rsidRDefault="0063067A">
            <w:pPr>
              <w:spacing w:after="0"/>
              <w:jc w:val="right"/>
            </w:pPr>
            <w:r>
              <w:rPr>
                <w:rFonts w:ascii="Courier New" w:hAnsi="Courier New"/>
                <w:color w:val="000000"/>
              </w:rPr>
              <w:t>3,500</w:t>
            </w:r>
          </w:p>
        </w:tc>
      </w:tr>
      <w:tr w:rsidR="0013251B" w14:paraId="6D39740C" w14:textId="77777777">
        <w:trPr>
          <w:trHeight w:val="15"/>
        </w:trPr>
        <w:tc>
          <w:tcPr>
            <w:tcW w:w="9361" w:type="dxa"/>
            <w:tcMar>
              <w:top w:w="15" w:type="dxa"/>
              <w:left w:w="150" w:type="dxa"/>
              <w:bottom w:w="15" w:type="dxa"/>
              <w:right w:w="15" w:type="dxa"/>
            </w:tcMar>
          </w:tcPr>
          <w:p w14:paraId="780D9053" w14:textId="77777777" w:rsidR="0013251B" w:rsidRDefault="0063067A">
            <w:pPr>
              <w:spacing w:after="0"/>
            </w:pPr>
            <w:r>
              <w:rPr>
                <w:rFonts w:ascii="Courier New" w:hAnsi="Courier New"/>
                <w:b/>
                <w:color w:val="000000"/>
              </w:rPr>
              <w:t>Total stockholders' equity</w:t>
            </w:r>
          </w:p>
        </w:tc>
        <w:tc>
          <w:tcPr>
            <w:tcW w:w="2039" w:type="dxa"/>
            <w:tcBorders>
              <w:bottom w:val="single" w:sz="8" w:space="0" w:color="000000"/>
            </w:tcBorders>
            <w:tcMar>
              <w:top w:w="15" w:type="dxa"/>
              <w:left w:w="15" w:type="dxa"/>
              <w:bottom w:w="15" w:type="dxa"/>
              <w:right w:w="210" w:type="dxa"/>
            </w:tcMar>
          </w:tcPr>
          <w:p w14:paraId="3B66AE4C" w14:textId="77777777" w:rsidR="0013251B" w:rsidRDefault="0063067A">
            <w:pPr>
              <w:spacing w:after="0"/>
              <w:jc w:val="right"/>
            </w:pPr>
            <w:r>
              <w:rPr>
                <w:rFonts w:ascii="Courier New" w:hAnsi="Courier New"/>
                <w:color w:val="000000"/>
              </w:rPr>
              <w:t>33,500</w:t>
            </w:r>
          </w:p>
        </w:tc>
      </w:tr>
      <w:tr w:rsidR="0013251B" w14:paraId="00AF9637" w14:textId="77777777">
        <w:trPr>
          <w:trHeight w:val="30"/>
        </w:trPr>
        <w:tc>
          <w:tcPr>
            <w:tcW w:w="9361" w:type="dxa"/>
            <w:tcMar>
              <w:top w:w="15" w:type="dxa"/>
              <w:left w:w="150" w:type="dxa"/>
              <w:bottom w:w="15" w:type="dxa"/>
              <w:right w:w="15" w:type="dxa"/>
            </w:tcMar>
          </w:tcPr>
          <w:p w14:paraId="5025D36A" w14:textId="77777777" w:rsidR="0013251B" w:rsidRDefault="0063067A">
            <w:pPr>
              <w:spacing w:after="0"/>
            </w:pPr>
            <w:r>
              <w:rPr>
                <w:rFonts w:ascii="Courier New" w:hAnsi="Courier New"/>
                <w:b/>
                <w:color w:val="000000"/>
              </w:rPr>
              <w:t>Total liabilities and stockholders' equity</w:t>
            </w:r>
          </w:p>
        </w:tc>
        <w:tc>
          <w:tcPr>
            <w:tcW w:w="2039" w:type="dxa"/>
            <w:tcBorders>
              <w:bottom w:val="double" w:sz="5" w:space="0" w:color="000000"/>
            </w:tcBorders>
            <w:tcMar>
              <w:top w:w="15" w:type="dxa"/>
              <w:left w:w="15" w:type="dxa"/>
              <w:bottom w:w="15" w:type="dxa"/>
              <w:right w:w="210" w:type="dxa"/>
            </w:tcMar>
          </w:tcPr>
          <w:p w14:paraId="562C6871" w14:textId="77777777" w:rsidR="0013251B" w:rsidRDefault="0063067A">
            <w:pPr>
              <w:spacing w:after="0"/>
              <w:jc w:val="right"/>
            </w:pPr>
            <w:r>
              <w:rPr>
                <w:rFonts w:ascii="Courier New" w:hAnsi="Courier New"/>
                <w:color w:val="000000"/>
              </w:rPr>
              <w:t>$33,500</w:t>
            </w:r>
          </w:p>
        </w:tc>
      </w:tr>
    </w:tbl>
    <w:p w14:paraId="6B2263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29)</w:t>
      </w:r>
    </w:p>
    <w:tbl>
      <w:tblPr>
        <w:tblW w:w="0" w:type="auto"/>
        <w:tblLook w:val="04A0" w:firstRow="1" w:lastRow="0" w:firstColumn="1" w:lastColumn="0" w:noHBand="0" w:noVBand="1"/>
      </w:tblPr>
      <w:tblGrid>
        <w:gridCol w:w="575"/>
        <w:gridCol w:w="1149"/>
        <w:gridCol w:w="139"/>
        <w:gridCol w:w="1226"/>
        <w:gridCol w:w="139"/>
        <w:gridCol w:w="1533"/>
        <w:gridCol w:w="791"/>
        <w:gridCol w:w="139"/>
        <w:gridCol w:w="791"/>
        <w:gridCol w:w="139"/>
        <w:gridCol w:w="1523"/>
        <w:gridCol w:w="998"/>
        <w:gridCol w:w="248"/>
      </w:tblGrid>
      <w:tr w:rsidR="0013251B" w14:paraId="22ABB705" w14:textId="77777777">
        <w:tc>
          <w:tcPr>
            <w:tcW w:w="1509" w:type="dxa"/>
            <w:tcMar>
              <w:top w:w="15" w:type="dxa"/>
              <w:left w:w="15" w:type="dxa"/>
              <w:bottom w:w="15" w:type="dxa"/>
              <w:right w:w="15" w:type="dxa"/>
            </w:tcMar>
          </w:tcPr>
          <w:p w14:paraId="21490221" w14:textId="77777777" w:rsidR="0013251B" w:rsidRDefault="0063067A">
            <w:pPr>
              <w:spacing w:after="0"/>
              <w:jc w:val="center"/>
            </w:pPr>
            <w:r>
              <w:rPr>
                <w:rFonts w:ascii="Courier New" w:hAnsi="Courier New"/>
                <w:b/>
                <w:color w:val="000000"/>
              </w:rPr>
              <w:t>Event</w:t>
            </w:r>
          </w:p>
        </w:tc>
        <w:tc>
          <w:tcPr>
            <w:tcW w:w="1740" w:type="dxa"/>
            <w:tcMar>
              <w:top w:w="15" w:type="dxa"/>
              <w:left w:w="15" w:type="dxa"/>
              <w:bottom w:w="15" w:type="dxa"/>
              <w:right w:w="15" w:type="dxa"/>
            </w:tcMar>
          </w:tcPr>
          <w:p w14:paraId="08E379FE" w14:textId="77777777" w:rsidR="0013251B" w:rsidRDefault="0063067A">
            <w:pPr>
              <w:spacing w:after="0"/>
              <w:jc w:val="center"/>
            </w:pPr>
            <w:r>
              <w:rPr>
                <w:rFonts w:ascii="Courier New" w:hAnsi="Courier New"/>
                <w:b/>
                <w:color w:val="000000"/>
              </w:rPr>
              <w:t>Assets</w:t>
            </w:r>
          </w:p>
        </w:tc>
        <w:tc>
          <w:tcPr>
            <w:tcW w:w="618" w:type="dxa"/>
            <w:tcMar>
              <w:top w:w="15" w:type="dxa"/>
              <w:left w:w="15" w:type="dxa"/>
              <w:bottom w:w="15" w:type="dxa"/>
              <w:right w:w="15" w:type="dxa"/>
            </w:tcMar>
          </w:tcPr>
          <w:p w14:paraId="19CBBC20" w14:textId="77777777" w:rsidR="0013251B" w:rsidRDefault="0063067A">
            <w:pPr>
              <w:spacing w:after="0"/>
              <w:jc w:val="center"/>
            </w:pPr>
            <w:r>
              <w:rPr>
                <w:rFonts w:ascii="Courier New" w:hAnsi="Courier New"/>
                <w:b/>
                <w:color w:val="000000"/>
              </w:rPr>
              <w:t>=</w:t>
            </w:r>
          </w:p>
        </w:tc>
        <w:tc>
          <w:tcPr>
            <w:tcW w:w="1777" w:type="dxa"/>
            <w:tcMar>
              <w:top w:w="15" w:type="dxa"/>
              <w:left w:w="15" w:type="dxa"/>
              <w:bottom w:w="15" w:type="dxa"/>
              <w:right w:w="15" w:type="dxa"/>
            </w:tcMar>
          </w:tcPr>
          <w:p w14:paraId="37FCC99A" w14:textId="77777777" w:rsidR="0013251B" w:rsidRDefault="0063067A">
            <w:pPr>
              <w:spacing w:after="0"/>
              <w:jc w:val="center"/>
            </w:pPr>
            <w:r>
              <w:rPr>
                <w:rFonts w:ascii="Courier New" w:hAnsi="Courier New"/>
                <w:b/>
                <w:color w:val="000000"/>
              </w:rPr>
              <w:t>Liabilities</w:t>
            </w:r>
          </w:p>
        </w:tc>
        <w:tc>
          <w:tcPr>
            <w:tcW w:w="618" w:type="dxa"/>
            <w:tcMar>
              <w:top w:w="15" w:type="dxa"/>
              <w:left w:w="15" w:type="dxa"/>
              <w:bottom w:w="15" w:type="dxa"/>
              <w:right w:w="15" w:type="dxa"/>
            </w:tcMar>
          </w:tcPr>
          <w:p w14:paraId="77CEF8B3" w14:textId="77777777" w:rsidR="0013251B" w:rsidRDefault="0063067A">
            <w:pPr>
              <w:spacing w:after="0"/>
              <w:jc w:val="center"/>
            </w:pPr>
            <w:r>
              <w:rPr>
                <w:rFonts w:ascii="Courier New" w:hAnsi="Courier New"/>
                <w:b/>
                <w:color w:val="000000"/>
              </w:rPr>
              <w:t>+</w:t>
            </w:r>
          </w:p>
        </w:tc>
        <w:tc>
          <w:tcPr>
            <w:tcW w:w="2327" w:type="dxa"/>
            <w:tcMar>
              <w:top w:w="15" w:type="dxa"/>
              <w:left w:w="15" w:type="dxa"/>
              <w:bottom w:w="15" w:type="dxa"/>
              <w:right w:w="15" w:type="dxa"/>
            </w:tcMar>
          </w:tcPr>
          <w:p w14:paraId="5A27F079" w14:textId="77777777" w:rsidR="0013251B" w:rsidRDefault="0063067A">
            <w:pPr>
              <w:spacing w:after="0"/>
              <w:jc w:val="center"/>
            </w:pPr>
            <w:r>
              <w:rPr>
                <w:rFonts w:ascii="Courier New" w:hAnsi="Courier New"/>
                <w:b/>
                <w:color w:val="000000"/>
              </w:rPr>
              <w:t>Stockholders’ Equity</w:t>
            </w:r>
          </w:p>
        </w:tc>
        <w:tc>
          <w:tcPr>
            <w:tcW w:w="1600" w:type="dxa"/>
            <w:tcMar>
              <w:top w:w="15" w:type="dxa"/>
              <w:left w:w="15" w:type="dxa"/>
              <w:bottom w:w="15" w:type="dxa"/>
              <w:right w:w="15" w:type="dxa"/>
            </w:tcMar>
          </w:tcPr>
          <w:p w14:paraId="49413F21" w14:textId="77777777" w:rsidR="0013251B" w:rsidRDefault="0063067A">
            <w:pPr>
              <w:spacing w:after="0"/>
              <w:jc w:val="center"/>
            </w:pPr>
            <w:r>
              <w:rPr>
                <w:rFonts w:ascii="Courier New" w:hAnsi="Courier New"/>
                <w:b/>
                <w:color w:val="000000"/>
              </w:rPr>
              <w:t>Revenue</w:t>
            </w:r>
          </w:p>
        </w:tc>
        <w:tc>
          <w:tcPr>
            <w:tcW w:w="288" w:type="dxa"/>
            <w:tcMar>
              <w:top w:w="15" w:type="dxa"/>
              <w:left w:w="15" w:type="dxa"/>
              <w:bottom w:w="15" w:type="dxa"/>
              <w:right w:w="15" w:type="dxa"/>
            </w:tcMar>
          </w:tcPr>
          <w:p w14:paraId="671FA16A" w14:textId="77777777" w:rsidR="0013251B" w:rsidRDefault="0063067A">
            <w:pPr>
              <w:spacing w:after="0"/>
              <w:jc w:val="center"/>
            </w:pPr>
            <w:r>
              <w:rPr>
                <w:rFonts w:ascii="Courier New" w:hAnsi="Courier New"/>
                <w:b/>
                <w:color w:val="000000"/>
              </w:rPr>
              <w:t>−</w:t>
            </w:r>
          </w:p>
        </w:tc>
        <w:tc>
          <w:tcPr>
            <w:tcW w:w="1600" w:type="dxa"/>
            <w:tcMar>
              <w:top w:w="15" w:type="dxa"/>
              <w:left w:w="15" w:type="dxa"/>
              <w:bottom w:w="15" w:type="dxa"/>
              <w:right w:w="15" w:type="dxa"/>
            </w:tcMar>
          </w:tcPr>
          <w:p w14:paraId="438043D6" w14:textId="77777777" w:rsidR="0013251B" w:rsidRDefault="0063067A">
            <w:pPr>
              <w:spacing w:after="0"/>
              <w:jc w:val="center"/>
            </w:pPr>
            <w:r>
              <w:rPr>
                <w:rFonts w:ascii="Courier New" w:hAnsi="Courier New"/>
                <w:b/>
                <w:color w:val="000000"/>
              </w:rPr>
              <w:t>Expense</w:t>
            </w:r>
          </w:p>
        </w:tc>
        <w:tc>
          <w:tcPr>
            <w:tcW w:w="331" w:type="dxa"/>
            <w:tcMar>
              <w:top w:w="15" w:type="dxa"/>
              <w:left w:w="15" w:type="dxa"/>
              <w:bottom w:w="15" w:type="dxa"/>
              <w:right w:w="15" w:type="dxa"/>
            </w:tcMar>
          </w:tcPr>
          <w:p w14:paraId="2AB74AE6" w14:textId="77777777" w:rsidR="0013251B" w:rsidRDefault="0063067A">
            <w:pPr>
              <w:spacing w:after="0"/>
              <w:jc w:val="center"/>
            </w:pPr>
            <w:r>
              <w:rPr>
                <w:rFonts w:ascii="Courier New" w:hAnsi="Courier New"/>
                <w:b/>
                <w:color w:val="000000"/>
              </w:rPr>
              <w:t>=</w:t>
            </w:r>
          </w:p>
        </w:tc>
        <w:tc>
          <w:tcPr>
            <w:tcW w:w="3101" w:type="dxa"/>
            <w:tcMar>
              <w:top w:w="15" w:type="dxa"/>
              <w:left w:w="15" w:type="dxa"/>
              <w:bottom w:w="15" w:type="dxa"/>
              <w:right w:w="15" w:type="dxa"/>
            </w:tcMar>
          </w:tcPr>
          <w:p w14:paraId="54C13172" w14:textId="77777777" w:rsidR="0013251B" w:rsidRDefault="0063067A">
            <w:pPr>
              <w:spacing w:after="0"/>
              <w:jc w:val="center"/>
            </w:pPr>
            <w:r>
              <w:rPr>
                <w:rFonts w:ascii="Courier New" w:hAnsi="Courier New"/>
                <w:b/>
                <w:color w:val="000000"/>
              </w:rPr>
              <w:t>Net Income</w:t>
            </w:r>
          </w:p>
        </w:tc>
        <w:tc>
          <w:tcPr>
            <w:tcW w:w="0" w:type="auto"/>
            <w:gridSpan w:val="2"/>
            <w:tcMar>
              <w:top w:w="15" w:type="dxa"/>
              <w:left w:w="15" w:type="dxa"/>
              <w:bottom w:w="15" w:type="dxa"/>
              <w:right w:w="15" w:type="dxa"/>
            </w:tcMar>
          </w:tcPr>
          <w:p w14:paraId="1292BEBB" w14:textId="77777777" w:rsidR="0013251B" w:rsidRDefault="0063067A">
            <w:pPr>
              <w:spacing w:after="0"/>
              <w:jc w:val="center"/>
            </w:pPr>
            <w:r>
              <w:rPr>
                <w:rFonts w:ascii="Courier New" w:hAnsi="Courier New"/>
                <w:b/>
                <w:color w:val="000000"/>
              </w:rPr>
              <w:t>Statement of Cash Flows</w:t>
            </w:r>
          </w:p>
        </w:tc>
      </w:tr>
      <w:tr w:rsidR="0013251B" w14:paraId="765545F2" w14:textId="77777777">
        <w:tc>
          <w:tcPr>
            <w:tcW w:w="1509" w:type="dxa"/>
            <w:tcMar>
              <w:top w:w="15" w:type="dxa"/>
              <w:left w:w="15" w:type="dxa"/>
              <w:bottom w:w="15" w:type="dxa"/>
              <w:right w:w="15" w:type="dxa"/>
            </w:tcMar>
          </w:tcPr>
          <w:p w14:paraId="3098FF4D" w14:textId="77777777" w:rsidR="0013251B" w:rsidRDefault="0063067A">
            <w:pPr>
              <w:spacing w:after="0"/>
              <w:jc w:val="center"/>
            </w:pPr>
            <w:r>
              <w:rPr>
                <w:rFonts w:ascii="Courier New" w:hAnsi="Courier New"/>
                <w:b/>
                <w:color w:val="000000"/>
              </w:rPr>
              <w:t>a)</w:t>
            </w:r>
          </w:p>
        </w:tc>
        <w:tc>
          <w:tcPr>
            <w:tcW w:w="1740" w:type="dxa"/>
            <w:tcMar>
              <w:top w:w="15" w:type="dxa"/>
              <w:left w:w="15" w:type="dxa"/>
              <w:bottom w:w="15" w:type="dxa"/>
              <w:right w:w="300" w:type="dxa"/>
            </w:tcMar>
          </w:tcPr>
          <w:p w14:paraId="7887078F" w14:textId="77777777" w:rsidR="0013251B" w:rsidRDefault="0063067A">
            <w:pPr>
              <w:spacing w:after="0"/>
              <w:jc w:val="right"/>
            </w:pPr>
            <w:r>
              <w:rPr>
                <w:rFonts w:ascii="Courier New" w:hAnsi="Courier New"/>
                <w:color w:val="000000"/>
              </w:rPr>
              <w:t>42,000</w:t>
            </w:r>
          </w:p>
        </w:tc>
        <w:tc>
          <w:tcPr>
            <w:tcW w:w="618" w:type="dxa"/>
            <w:tcMar>
              <w:top w:w="15" w:type="dxa"/>
              <w:left w:w="15" w:type="dxa"/>
              <w:bottom w:w="15" w:type="dxa"/>
              <w:right w:w="15" w:type="dxa"/>
            </w:tcMar>
          </w:tcPr>
          <w:p w14:paraId="6F39E9F0" w14:textId="77777777" w:rsidR="0013251B" w:rsidRDefault="0013251B"/>
        </w:tc>
        <w:tc>
          <w:tcPr>
            <w:tcW w:w="1777" w:type="dxa"/>
            <w:tcMar>
              <w:top w:w="15" w:type="dxa"/>
              <w:left w:w="15" w:type="dxa"/>
              <w:bottom w:w="15" w:type="dxa"/>
              <w:right w:w="15" w:type="dxa"/>
            </w:tcMar>
          </w:tcPr>
          <w:p w14:paraId="1BD09918"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2C8DFFC4" w14:textId="77777777" w:rsidR="0013251B" w:rsidRDefault="0013251B"/>
        </w:tc>
        <w:tc>
          <w:tcPr>
            <w:tcW w:w="2327" w:type="dxa"/>
            <w:tcMar>
              <w:top w:w="15" w:type="dxa"/>
              <w:left w:w="15" w:type="dxa"/>
              <w:bottom w:w="15" w:type="dxa"/>
              <w:right w:w="525" w:type="dxa"/>
            </w:tcMar>
          </w:tcPr>
          <w:p w14:paraId="5E99D812" w14:textId="77777777" w:rsidR="0013251B" w:rsidRDefault="0063067A">
            <w:pPr>
              <w:spacing w:after="0"/>
              <w:jc w:val="right"/>
            </w:pPr>
            <w:r>
              <w:rPr>
                <w:rFonts w:ascii="Courier New" w:hAnsi="Courier New"/>
                <w:color w:val="000000"/>
              </w:rPr>
              <w:t>42,000</w:t>
            </w:r>
          </w:p>
        </w:tc>
        <w:tc>
          <w:tcPr>
            <w:tcW w:w="1600" w:type="dxa"/>
            <w:tcMar>
              <w:top w:w="15" w:type="dxa"/>
              <w:left w:w="15" w:type="dxa"/>
              <w:bottom w:w="15" w:type="dxa"/>
              <w:right w:w="15" w:type="dxa"/>
            </w:tcMar>
          </w:tcPr>
          <w:p w14:paraId="4F030A86" w14:textId="77777777" w:rsidR="0013251B" w:rsidRDefault="0063067A">
            <w:pPr>
              <w:spacing w:after="0"/>
              <w:jc w:val="center"/>
            </w:pPr>
            <w:r>
              <w:rPr>
                <w:rFonts w:ascii="Courier New" w:hAnsi="Courier New"/>
                <w:color w:val="000000"/>
              </w:rPr>
              <w:t>42,000</w:t>
            </w:r>
          </w:p>
        </w:tc>
        <w:tc>
          <w:tcPr>
            <w:tcW w:w="288" w:type="dxa"/>
            <w:tcMar>
              <w:top w:w="15" w:type="dxa"/>
              <w:left w:w="15" w:type="dxa"/>
              <w:bottom w:w="15" w:type="dxa"/>
              <w:right w:w="15" w:type="dxa"/>
            </w:tcMar>
          </w:tcPr>
          <w:p w14:paraId="42B7844E" w14:textId="77777777" w:rsidR="0013251B" w:rsidRDefault="0013251B"/>
        </w:tc>
        <w:tc>
          <w:tcPr>
            <w:tcW w:w="1600" w:type="dxa"/>
            <w:tcMar>
              <w:top w:w="15" w:type="dxa"/>
              <w:left w:w="15" w:type="dxa"/>
              <w:bottom w:w="15" w:type="dxa"/>
              <w:right w:w="15" w:type="dxa"/>
            </w:tcMar>
          </w:tcPr>
          <w:p w14:paraId="155B8512" w14:textId="77777777" w:rsidR="0013251B" w:rsidRDefault="0063067A">
            <w:pPr>
              <w:spacing w:after="0"/>
              <w:jc w:val="center"/>
            </w:pPr>
            <w:r>
              <w:rPr>
                <w:rFonts w:ascii="Courier New" w:hAnsi="Courier New"/>
                <w:color w:val="000000"/>
              </w:rPr>
              <w:t>NA</w:t>
            </w:r>
          </w:p>
        </w:tc>
        <w:tc>
          <w:tcPr>
            <w:tcW w:w="331" w:type="dxa"/>
            <w:tcMar>
              <w:top w:w="15" w:type="dxa"/>
              <w:left w:w="15" w:type="dxa"/>
              <w:bottom w:w="15" w:type="dxa"/>
              <w:right w:w="15" w:type="dxa"/>
            </w:tcMar>
          </w:tcPr>
          <w:p w14:paraId="730CCA1E" w14:textId="77777777" w:rsidR="0013251B" w:rsidRDefault="0013251B"/>
        </w:tc>
        <w:tc>
          <w:tcPr>
            <w:tcW w:w="3101" w:type="dxa"/>
            <w:tcMar>
              <w:top w:w="15" w:type="dxa"/>
              <w:left w:w="15" w:type="dxa"/>
              <w:bottom w:w="15" w:type="dxa"/>
              <w:right w:w="675" w:type="dxa"/>
            </w:tcMar>
          </w:tcPr>
          <w:p w14:paraId="4CB2E525" w14:textId="77777777" w:rsidR="0013251B" w:rsidRDefault="0063067A">
            <w:pPr>
              <w:spacing w:after="0"/>
              <w:jc w:val="right"/>
            </w:pPr>
            <w:r>
              <w:rPr>
                <w:rFonts w:ascii="Courier New" w:hAnsi="Courier New"/>
                <w:color w:val="000000"/>
              </w:rPr>
              <w:t>42,000</w:t>
            </w:r>
          </w:p>
        </w:tc>
        <w:tc>
          <w:tcPr>
            <w:tcW w:w="1541" w:type="dxa"/>
            <w:tcMar>
              <w:top w:w="15" w:type="dxa"/>
              <w:left w:w="15" w:type="dxa"/>
              <w:bottom w:w="15" w:type="dxa"/>
              <w:right w:w="150" w:type="dxa"/>
            </w:tcMar>
          </w:tcPr>
          <w:p w14:paraId="060DAD36" w14:textId="77777777" w:rsidR="0013251B" w:rsidRDefault="0063067A">
            <w:pPr>
              <w:spacing w:after="0"/>
              <w:jc w:val="right"/>
            </w:pPr>
            <w:r>
              <w:rPr>
                <w:rFonts w:ascii="Courier New" w:hAnsi="Courier New"/>
                <w:color w:val="000000"/>
              </w:rPr>
              <w:t>42,000</w:t>
            </w:r>
          </w:p>
        </w:tc>
        <w:tc>
          <w:tcPr>
            <w:tcW w:w="950" w:type="dxa"/>
            <w:tcMar>
              <w:top w:w="15" w:type="dxa"/>
              <w:left w:w="15" w:type="dxa"/>
              <w:bottom w:w="15" w:type="dxa"/>
              <w:right w:w="15" w:type="dxa"/>
            </w:tcMar>
          </w:tcPr>
          <w:p w14:paraId="55BAB241" w14:textId="77777777" w:rsidR="0013251B" w:rsidRDefault="0063067A">
            <w:pPr>
              <w:spacing w:after="0"/>
            </w:pPr>
            <w:r>
              <w:rPr>
                <w:rFonts w:ascii="Courier New" w:hAnsi="Courier New"/>
                <w:color w:val="000000"/>
              </w:rPr>
              <w:t>OA</w:t>
            </w:r>
          </w:p>
        </w:tc>
      </w:tr>
      <w:tr w:rsidR="0013251B" w14:paraId="037B662C" w14:textId="77777777">
        <w:tc>
          <w:tcPr>
            <w:tcW w:w="1509" w:type="dxa"/>
            <w:tcMar>
              <w:top w:w="15" w:type="dxa"/>
              <w:left w:w="15" w:type="dxa"/>
              <w:bottom w:w="15" w:type="dxa"/>
              <w:right w:w="15" w:type="dxa"/>
            </w:tcMar>
          </w:tcPr>
          <w:p w14:paraId="4069490E" w14:textId="77777777" w:rsidR="0013251B" w:rsidRDefault="0063067A">
            <w:pPr>
              <w:spacing w:after="0"/>
              <w:jc w:val="center"/>
            </w:pPr>
            <w:r>
              <w:rPr>
                <w:rFonts w:ascii="Courier New" w:hAnsi="Courier New"/>
                <w:b/>
                <w:color w:val="000000"/>
              </w:rPr>
              <w:t>b)</w:t>
            </w:r>
          </w:p>
        </w:tc>
        <w:tc>
          <w:tcPr>
            <w:tcW w:w="1740" w:type="dxa"/>
            <w:tcMar>
              <w:top w:w="15" w:type="dxa"/>
              <w:left w:w="15" w:type="dxa"/>
              <w:bottom w:w="15" w:type="dxa"/>
              <w:right w:w="255" w:type="dxa"/>
            </w:tcMar>
          </w:tcPr>
          <w:p w14:paraId="2224668B" w14:textId="77777777" w:rsidR="0013251B" w:rsidRDefault="0063067A">
            <w:pPr>
              <w:spacing w:after="0"/>
              <w:jc w:val="right"/>
            </w:pPr>
            <w:r>
              <w:rPr>
                <w:rFonts w:ascii="Courier New" w:hAnsi="Courier New"/>
                <w:color w:val="000000"/>
              </w:rPr>
              <w:t>(28,200)</w:t>
            </w:r>
          </w:p>
        </w:tc>
        <w:tc>
          <w:tcPr>
            <w:tcW w:w="618" w:type="dxa"/>
            <w:tcMar>
              <w:top w:w="15" w:type="dxa"/>
              <w:left w:w="15" w:type="dxa"/>
              <w:bottom w:w="15" w:type="dxa"/>
              <w:right w:w="15" w:type="dxa"/>
            </w:tcMar>
          </w:tcPr>
          <w:p w14:paraId="697EAEC5" w14:textId="77777777" w:rsidR="0013251B" w:rsidRDefault="0013251B"/>
        </w:tc>
        <w:tc>
          <w:tcPr>
            <w:tcW w:w="1777" w:type="dxa"/>
            <w:tcMar>
              <w:top w:w="15" w:type="dxa"/>
              <w:left w:w="15" w:type="dxa"/>
              <w:bottom w:w="15" w:type="dxa"/>
              <w:right w:w="15" w:type="dxa"/>
            </w:tcMar>
          </w:tcPr>
          <w:p w14:paraId="3C03B853"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75C30C2F" w14:textId="77777777" w:rsidR="0013251B" w:rsidRDefault="0013251B"/>
        </w:tc>
        <w:tc>
          <w:tcPr>
            <w:tcW w:w="2327" w:type="dxa"/>
            <w:tcMar>
              <w:top w:w="15" w:type="dxa"/>
              <w:left w:w="15" w:type="dxa"/>
              <w:bottom w:w="15" w:type="dxa"/>
              <w:right w:w="480" w:type="dxa"/>
            </w:tcMar>
          </w:tcPr>
          <w:p w14:paraId="56B76494" w14:textId="77777777" w:rsidR="0013251B" w:rsidRDefault="0063067A">
            <w:pPr>
              <w:spacing w:after="0"/>
              <w:jc w:val="right"/>
            </w:pPr>
            <w:r>
              <w:rPr>
                <w:rFonts w:ascii="Courier New" w:hAnsi="Courier New"/>
                <w:color w:val="000000"/>
              </w:rPr>
              <w:t>(28,200)</w:t>
            </w:r>
          </w:p>
        </w:tc>
        <w:tc>
          <w:tcPr>
            <w:tcW w:w="1600" w:type="dxa"/>
            <w:tcMar>
              <w:top w:w="15" w:type="dxa"/>
              <w:left w:w="15" w:type="dxa"/>
              <w:bottom w:w="15" w:type="dxa"/>
              <w:right w:w="15" w:type="dxa"/>
            </w:tcMar>
          </w:tcPr>
          <w:p w14:paraId="549A6532" w14:textId="77777777" w:rsidR="0013251B" w:rsidRDefault="0063067A">
            <w:pPr>
              <w:spacing w:after="0"/>
              <w:jc w:val="center"/>
            </w:pPr>
            <w:r>
              <w:rPr>
                <w:rFonts w:ascii="Courier New" w:hAnsi="Courier New"/>
                <w:color w:val="000000"/>
              </w:rPr>
              <w:t>NA</w:t>
            </w:r>
          </w:p>
        </w:tc>
        <w:tc>
          <w:tcPr>
            <w:tcW w:w="288" w:type="dxa"/>
            <w:tcMar>
              <w:top w:w="15" w:type="dxa"/>
              <w:left w:w="15" w:type="dxa"/>
              <w:bottom w:w="15" w:type="dxa"/>
              <w:right w:w="15" w:type="dxa"/>
            </w:tcMar>
          </w:tcPr>
          <w:p w14:paraId="42290A6D" w14:textId="77777777" w:rsidR="0013251B" w:rsidRDefault="0013251B"/>
        </w:tc>
        <w:tc>
          <w:tcPr>
            <w:tcW w:w="1600" w:type="dxa"/>
            <w:tcMar>
              <w:top w:w="15" w:type="dxa"/>
              <w:left w:w="15" w:type="dxa"/>
              <w:bottom w:w="15" w:type="dxa"/>
              <w:right w:w="15" w:type="dxa"/>
            </w:tcMar>
          </w:tcPr>
          <w:p w14:paraId="3B81DA94" w14:textId="77777777" w:rsidR="0013251B" w:rsidRDefault="0063067A">
            <w:pPr>
              <w:spacing w:after="0"/>
              <w:jc w:val="center"/>
            </w:pPr>
            <w:r>
              <w:rPr>
                <w:rFonts w:ascii="Courier New" w:hAnsi="Courier New"/>
                <w:color w:val="000000"/>
              </w:rPr>
              <w:t>28,200</w:t>
            </w:r>
          </w:p>
        </w:tc>
        <w:tc>
          <w:tcPr>
            <w:tcW w:w="331" w:type="dxa"/>
            <w:tcMar>
              <w:top w:w="15" w:type="dxa"/>
              <w:left w:w="15" w:type="dxa"/>
              <w:bottom w:w="15" w:type="dxa"/>
              <w:right w:w="15" w:type="dxa"/>
            </w:tcMar>
          </w:tcPr>
          <w:p w14:paraId="7FAB3794" w14:textId="77777777" w:rsidR="0013251B" w:rsidRDefault="0013251B"/>
        </w:tc>
        <w:tc>
          <w:tcPr>
            <w:tcW w:w="3101" w:type="dxa"/>
            <w:tcMar>
              <w:top w:w="15" w:type="dxa"/>
              <w:left w:w="15" w:type="dxa"/>
              <w:bottom w:w="15" w:type="dxa"/>
              <w:right w:w="630" w:type="dxa"/>
            </w:tcMar>
          </w:tcPr>
          <w:p w14:paraId="66802478" w14:textId="77777777" w:rsidR="0013251B" w:rsidRDefault="0063067A">
            <w:pPr>
              <w:spacing w:after="0"/>
              <w:jc w:val="right"/>
            </w:pPr>
            <w:r>
              <w:rPr>
                <w:rFonts w:ascii="Courier New" w:hAnsi="Courier New"/>
                <w:color w:val="000000"/>
              </w:rPr>
              <w:t>(28,200)</w:t>
            </w:r>
          </w:p>
        </w:tc>
        <w:tc>
          <w:tcPr>
            <w:tcW w:w="1541" w:type="dxa"/>
            <w:tcMar>
              <w:top w:w="15" w:type="dxa"/>
              <w:left w:w="15" w:type="dxa"/>
              <w:bottom w:w="15" w:type="dxa"/>
              <w:right w:w="105" w:type="dxa"/>
            </w:tcMar>
          </w:tcPr>
          <w:p w14:paraId="5D040B99" w14:textId="77777777" w:rsidR="0013251B" w:rsidRDefault="0063067A">
            <w:pPr>
              <w:spacing w:after="0"/>
              <w:jc w:val="right"/>
            </w:pPr>
            <w:r>
              <w:rPr>
                <w:rFonts w:ascii="Courier New" w:hAnsi="Courier New"/>
                <w:color w:val="000000"/>
              </w:rPr>
              <w:t>(28,200)</w:t>
            </w:r>
          </w:p>
        </w:tc>
        <w:tc>
          <w:tcPr>
            <w:tcW w:w="950" w:type="dxa"/>
            <w:tcMar>
              <w:top w:w="15" w:type="dxa"/>
              <w:left w:w="15" w:type="dxa"/>
              <w:bottom w:w="15" w:type="dxa"/>
              <w:right w:w="15" w:type="dxa"/>
            </w:tcMar>
          </w:tcPr>
          <w:p w14:paraId="7F3DDE05" w14:textId="77777777" w:rsidR="0013251B" w:rsidRDefault="0063067A">
            <w:pPr>
              <w:spacing w:after="0"/>
            </w:pPr>
            <w:r>
              <w:rPr>
                <w:rFonts w:ascii="Courier New" w:hAnsi="Courier New"/>
                <w:color w:val="000000"/>
              </w:rPr>
              <w:t>OA</w:t>
            </w:r>
          </w:p>
        </w:tc>
      </w:tr>
      <w:tr w:rsidR="0013251B" w14:paraId="74AA4CFF" w14:textId="77777777">
        <w:tc>
          <w:tcPr>
            <w:tcW w:w="1509" w:type="dxa"/>
            <w:tcMar>
              <w:top w:w="15" w:type="dxa"/>
              <w:left w:w="15" w:type="dxa"/>
              <w:bottom w:w="15" w:type="dxa"/>
              <w:right w:w="15" w:type="dxa"/>
            </w:tcMar>
          </w:tcPr>
          <w:p w14:paraId="300B5F4E" w14:textId="77777777" w:rsidR="0013251B" w:rsidRDefault="0063067A">
            <w:pPr>
              <w:spacing w:after="0"/>
              <w:jc w:val="center"/>
            </w:pPr>
            <w:r>
              <w:rPr>
                <w:rFonts w:ascii="Courier New" w:hAnsi="Courier New"/>
                <w:b/>
                <w:color w:val="000000"/>
              </w:rPr>
              <w:t>c)</w:t>
            </w:r>
          </w:p>
        </w:tc>
        <w:tc>
          <w:tcPr>
            <w:tcW w:w="1740" w:type="dxa"/>
            <w:tcMar>
              <w:top w:w="15" w:type="dxa"/>
              <w:left w:w="15" w:type="dxa"/>
              <w:bottom w:w="15" w:type="dxa"/>
              <w:right w:w="255" w:type="dxa"/>
            </w:tcMar>
          </w:tcPr>
          <w:p w14:paraId="3F540B74" w14:textId="77777777" w:rsidR="0013251B" w:rsidRDefault="0063067A">
            <w:pPr>
              <w:spacing w:after="0"/>
              <w:jc w:val="right"/>
            </w:pPr>
            <w:r>
              <w:rPr>
                <w:rFonts w:ascii="Courier New" w:hAnsi="Courier New"/>
                <w:color w:val="000000"/>
              </w:rPr>
              <w:t>(1,600)</w:t>
            </w:r>
          </w:p>
        </w:tc>
        <w:tc>
          <w:tcPr>
            <w:tcW w:w="618" w:type="dxa"/>
            <w:tcMar>
              <w:top w:w="15" w:type="dxa"/>
              <w:left w:w="15" w:type="dxa"/>
              <w:bottom w:w="15" w:type="dxa"/>
              <w:right w:w="15" w:type="dxa"/>
            </w:tcMar>
          </w:tcPr>
          <w:p w14:paraId="16482BFF" w14:textId="77777777" w:rsidR="0013251B" w:rsidRDefault="0013251B"/>
        </w:tc>
        <w:tc>
          <w:tcPr>
            <w:tcW w:w="1777" w:type="dxa"/>
            <w:tcMar>
              <w:top w:w="15" w:type="dxa"/>
              <w:left w:w="15" w:type="dxa"/>
              <w:bottom w:w="15" w:type="dxa"/>
              <w:right w:w="15" w:type="dxa"/>
            </w:tcMar>
          </w:tcPr>
          <w:p w14:paraId="69CC9AB8" w14:textId="77777777" w:rsidR="0013251B" w:rsidRDefault="0063067A">
            <w:pPr>
              <w:spacing w:after="0"/>
              <w:jc w:val="center"/>
            </w:pPr>
            <w:r>
              <w:rPr>
                <w:rFonts w:ascii="Courier New" w:hAnsi="Courier New"/>
                <w:color w:val="000000"/>
              </w:rPr>
              <w:t>NA</w:t>
            </w:r>
          </w:p>
        </w:tc>
        <w:tc>
          <w:tcPr>
            <w:tcW w:w="618" w:type="dxa"/>
            <w:tcMar>
              <w:top w:w="15" w:type="dxa"/>
              <w:left w:w="15" w:type="dxa"/>
              <w:bottom w:w="15" w:type="dxa"/>
              <w:right w:w="15" w:type="dxa"/>
            </w:tcMar>
          </w:tcPr>
          <w:p w14:paraId="695870D0" w14:textId="77777777" w:rsidR="0013251B" w:rsidRDefault="0013251B"/>
        </w:tc>
        <w:tc>
          <w:tcPr>
            <w:tcW w:w="2327" w:type="dxa"/>
            <w:tcMar>
              <w:top w:w="15" w:type="dxa"/>
              <w:left w:w="15" w:type="dxa"/>
              <w:bottom w:w="15" w:type="dxa"/>
              <w:right w:w="480" w:type="dxa"/>
            </w:tcMar>
          </w:tcPr>
          <w:p w14:paraId="00ECD1F4" w14:textId="77777777" w:rsidR="0013251B" w:rsidRDefault="0063067A">
            <w:pPr>
              <w:spacing w:after="0"/>
              <w:jc w:val="right"/>
            </w:pPr>
            <w:r>
              <w:rPr>
                <w:rFonts w:ascii="Courier New" w:hAnsi="Courier New"/>
                <w:color w:val="000000"/>
              </w:rPr>
              <w:t>(1,600)</w:t>
            </w:r>
          </w:p>
        </w:tc>
        <w:tc>
          <w:tcPr>
            <w:tcW w:w="1600" w:type="dxa"/>
            <w:tcMar>
              <w:top w:w="15" w:type="dxa"/>
              <w:left w:w="15" w:type="dxa"/>
              <w:bottom w:w="15" w:type="dxa"/>
              <w:right w:w="15" w:type="dxa"/>
            </w:tcMar>
          </w:tcPr>
          <w:p w14:paraId="183F30D2" w14:textId="77777777" w:rsidR="0013251B" w:rsidRDefault="0063067A">
            <w:pPr>
              <w:spacing w:after="0"/>
              <w:jc w:val="center"/>
            </w:pPr>
            <w:r>
              <w:rPr>
                <w:rFonts w:ascii="Courier New" w:hAnsi="Courier New"/>
                <w:color w:val="000000"/>
              </w:rPr>
              <w:t>NA</w:t>
            </w:r>
          </w:p>
        </w:tc>
        <w:tc>
          <w:tcPr>
            <w:tcW w:w="288" w:type="dxa"/>
            <w:tcMar>
              <w:top w:w="15" w:type="dxa"/>
              <w:left w:w="15" w:type="dxa"/>
              <w:bottom w:w="15" w:type="dxa"/>
              <w:right w:w="15" w:type="dxa"/>
            </w:tcMar>
          </w:tcPr>
          <w:p w14:paraId="4B409E17" w14:textId="77777777" w:rsidR="0013251B" w:rsidRDefault="0013251B"/>
        </w:tc>
        <w:tc>
          <w:tcPr>
            <w:tcW w:w="1600" w:type="dxa"/>
            <w:tcMar>
              <w:top w:w="15" w:type="dxa"/>
              <w:left w:w="15" w:type="dxa"/>
              <w:bottom w:w="15" w:type="dxa"/>
              <w:right w:w="15" w:type="dxa"/>
            </w:tcMar>
          </w:tcPr>
          <w:p w14:paraId="08FDA75F" w14:textId="77777777" w:rsidR="0013251B" w:rsidRDefault="0063067A">
            <w:pPr>
              <w:spacing w:after="0"/>
              <w:jc w:val="center"/>
            </w:pPr>
            <w:r>
              <w:rPr>
                <w:rFonts w:ascii="Courier New" w:hAnsi="Courier New"/>
                <w:color w:val="000000"/>
              </w:rPr>
              <w:t>NA</w:t>
            </w:r>
          </w:p>
        </w:tc>
        <w:tc>
          <w:tcPr>
            <w:tcW w:w="331" w:type="dxa"/>
            <w:tcMar>
              <w:top w:w="15" w:type="dxa"/>
              <w:left w:w="15" w:type="dxa"/>
              <w:bottom w:w="15" w:type="dxa"/>
              <w:right w:w="15" w:type="dxa"/>
            </w:tcMar>
          </w:tcPr>
          <w:p w14:paraId="060A9C91" w14:textId="77777777" w:rsidR="0013251B" w:rsidRDefault="0013251B"/>
        </w:tc>
        <w:tc>
          <w:tcPr>
            <w:tcW w:w="3101" w:type="dxa"/>
            <w:tcMar>
              <w:top w:w="15" w:type="dxa"/>
              <w:left w:w="15" w:type="dxa"/>
              <w:bottom w:w="15" w:type="dxa"/>
              <w:right w:w="15" w:type="dxa"/>
            </w:tcMar>
          </w:tcPr>
          <w:p w14:paraId="60250ADD" w14:textId="77777777" w:rsidR="0013251B" w:rsidRDefault="0063067A">
            <w:pPr>
              <w:spacing w:after="0"/>
              <w:jc w:val="center"/>
            </w:pPr>
            <w:r>
              <w:rPr>
                <w:rFonts w:ascii="Courier New" w:hAnsi="Courier New"/>
                <w:color w:val="000000"/>
              </w:rPr>
              <w:t>NA</w:t>
            </w:r>
          </w:p>
        </w:tc>
        <w:tc>
          <w:tcPr>
            <w:tcW w:w="1541" w:type="dxa"/>
            <w:tcMar>
              <w:top w:w="15" w:type="dxa"/>
              <w:left w:w="15" w:type="dxa"/>
              <w:bottom w:w="15" w:type="dxa"/>
              <w:right w:w="105" w:type="dxa"/>
            </w:tcMar>
          </w:tcPr>
          <w:p w14:paraId="081EB63A" w14:textId="77777777" w:rsidR="0013251B" w:rsidRDefault="0063067A">
            <w:pPr>
              <w:spacing w:after="0"/>
              <w:jc w:val="right"/>
            </w:pPr>
            <w:r>
              <w:rPr>
                <w:rFonts w:ascii="Courier New" w:hAnsi="Courier New"/>
                <w:color w:val="000000"/>
              </w:rPr>
              <w:t>(1,600)</w:t>
            </w:r>
          </w:p>
        </w:tc>
        <w:tc>
          <w:tcPr>
            <w:tcW w:w="950" w:type="dxa"/>
            <w:tcMar>
              <w:top w:w="15" w:type="dxa"/>
              <w:left w:w="15" w:type="dxa"/>
              <w:bottom w:w="15" w:type="dxa"/>
              <w:right w:w="15" w:type="dxa"/>
            </w:tcMar>
          </w:tcPr>
          <w:p w14:paraId="1D417ECD" w14:textId="77777777" w:rsidR="0013251B" w:rsidRDefault="0063067A">
            <w:pPr>
              <w:spacing w:after="0"/>
            </w:pPr>
            <w:r>
              <w:rPr>
                <w:rFonts w:ascii="Courier New" w:hAnsi="Courier New"/>
                <w:color w:val="000000"/>
              </w:rPr>
              <w:t>FA</w:t>
            </w:r>
          </w:p>
        </w:tc>
      </w:tr>
    </w:tbl>
    <w:p w14:paraId="4458BA4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30)</w:t>
      </w:r>
    </w:p>
    <w:tbl>
      <w:tblPr>
        <w:tblW w:w="0" w:type="auto"/>
        <w:tblLook w:val="04A0" w:firstRow="1" w:lastRow="0" w:firstColumn="1" w:lastColumn="0" w:noHBand="0" w:noVBand="1"/>
      </w:tblPr>
      <w:tblGrid>
        <w:gridCol w:w="657"/>
        <w:gridCol w:w="1148"/>
        <w:gridCol w:w="156"/>
        <w:gridCol w:w="1406"/>
        <w:gridCol w:w="156"/>
        <w:gridCol w:w="1683"/>
        <w:gridCol w:w="906"/>
        <w:gridCol w:w="156"/>
        <w:gridCol w:w="906"/>
        <w:gridCol w:w="156"/>
        <w:gridCol w:w="781"/>
        <w:gridCol w:w="998"/>
        <w:gridCol w:w="281"/>
      </w:tblGrid>
      <w:tr w:rsidR="0013251B" w14:paraId="0D02AA8D" w14:textId="77777777">
        <w:tc>
          <w:tcPr>
            <w:tcW w:w="1639" w:type="dxa"/>
            <w:tcMar>
              <w:top w:w="15" w:type="dxa"/>
              <w:left w:w="15" w:type="dxa"/>
              <w:bottom w:w="15" w:type="dxa"/>
              <w:right w:w="15" w:type="dxa"/>
            </w:tcMar>
          </w:tcPr>
          <w:p w14:paraId="1AEE7E46" w14:textId="77777777" w:rsidR="0013251B" w:rsidRDefault="0063067A">
            <w:pPr>
              <w:spacing w:after="0"/>
              <w:jc w:val="center"/>
            </w:pPr>
            <w:r>
              <w:rPr>
                <w:rFonts w:ascii="Courier New" w:hAnsi="Courier New"/>
                <w:b/>
                <w:color w:val="000000"/>
              </w:rPr>
              <w:t>Event</w:t>
            </w:r>
          </w:p>
        </w:tc>
        <w:tc>
          <w:tcPr>
            <w:tcW w:w="1743" w:type="dxa"/>
            <w:tcMar>
              <w:top w:w="15" w:type="dxa"/>
              <w:left w:w="15" w:type="dxa"/>
              <w:bottom w:w="15" w:type="dxa"/>
              <w:right w:w="15" w:type="dxa"/>
            </w:tcMar>
          </w:tcPr>
          <w:p w14:paraId="4A6F066A" w14:textId="77777777" w:rsidR="0013251B" w:rsidRDefault="0063067A">
            <w:pPr>
              <w:spacing w:after="0"/>
              <w:jc w:val="center"/>
            </w:pPr>
            <w:r>
              <w:rPr>
                <w:rFonts w:ascii="Courier New" w:hAnsi="Courier New"/>
                <w:b/>
                <w:color w:val="000000"/>
              </w:rPr>
              <w:t>Assets</w:t>
            </w:r>
          </w:p>
        </w:tc>
        <w:tc>
          <w:tcPr>
            <w:tcW w:w="700" w:type="dxa"/>
            <w:tcMar>
              <w:top w:w="15" w:type="dxa"/>
              <w:left w:w="15" w:type="dxa"/>
              <w:bottom w:w="15" w:type="dxa"/>
              <w:right w:w="15" w:type="dxa"/>
            </w:tcMar>
          </w:tcPr>
          <w:p w14:paraId="2055F92F" w14:textId="77777777" w:rsidR="0013251B" w:rsidRDefault="0063067A">
            <w:pPr>
              <w:spacing w:after="0"/>
              <w:jc w:val="center"/>
            </w:pPr>
            <w:r>
              <w:rPr>
                <w:rFonts w:ascii="Courier New" w:hAnsi="Courier New"/>
                <w:b/>
                <w:color w:val="000000"/>
              </w:rPr>
              <w:t>=</w:t>
            </w:r>
          </w:p>
        </w:tc>
        <w:tc>
          <w:tcPr>
            <w:tcW w:w="1787" w:type="dxa"/>
            <w:tcMar>
              <w:top w:w="15" w:type="dxa"/>
              <w:left w:w="15" w:type="dxa"/>
              <w:bottom w:w="15" w:type="dxa"/>
              <w:right w:w="15" w:type="dxa"/>
            </w:tcMar>
          </w:tcPr>
          <w:p w14:paraId="1D455066" w14:textId="77777777" w:rsidR="0013251B" w:rsidRDefault="0063067A">
            <w:pPr>
              <w:spacing w:after="0"/>
              <w:jc w:val="center"/>
            </w:pPr>
            <w:r>
              <w:rPr>
                <w:rFonts w:ascii="Courier New" w:hAnsi="Courier New"/>
                <w:b/>
                <w:color w:val="000000"/>
              </w:rPr>
              <w:t>Liabilities</w:t>
            </w:r>
          </w:p>
        </w:tc>
        <w:tc>
          <w:tcPr>
            <w:tcW w:w="700" w:type="dxa"/>
            <w:tcMar>
              <w:top w:w="15" w:type="dxa"/>
              <w:left w:w="15" w:type="dxa"/>
              <w:bottom w:w="15" w:type="dxa"/>
              <w:right w:w="15" w:type="dxa"/>
            </w:tcMar>
          </w:tcPr>
          <w:p w14:paraId="072A281C" w14:textId="77777777" w:rsidR="0013251B" w:rsidRDefault="0063067A">
            <w:pPr>
              <w:spacing w:after="0"/>
              <w:jc w:val="center"/>
            </w:pPr>
            <w:r>
              <w:rPr>
                <w:rFonts w:ascii="Courier New" w:hAnsi="Courier New"/>
                <w:b/>
                <w:color w:val="000000"/>
              </w:rPr>
              <w:t>+</w:t>
            </w:r>
          </w:p>
        </w:tc>
        <w:tc>
          <w:tcPr>
            <w:tcW w:w="2402" w:type="dxa"/>
            <w:tcMar>
              <w:top w:w="15" w:type="dxa"/>
              <w:left w:w="15" w:type="dxa"/>
              <w:bottom w:w="15" w:type="dxa"/>
              <w:right w:w="15" w:type="dxa"/>
            </w:tcMar>
          </w:tcPr>
          <w:p w14:paraId="77515F7C" w14:textId="77777777" w:rsidR="0013251B" w:rsidRDefault="0063067A">
            <w:pPr>
              <w:spacing w:after="0"/>
              <w:jc w:val="center"/>
            </w:pPr>
            <w:r>
              <w:rPr>
                <w:rFonts w:ascii="Courier New" w:hAnsi="Courier New"/>
                <w:b/>
                <w:color w:val="000000"/>
              </w:rPr>
              <w:t>Stockholders’ Equity</w:t>
            </w:r>
          </w:p>
        </w:tc>
        <w:tc>
          <w:tcPr>
            <w:tcW w:w="1690" w:type="dxa"/>
            <w:tcMar>
              <w:top w:w="15" w:type="dxa"/>
              <w:left w:w="15" w:type="dxa"/>
              <w:bottom w:w="15" w:type="dxa"/>
              <w:right w:w="15" w:type="dxa"/>
            </w:tcMar>
          </w:tcPr>
          <w:p w14:paraId="07C9036C" w14:textId="77777777" w:rsidR="0013251B" w:rsidRDefault="0063067A">
            <w:pPr>
              <w:spacing w:after="0"/>
              <w:jc w:val="center"/>
            </w:pPr>
            <w:r>
              <w:rPr>
                <w:rFonts w:ascii="Courier New" w:hAnsi="Courier New"/>
                <w:b/>
                <w:color w:val="000000"/>
              </w:rPr>
              <w:t>Revenue</w:t>
            </w:r>
          </w:p>
        </w:tc>
        <w:tc>
          <w:tcPr>
            <w:tcW w:w="338" w:type="dxa"/>
            <w:tcMar>
              <w:top w:w="15" w:type="dxa"/>
              <w:left w:w="15" w:type="dxa"/>
              <w:bottom w:w="15" w:type="dxa"/>
              <w:right w:w="15" w:type="dxa"/>
            </w:tcMar>
          </w:tcPr>
          <w:p w14:paraId="459504F3" w14:textId="77777777" w:rsidR="0013251B" w:rsidRDefault="0063067A">
            <w:pPr>
              <w:spacing w:after="0"/>
              <w:jc w:val="center"/>
            </w:pPr>
            <w:r>
              <w:rPr>
                <w:rFonts w:ascii="Courier New" w:hAnsi="Courier New"/>
                <w:b/>
                <w:color w:val="000000"/>
              </w:rPr>
              <w:t>−</w:t>
            </w:r>
          </w:p>
        </w:tc>
        <w:tc>
          <w:tcPr>
            <w:tcW w:w="1690" w:type="dxa"/>
            <w:tcMar>
              <w:top w:w="15" w:type="dxa"/>
              <w:left w:w="15" w:type="dxa"/>
              <w:bottom w:w="15" w:type="dxa"/>
              <w:right w:w="15" w:type="dxa"/>
            </w:tcMar>
          </w:tcPr>
          <w:p w14:paraId="00EBB965" w14:textId="77777777" w:rsidR="0013251B" w:rsidRDefault="0063067A">
            <w:pPr>
              <w:spacing w:after="0"/>
              <w:jc w:val="center"/>
            </w:pPr>
            <w:r>
              <w:rPr>
                <w:rFonts w:ascii="Courier New" w:hAnsi="Courier New"/>
                <w:b/>
                <w:color w:val="000000"/>
              </w:rPr>
              <w:t>Expense</w:t>
            </w:r>
          </w:p>
        </w:tc>
        <w:tc>
          <w:tcPr>
            <w:tcW w:w="363" w:type="dxa"/>
            <w:tcMar>
              <w:top w:w="15" w:type="dxa"/>
              <w:left w:w="15" w:type="dxa"/>
              <w:bottom w:w="15" w:type="dxa"/>
              <w:right w:w="15" w:type="dxa"/>
            </w:tcMar>
          </w:tcPr>
          <w:p w14:paraId="6E34065F" w14:textId="77777777" w:rsidR="0013251B" w:rsidRDefault="0063067A">
            <w:pPr>
              <w:spacing w:after="0"/>
              <w:jc w:val="center"/>
            </w:pPr>
            <w:r>
              <w:rPr>
                <w:rFonts w:ascii="Courier New" w:hAnsi="Courier New"/>
                <w:b/>
                <w:color w:val="000000"/>
              </w:rPr>
              <w:t>=</w:t>
            </w:r>
          </w:p>
        </w:tc>
        <w:tc>
          <w:tcPr>
            <w:tcW w:w="2342" w:type="dxa"/>
            <w:tcMar>
              <w:top w:w="15" w:type="dxa"/>
              <w:left w:w="15" w:type="dxa"/>
              <w:bottom w:w="15" w:type="dxa"/>
              <w:right w:w="15" w:type="dxa"/>
            </w:tcMar>
          </w:tcPr>
          <w:p w14:paraId="5CE54A92" w14:textId="77777777" w:rsidR="0013251B" w:rsidRDefault="0063067A">
            <w:pPr>
              <w:spacing w:after="0"/>
              <w:jc w:val="center"/>
            </w:pPr>
            <w:r>
              <w:rPr>
                <w:rFonts w:ascii="Courier New" w:hAnsi="Courier New"/>
                <w:b/>
                <w:color w:val="000000"/>
              </w:rPr>
              <w:t>Net Income</w:t>
            </w:r>
          </w:p>
        </w:tc>
        <w:tc>
          <w:tcPr>
            <w:tcW w:w="0" w:type="auto"/>
            <w:gridSpan w:val="2"/>
            <w:tcMar>
              <w:top w:w="15" w:type="dxa"/>
              <w:left w:w="15" w:type="dxa"/>
              <w:bottom w:w="15" w:type="dxa"/>
              <w:right w:w="15" w:type="dxa"/>
            </w:tcMar>
          </w:tcPr>
          <w:p w14:paraId="636AA32C" w14:textId="77777777" w:rsidR="0013251B" w:rsidRDefault="0063067A">
            <w:pPr>
              <w:spacing w:after="0"/>
              <w:jc w:val="center"/>
            </w:pPr>
            <w:r>
              <w:rPr>
                <w:rFonts w:ascii="Courier New" w:hAnsi="Courier New"/>
                <w:b/>
                <w:color w:val="000000"/>
              </w:rPr>
              <w:t>Statement of Cash Flows</w:t>
            </w:r>
          </w:p>
        </w:tc>
      </w:tr>
      <w:tr w:rsidR="0013251B" w14:paraId="56F9465E" w14:textId="77777777">
        <w:tc>
          <w:tcPr>
            <w:tcW w:w="1639" w:type="dxa"/>
            <w:tcMar>
              <w:top w:w="15" w:type="dxa"/>
              <w:left w:w="15" w:type="dxa"/>
              <w:bottom w:w="15" w:type="dxa"/>
              <w:right w:w="15" w:type="dxa"/>
            </w:tcMar>
          </w:tcPr>
          <w:p w14:paraId="3A55955A" w14:textId="77777777" w:rsidR="0013251B" w:rsidRDefault="0063067A">
            <w:pPr>
              <w:spacing w:after="0"/>
              <w:jc w:val="center"/>
            </w:pPr>
            <w:r>
              <w:rPr>
                <w:rFonts w:ascii="Courier New" w:hAnsi="Courier New"/>
                <w:b/>
                <w:color w:val="000000"/>
              </w:rPr>
              <w:t>a)</w:t>
            </w:r>
          </w:p>
        </w:tc>
        <w:tc>
          <w:tcPr>
            <w:tcW w:w="1743" w:type="dxa"/>
            <w:tcMar>
              <w:top w:w="15" w:type="dxa"/>
              <w:left w:w="15" w:type="dxa"/>
              <w:bottom w:w="15" w:type="dxa"/>
              <w:right w:w="300" w:type="dxa"/>
            </w:tcMar>
          </w:tcPr>
          <w:p w14:paraId="004F6508" w14:textId="77777777" w:rsidR="0013251B" w:rsidRDefault="0063067A">
            <w:pPr>
              <w:spacing w:after="0"/>
              <w:jc w:val="right"/>
            </w:pPr>
            <w:r>
              <w:rPr>
                <w:rFonts w:ascii="Courier New" w:hAnsi="Courier New"/>
                <w:color w:val="000000"/>
              </w:rPr>
              <w:t>12,000</w:t>
            </w:r>
          </w:p>
        </w:tc>
        <w:tc>
          <w:tcPr>
            <w:tcW w:w="700" w:type="dxa"/>
            <w:tcMar>
              <w:top w:w="15" w:type="dxa"/>
              <w:left w:w="15" w:type="dxa"/>
              <w:bottom w:w="15" w:type="dxa"/>
              <w:right w:w="15" w:type="dxa"/>
            </w:tcMar>
          </w:tcPr>
          <w:p w14:paraId="00E39464" w14:textId="77777777" w:rsidR="0013251B" w:rsidRDefault="0013251B"/>
        </w:tc>
        <w:tc>
          <w:tcPr>
            <w:tcW w:w="1787" w:type="dxa"/>
            <w:tcMar>
              <w:top w:w="15" w:type="dxa"/>
              <w:left w:w="15" w:type="dxa"/>
              <w:bottom w:w="15" w:type="dxa"/>
              <w:right w:w="15" w:type="dxa"/>
            </w:tcMar>
          </w:tcPr>
          <w:p w14:paraId="35C06173" w14:textId="77777777" w:rsidR="0013251B" w:rsidRDefault="0063067A">
            <w:pPr>
              <w:spacing w:after="0"/>
              <w:jc w:val="center"/>
            </w:pPr>
            <w:r>
              <w:rPr>
                <w:rFonts w:ascii="Courier New" w:hAnsi="Courier New"/>
                <w:color w:val="000000"/>
              </w:rPr>
              <w:t>0</w:t>
            </w:r>
          </w:p>
        </w:tc>
        <w:tc>
          <w:tcPr>
            <w:tcW w:w="700" w:type="dxa"/>
            <w:tcMar>
              <w:top w:w="15" w:type="dxa"/>
              <w:left w:w="15" w:type="dxa"/>
              <w:bottom w:w="15" w:type="dxa"/>
              <w:right w:w="15" w:type="dxa"/>
            </w:tcMar>
          </w:tcPr>
          <w:p w14:paraId="30674591" w14:textId="77777777" w:rsidR="0013251B" w:rsidRDefault="0013251B"/>
        </w:tc>
        <w:tc>
          <w:tcPr>
            <w:tcW w:w="2402" w:type="dxa"/>
            <w:tcMar>
              <w:top w:w="15" w:type="dxa"/>
              <w:left w:w="15" w:type="dxa"/>
              <w:bottom w:w="15" w:type="dxa"/>
              <w:right w:w="525" w:type="dxa"/>
            </w:tcMar>
          </w:tcPr>
          <w:p w14:paraId="04E4A119" w14:textId="77777777" w:rsidR="0013251B" w:rsidRDefault="0063067A">
            <w:pPr>
              <w:spacing w:after="0"/>
              <w:jc w:val="right"/>
            </w:pPr>
            <w:r>
              <w:rPr>
                <w:rFonts w:ascii="Courier New" w:hAnsi="Courier New"/>
                <w:color w:val="000000"/>
              </w:rPr>
              <w:t>12,000</w:t>
            </w:r>
          </w:p>
        </w:tc>
        <w:tc>
          <w:tcPr>
            <w:tcW w:w="1690" w:type="dxa"/>
            <w:tcMar>
              <w:top w:w="15" w:type="dxa"/>
              <w:left w:w="15" w:type="dxa"/>
              <w:bottom w:w="15" w:type="dxa"/>
              <w:right w:w="15" w:type="dxa"/>
            </w:tcMar>
          </w:tcPr>
          <w:p w14:paraId="5204F241" w14:textId="77777777" w:rsidR="0013251B" w:rsidRDefault="0063067A">
            <w:pPr>
              <w:spacing w:after="0"/>
              <w:jc w:val="center"/>
            </w:pPr>
            <w:r>
              <w:rPr>
                <w:rFonts w:ascii="Courier New" w:hAnsi="Courier New"/>
                <w:color w:val="000000"/>
              </w:rPr>
              <w:t>0</w:t>
            </w:r>
          </w:p>
        </w:tc>
        <w:tc>
          <w:tcPr>
            <w:tcW w:w="338" w:type="dxa"/>
            <w:tcMar>
              <w:top w:w="15" w:type="dxa"/>
              <w:left w:w="15" w:type="dxa"/>
              <w:bottom w:w="15" w:type="dxa"/>
              <w:right w:w="15" w:type="dxa"/>
            </w:tcMar>
          </w:tcPr>
          <w:p w14:paraId="22CE8DF8" w14:textId="77777777" w:rsidR="0013251B" w:rsidRDefault="0013251B"/>
        </w:tc>
        <w:tc>
          <w:tcPr>
            <w:tcW w:w="1690" w:type="dxa"/>
            <w:tcMar>
              <w:top w:w="15" w:type="dxa"/>
              <w:left w:w="15" w:type="dxa"/>
              <w:bottom w:w="15" w:type="dxa"/>
              <w:right w:w="15" w:type="dxa"/>
            </w:tcMar>
          </w:tcPr>
          <w:p w14:paraId="69291B36" w14:textId="77777777" w:rsidR="0013251B" w:rsidRDefault="0063067A">
            <w:pPr>
              <w:spacing w:after="0"/>
              <w:jc w:val="center"/>
            </w:pPr>
            <w:r>
              <w:rPr>
                <w:rFonts w:ascii="Courier New" w:hAnsi="Courier New"/>
                <w:color w:val="000000"/>
              </w:rPr>
              <w:t>0</w:t>
            </w:r>
          </w:p>
        </w:tc>
        <w:tc>
          <w:tcPr>
            <w:tcW w:w="363" w:type="dxa"/>
            <w:tcMar>
              <w:top w:w="15" w:type="dxa"/>
              <w:left w:w="15" w:type="dxa"/>
              <w:bottom w:w="15" w:type="dxa"/>
              <w:right w:w="15" w:type="dxa"/>
            </w:tcMar>
          </w:tcPr>
          <w:p w14:paraId="6905E8B1" w14:textId="77777777" w:rsidR="0013251B" w:rsidRDefault="0013251B"/>
        </w:tc>
        <w:tc>
          <w:tcPr>
            <w:tcW w:w="2342" w:type="dxa"/>
            <w:tcMar>
              <w:top w:w="15" w:type="dxa"/>
              <w:left w:w="15" w:type="dxa"/>
              <w:bottom w:w="15" w:type="dxa"/>
              <w:right w:w="15" w:type="dxa"/>
            </w:tcMar>
          </w:tcPr>
          <w:p w14:paraId="22BCB4BB" w14:textId="77777777" w:rsidR="0013251B" w:rsidRDefault="0063067A">
            <w:pPr>
              <w:spacing w:after="0"/>
              <w:jc w:val="center"/>
            </w:pPr>
            <w:r>
              <w:rPr>
                <w:rFonts w:ascii="Courier New" w:hAnsi="Courier New"/>
                <w:color w:val="000000"/>
              </w:rPr>
              <w:t>0</w:t>
            </w:r>
          </w:p>
        </w:tc>
        <w:tc>
          <w:tcPr>
            <w:tcW w:w="1543" w:type="dxa"/>
            <w:tcMar>
              <w:top w:w="15" w:type="dxa"/>
              <w:left w:w="15" w:type="dxa"/>
              <w:bottom w:w="15" w:type="dxa"/>
              <w:right w:w="150" w:type="dxa"/>
            </w:tcMar>
          </w:tcPr>
          <w:p w14:paraId="3C6E2906" w14:textId="77777777" w:rsidR="0013251B" w:rsidRDefault="0063067A">
            <w:pPr>
              <w:spacing w:after="0"/>
              <w:jc w:val="right"/>
            </w:pPr>
            <w:r>
              <w:rPr>
                <w:rFonts w:ascii="Courier New" w:hAnsi="Courier New"/>
                <w:color w:val="000000"/>
              </w:rPr>
              <w:t>12,000</w:t>
            </w:r>
          </w:p>
        </w:tc>
        <w:tc>
          <w:tcPr>
            <w:tcW w:w="1063" w:type="dxa"/>
            <w:tcMar>
              <w:top w:w="15" w:type="dxa"/>
              <w:left w:w="15" w:type="dxa"/>
              <w:bottom w:w="15" w:type="dxa"/>
              <w:right w:w="15" w:type="dxa"/>
            </w:tcMar>
          </w:tcPr>
          <w:p w14:paraId="6928A2C5" w14:textId="77777777" w:rsidR="0013251B" w:rsidRDefault="0063067A">
            <w:pPr>
              <w:spacing w:after="0"/>
            </w:pPr>
            <w:r>
              <w:rPr>
                <w:rFonts w:ascii="Courier New" w:hAnsi="Courier New"/>
                <w:color w:val="000000"/>
              </w:rPr>
              <w:t>FA</w:t>
            </w:r>
          </w:p>
        </w:tc>
      </w:tr>
      <w:tr w:rsidR="0013251B" w14:paraId="255AB310" w14:textId="77777777">
        <w:tc>
          <w:tcPr>
            <w:tcW w:w="1639" w:type="dxa"/>
            <w:tcMar>
              <w:top w:w="15" w:type="dxa"/>
              <w:left w:w="15" w:type="dxa"/>
              <w:bottom w:w="15" w:type="dxa"/>
              <w:right w:w="15" w:type="dxa"/>
            </w:tcMar>
          </w:tcPr>
          <w:p w14:paraId="340D6615" w14:textId="77777777" w:rsidR="0013251B" w:rsidRDefault="0063067A">
            <w:pPr>
              <w:spacing w:after="0"/>
              <w:jc w:val="center"/>
            </w:pPr>
            <w:r>
              <w:rPr>
                <w:rFonts w:ascii="Courier New" w:hAnsi="Courier New"/>
                <w:b/>
                <w:color w:val="000000"/>
              </w:rPr>
              <w:t>b)</w:t>
            </w:r>
          </w:p>
        </w:tc>
        <w:tc>
          <w:tcPr>
            <w:tcW w:w="1743" w:type="dxa"/>
            <w:tcMar>
              <w:top w:w="15" w:type="dxa"/>
              <w:left w:w="15" w:type="dxa"/>
              <w:bottom w:w="15" w:type="dxa"/>
              <w:right w:w="255" w:type="dxa"/>
            </w:tcMar>
          </w:tcPr>
          <w:p w14:paraId="0111F69E" w14:textId="77777777" w:rsidR="0013251B" w:rsidRDefault="0063067A">
            <w:pPr>
              <w:spacing w:after="0"/>
              <w:jc w:val="right"/>
            </w:pPr>
            <w:r>
              <w:rPr>
                <w:rFonts w:ascii="Courier New" w:hAnsi="Courier New"/>
                <w:color w:val="000000"/>
              </w:rPr>
              <w:t>(3,200)</w:t>
            </w:r>
          </w:p>
        </w:tc>
        <w:tc>
          <w:tcPr>
            <w:tcW w:w="700" w:type="dxa"/>
            <w:tcMar>
              <w:top w:w="15" w:type="dxa"/>
              <w:left w:w="15" w:type="dxa"/>
              <w:bottom w:w="15" w:type="dxa"/>
              <w:right w:w="15" w:type="dxa"/>
            </w:tcMar>
          </w:tcPr>
          <w:p w14:paraId="292ECDB6" w14:textId="77777777" w:rsidR="0013251B" w:rsidRDefault="0013251B"/>
        </w:tc>
        <w:tc>
          <w:tcPr>
            <w:tcW w:w="1787" w:type="dxa"/>
            <w:tcMar>
              <w:top w:w="15" w:type="dxa"/>
              <w:left w:w="15" w:type="dxa"/>
              <w:bottom w:w="15" w:type="dxa"/>
              <w:right w:w="15" w:type="dxa"/>
            </w:tcMar>
          </w:tcPr>
          <w:p w14:paraId="03968F72" w14:textId="77777777" w:rsidR="0013251B" w:rsidRDefault="0063067A">
            <w:pPr>
              <w:spacing w:after="0"/>
              <w:jc w:val="center"/>
            </w:pPr>
            <w:r>
              <w:rPr>
                <w:rFonts w:ascii="Courier New" w:hAnsi="Courier New"/>
                <w:color w:val="000000"/>
              </w:rPr>
              <w:t>0</w:t>
            </w:r>
          </w:p>
        </w:tc>
        <w:tc>
          <w:tcPr>
            <w:tcW w:w="700" w:type="dxa"/>
            <w:tcMar>
              <w:top w:w="15" w:type="dxa"/>
              <w:left w:w="15" w:type="dxa"/>
              <w:bottom w:w="15" w:type="dxa"/>
              <w:right w:w="15" w:type="dxa"/>
            </w:tcMar>
          </w:tcPr>
          <w:p w14:paraId="4209BC9A" w14:textId="77777777" w:rsidR="0013251B" w:rsidRDefault="0013251B"/>
        </w:tc>
        <w:tc>
          <w:tcPr>
            <w:tcW w:w="2402" w:type="dxa"/>
            <w:tcMar>
              <w:top w:w="15" w:type="dxa"/>
              <w:left w:w="15" w:type="dxa"/>
              <w:bottom w:w="15" w:type="dxa"/>
              <w:right w:w="525" w:type="dxa"/>
            </w:tcMar>
          </w:tcPr>
          <w:p w14:paraId="0A953A46" w14:textId="77777777" w:rsidR="0013251B" w:rsidRDefault="0063067A">
            <w:pPr>
              <w:spacing w:after="0"/>
              <w:jc w:val="right"/>
            </w:pPr>
            <w:r>
              <w:rPr>
                <w:rFonts w:ascii="Courier New" w:hAnsi="Courier New"/>
                <w:color w:val="000000"/>
              </w:rPr>
              <w:t>0</w:t>
            </w:r>
          </w:p>
        </w:tc>
        <w:tc>
          <w:tcPr>
            <w:tcW w:w="1690" w:type="dxa"/>
            <w:tcMar>
              <w:top w:w="15" w:type="dxa"/>
              <w:left w:w="15" w:type="dxa"/>
              <w:bottom w:w="15" w:type="dxa"/>
              <w:right w:w="15" w:type="dxa"/>
            </w:tcMar>
          </w:tcPr>
          <w:p w14:paraId="19E954D1" w14:textId="77777777" w:rsidR="0013251B" w:rsidRDefault="0063067A">
            <w:pPr>
              <w:spacing w:after="0"/>
              <w:jc w:val="center"/>
            </w:pPr>
            <w:r>
              <w:rPr>
                <w:rFonts w:ascii="Courier New" w:hAnsi="Courier New"/>
                <w:color w:val="000000"/>
              </w:rPr>
              <w:t>0</w:t>
            </w:r>
          </w:p>
        </w:tc>
        <w:tc>
          <w:tcPr>
            <w:tcW w:w="338" w:type="dxa"/>
            <w:tcMar>
              <w:top w:w="15" w:type="dxa"/>
              <w:left w:w="15" w:type="dxa"/>
              <w:bottom w:w="15" w:type="dxa"/>
              <w:right w:w="15" w:type="dxa"/>
            </w:tcMar>
          </w:tcPr>
          <w:p w14:paraId="2767910C" w14:textId="77777777" w:rsidR="0013251B" w:rsidRDefault="0013251B"/>
        </w:tc>
        <w:tc>
          <w:tcPr>
            <w:tcW w:w="1690" w:type="dxa"/>
            <w:tcMar>
              <w:top w:w="15" w:type="dxa"/>
              <w:left w:w="15" w:type="dxa"/>
              <w:bottom w:w="15" w:type="dxa"/>
              <w:right w:w="15" w:type="dxa"/>
            </w:tcMar>
          </w:tcPr>
          <w:p w14:paraId="4B3438E6" w14:textId="77777777" w:rsidR="0013251B" w:rsidRDefault="0063067A">
            <w:pPr>
              <w:spacing w:after="0"/>
              <w:jc w:val="center"/>
            </w:pPr>
            <w:r>
              <w:rPr>
                <w:rFonts w:ascii="Courier New" w:hAnsi="Courier New"/>
                <w:color w:val="000000"/>
              </w:rPr>
              <w:t>0</w:t>
            </w:r>
          </w:p>
        </w:tc>
        <w:tc>
          <w:tcPr>
            <w:tcW w:w="363" w:type="dxa"/>
            <w:tcMar>
              <w:top w:w="15" w:type="dxa"/>
              <w:left w:w="15" w:type="dxa"/>
              <w:bottom w:w="15" w:type="dxa"/>
              <w:right w:w="15" w:type="dxa"/>
            </w:tcMar>
          </w:tcPr>
          <w:p w14:paraId="2D77AA98" w14:textId="77777777" w:rsidR="0013251B" w:rsidRDefault="0013251B"/>
        </w:tc>
        <w:tc>
          <w:tcPr>
            <w:tcW w:w="2342" w:type="dxa"/>
            <w:tcMar>
              <w:top w:w="15" w:type="dxa"/>
              <w:left w:w="15" w:type="dxa"/>
              <w:bottom w:w="15" w:type="dxa"/>
              <w:right w:w="15" w:type="dxa"/>
            </w:tcMar>
          </w:tcPr>
          <w:p w14:paraId="62D8574B" w14:textId="77777777" w:rsidR="0013251B" w:rsidRDefault="0063067A">
            <w:pPr>
              <w:spacing w:after="0"/>
              <w:jc w:val="center"/>
            </w:pPr>
            <w:r>
              <w:rPr>
                <w:rFonts w:ascii="Courier New" w:hAnsi="Courier New"/>
                <w:color w:val="000000"/>
              </w:rPr>
              <w:t>0</w:t>
            </w:r>
          </w:p>
        </w:tc>
        <w:tc>
          <w:tcPr>
            <w:tcW w:w="1543" w:type="dxa"/>
            <w:tcMar>
              <w:top w:w="15" w:type="dxa"/>
              <w:left w:w="15" w:type="dxa"/>
              <w:bottom w:w="15" w:type="dxa"/>
              <w:right w:w="105" w:type="dxa"/>
            </w:tcMar>
          </w:tcPr>
          <w:p w14:paraId="2099BC6D" w14:textId="77777777" w:rsidR="0013251B" w:rsidRDefault="0063067A">
            <w:pPr>
              <w:spacing w:after="0"/>
              <w:jc w:val="right"/>
            </w:pPr>
            <w:r>
              <w:rPr>
                <w:rFonts w:ascii="Courier New" w:hAnsi="Courier New"/>
                <w:color w:val="000000"/>
              </w:rPr>
              <w:t>(3,200)</w:t>
            </w:r>
          </w:p>
        </w:tc>
        <w:tc>
          <w:tcPr>
            <w:tcW w:w="1063" w:type="dxa"/>
            <w:tcMar>
              <w:top w:w="15" w:type="dxa"/>
              <w:left w:w="15" w:type="dxa"/>
              <w:bottom w:w="15" w:type="dxa"/>
              <w:right w:w="15" w:type="dxa"/>
            </w:tcMar>
          </w:tcPr>
          <w:p w14:paraId="44DE75D1" w14:textId="77777777" w:rsidR="0013251B" w:rsidRDefault="0063067A">
            <w:pPr>
              <w:spacing w:after="0"/>
            </w:pPr>
            <w:r>
              <w:rPr>
                <w:rFonts w:ascii="Courier New" w:hAnsi="Courier New"/>
                <w:color w:val="000000"/>
              </w:rPr>
              <w:t>IA</w:t>
            </w:r>
          </w:p>
        </w:tc>
      </w:tr>
      <w:tr w:rsidR="0013251B" w14:paraId="3C5EACD4" w14:textId="77777777">
        <w:tc>
          <w:tcPr>
            <w:tcW w:w="1639" w:type="dxa"/>
            <w:tcMar>
              <w:top w:w="15" w:type="dxa"/>
              <w:left w:w="15" w:type="dxa"/>
              <w:bottom w:w="15" w:type="dxa"/>
              <w:right w:w="15" w:type="dxa"/>
            </w:tcMar>
          </w:tcPr>
          <w:p w14:paraId="23942203" w14:textId="77777777" w:rsidR="0013251B" w:rsidRDefault="0013251B"/>
        </w:tc>
        <w:tc>
          <w:tcPr>
            <w:tcW w:w="1743" w:type="dxa"/>
            <w:tcMar>
              <w:top w:w="15" w:type="dxa"/>
              <w:left w:w="15" w:type="dxa"/>
              <w:bottom w:w="15" w:type="dxa"/>
              <w:right w:w="300" w:type="dxa"/>
            </w:tcMar>
          </w:tcPr>
          <w:p w14:paraId="04E9A596" w14:textId="77777777" w:rsidR="0013251B" w:rsidRDefault="0063067A">
            <w:pPr>
              <w:spacing w:after="0"/>
              <w:jc w:val="right"/>
            </w:pPr>
            <w:r>
              <w:rPr>
                <w:rFonts w:ascii="Courier New" w:hAnsi="Courier New"/>
                <w:color w:val="000000"/>
              </w:rPr>
              <w:t>3,200</w:t>
            </w:r>
          </w:p>
        </w:tc>
        <w:tc>
          <w:tcPr>
            <w:tcW w:w="700" w:type="dxa"/>
            <w:tcMar>
              <w:top w:w="15" w:type="dxa"/>
              <w:left w:w="15" w:type="dxa"/>
              <w:bottom w:w="15" w:type="dxa"/>
              <w:right w:w="15" w:type="dxa"/>
            </w:tcMar>
          </w:tcPr>
          <w:p w14:paraId="12820C77" w14:textId="77777777" w:rsidR="0013251B" w:rsidRDefault="0013251B"/>
        </w:tc>
        <w:tc>
          <w:tcPr>
            <w:tcW w:w="1787" w:type="dxa"/>
            <w:tcMar>
              <w:top w:w="15" w:type="dxa"/>
              <w:left w:w="15" w:type="dxa"/>
              <w:bottom w:w="15" w:type="dxa"/>
              <w:right w:w="15" w:type="dxa"/>
            </w:tcMar>
          </w:tcPr>
          <w:p w14:paraId="2224E1B6" w14:textId="77777777" w:rsidR="0013251B" w:rsidRDefault="0063067A">
            <w:pPr>
              <w:spacing w:after="0"/>
              <w:jc w:val="center"/>
            </w:pPr>
            <w:r>
              <w:rPr>
                <w:rFonts w:ascii="Courier New" w:hAnsi="Courier New"/>
                <w:color w:val="000000"/>
              </w:rPr>
              <w:t>0</w:t>
            </w:r>
          </w:p>
        </w:tc>
        <w:tc>
          <w:tcPr>
            <w:tcW w:w="700" w:type="dxa"/>
            <w:tcMar>
              <w:top w:w="15" w:type="dxa"/>
              <w:left w:w="15" w:type="dxa"/>
              <w:bottom w:w="15" w:type="dxa"/>
              <w:right w:w="15" w:type="dxa"/>
            </w:tcMar>
          </w:tcPr>
          <w:p w14:paraId="7BF3CA98" w14:textId="77777777" w:rsidR="0013251B" w:rsidRDefault="0013251B"/>
        </w:tc>
        <w:tc>
          <w:tcPr>
            <w:tcW w:w="2402" w:type="dxa"/>
            <w:tcMar>
              <w:top w:w="15" w:type="dxa"/>
              <w:left w:w="15" w:type="dxa"/>
              <w:bottom w:w="15" w:type="dxa"/>
              <w:right w:w="525" w:type="dxa"/>
            </w:tcMar>
          </w:tcPr>
          <w:p w14:paraId="52B0345C" w14:textId="77777777" w:rsidR="0013251B" w:rsidRDefault="0063067A">
            <w:pPr>
              <w:spacing w:after="0"/>
              <w:jc w:val="right"/>
            </w:pPr>
            <w:r>
              <w:rPr>
                <w:rFonts w:ascii="Courier New" w:hAnsi="Courier New"/>
                <w:color w:val="000000"/>
              </w:rPr>
              <w:t>0</w:t>
            </w:r>
          </w:p>
        </w:tc>
        <w:tc>
          <w:tcPr>
            <w:tcW w:w="1690" w:type="dxa"/>
            <w:tcMar>
              <w:top w:w="15" w:type="dxa"/>
              <w:left w:w="15" w:type="dxa"/>
              <w:bottom w:w="15" w:type="dxa"/>
              <w:right w:w="15" w:type="dxa"/>
            </w:tcMar>
          </w:tcPr>
          <w:p w14:paraId="4CD59319" w14:textId="77777777" w:rsidR="0013251B" w:rsidRDefault="0063067A">
            <w:pPr>
              <w:spacing w:after="0"/>
              <w:jc w:val="center"/>
            </w:pPr>
            <w:r>
              <w:rPr>
                <w:rFonts w:ascii="Courier New" w:hAnsi="Courier New"/>
                <w:color w:val="000000"/>
              </w:rPr>
              <w:t>0</w:t>
            </w:r>
          </w:p>
        </w:tc>
        <w:tc>
          <w:tcPr>
            <w:tcW w:w="338" w:type="dxa"/>
            <w:tcMar>
              <w:top w:w="15" w:type="dxa"/>
              <w:left w:w="15" w:type="dxa"/>
              <w:bottom w:w="15" w:type="dxa"/>
              <w:right w:w="15" w:type="dxa"/>
            </w:tcMar>
          </w:tcPr>
          <w:p w14:paraId="38791294" w14:textId="77777777" w:rsidR="0013251B" w:rsidRDefault="0013251B"/>
        </w:tc>
        <w:tc>
          <w:tcPr>
            <w:tcW w:w="1690" w:type="dxa"/>
            <w:tcMar>
              <w:top w:w="15" w:type="dxa"/>
              <w:left w:w="15" w:type="dxa"/>
              <w:bottom w:w="15" w:type="dxa"/>
              <w:right w:w="15" w:type="dxa"/>
            </w:tcMar>
          </w:tcPr>
          <w:p w14:paraId="17CA9235" w14:textId="77777777" w:rsidR="0013251B" w:rsidRDefault="0063067A">
            <w:pPr>
              <w:spacing w:after="0"/>
              <w:jc w:val="center"/>
            </w:pPr>
            <w:r>
              <w:rPr>
                <w:rFonts w:ascii="Courier New" w:hAnsi="Courier New"/>
                <w:color w:val="000000"/>
              </w:rPr>
              <w:t>0</w:t>
            </w:r>
          </w:p>
        </w:tc>
        <w:tc>
          <w:tcPr>
            <w:tcW w:w="363" w:type="dxa"/>
            <w:tcMar>
              <w:top w:w="15" w:type="dxa"/>
              <w:left w:w="15" w:type="dxa"/>
              <w:bottom w:w="15" w:type="dxa"/>
              <w:right w:w="15" w:type="dxa"/>
            </w:tcMar>
          </w:tcPr>
          <w:p w14:paraId="5157B7F2" w14:textId="77777777" w:rsidR="0013251B" w:rsidRDefault="0013251B"/>
        </w:tc>
        <w:tc>
          <w:tcPr>
            <w:tcW w:w="2342" w:type="dxa"/>
            <w:tcMar>
              <w:top w:w="15" w:type="dxa"/>
              <w:left w:w="15" w:type="dxa"/>
              <w:bottom w:w="15" w:type="dxa"/>
              <w:right w:w="15" w:type="dxa"/>
            </w:tcMar>
          </w:tcPr>
          <w:p w14:paraId="2D389DB3" w14:textId="77777777" w:rsidR="0013251B" w:rsidRDefault="0063067A">
            <w:pPr>
              <w:spacing w:after="0"/>
              <w:jc w:val="center"/>
            </w:pPr>
            <w:r>
              <w:rPr>
                <w:rFonts w:ascii="Courier New" w:hAnsi="Courier New"/>
                <w:color w:val="000000"/>
              </w:rPr>
              <w:t>0</w:t>
            </w:r>
          </w:p>
        </w:tc>
        <w:tc>
          <w:tcPr>
            <w:tcW w:w="1543" w:type="dxa"/>
            <w:tcMar>
              <w:top w:w="15" w:type="dxa"/>
              <w:left w:w="15" w:type="dxa"/>
              <w:bottom w:w="15" w:type="dxa"/>
              <w:right w:w="150" w:type="dxa"/>
            </w:tcMar>
          </w:tcPr>
          <w:p w14:paraId="7006AD3F" w14:textId="77777777" w:rsidR="0013251B" w:rsidRDefault="0063067A">
            <w:pPr>
              <w:spacing w:after="0"/>
              <w:jc w:val="right"/>
            </w:pPr>
            <w:r>
              <w:rPr>
                <w:rFonts w:ascii="Courier New" w:hAnsi="Courier New"/>
                <w:color w:val="000000"/>
              </w:rPr>
              <w:t>0</w:t>
            </w:r>
          </w:p>
        </w:tc>
        <w:tc>
          <w:tcPr>
            <w:tcW w:w="1063" w:type="dxa"/>
            <w:tcMar>
              <w:top w:w="15" w:type="dxa"/>
              <w:left w:w="15" w:type="dxa"/>
              <w:bottom w:w="15" w:type="dxa"/>
              <w:right w:w="15" w:type="dxa"/>
            </w:tcMar>
          </w:tcPr>
          <w:p w14:paraId="4B314631" w14:textId="77777777" w:rsidR="0013251B" w:rsidRDefault="0013251B"/>
        </w:tc>
      </w:tr>
      <w:tr w:rsidR="0013251B" w14:paraId="3002A090" w14:textId="77777777">
        <w:tc>
          <w:tcPr>
            <w:tcW w:w="1639" w:type="dxa"/>
            <w:tcMar>
              <w:top w:w="15" w:type="dxa"/>
              <w:left w:w="15" w:type="dxa"/>
              <w:bottom w:w="15" w:type="dxa"/>
              <w:right w:w="15" w:type="dxa"/>
            </w:tcMar>
          </w:tcPr>
          <w:p w14:paraId="1719117E" w14:textId="77777777" w:rsidR="0013251B" w:rsidRDefault="0063067A">
            <w:pPr>
              <w:spacing w:after="0"/>
              <w:jc w:val="center"/>
            </w:pPr>
            <w:r>
              <w:rPr>
                <w:rFonts w:ascii="Courier New" w:hAnsi="Courier New"/>
                <w:b/>
                <w:color w:val="000000"/>
              </w:rPr>
              <w:t>c)</w:t>
            </w:r>
          </w:p>
        </w:tc>
        <w:tc>
          <w:tcPr>
            <w:tcW w:w="1743" w:type="dxa"/>
            <w:tcMar>
              <w:top w:w="15" w:type="dxa"/>
              <w:left w:w="15" w:type="dxa"/>
              <w:bottom w:w="15" w:type="dxa"/>
              <w:right w:w="255" w:type="dxa"/>
            </w:tcMar>
          </w:tcPr>
          <w:p w14:paraId="37C0C566" w14:textId="77777777" w:rsidR="0013251B" w:rsidRDefault="0063067A">
            <w:pPr>
              <w:spacing w:after="0"/>
              <w:jc w:val="right"/>
            </w:pPr>
            <w:r>
              <w:rPr>
                <w:rFonts w:ascii="Courier New" w:hAnsi="Courier New"/>
                <w:color w:val="000000"/>
              </w:rPr>
              <w:t>(1,000)</w:t>
            </w:r>
          </w:p>
        </w:tc>
        <w:tc>
          <w:tcPr>
            <w:tcW w:w="700" w:type="dxa"/>
            <w:tcMar>
              <w:top w:w="15" w:type="dxa"/>
              <w:left w:w="15" w:type="dxa"/>
              <w:bottom w:w="15" w:type="dxa"/>
              <w:right w:w="15" w:type="dxa"/>
            </w:tcMar>
          </w:tcPr>
          <w:p w14:paraId="79619D7D" w14:textId="77777777" w:rsidR="0013251B" w:rsidRDefault="0013251B"/>
        </w:tc>
        <w:tc>
          <w:tcPr>
            <w:tcW w:w="1787" w:type="dxa"/>
            <w:tcMar>
              <w:top w:w="15" w:type="dxa"/>
              <w:left w:w="15" w:type="dxa"/>
              <w:bottom w:w="15" w:type="dxa"/>
              <w:right w:w="15" w:type="dxa"/>
            </w:tcMar>
          </w:tcPr>
          <w:p w14:paraId="30E3B088" w14:textId="77777777" w:rsidR="0013251B" w:rsidRDefault="0063067A">
            <w:pPr>
              <w:spacing w:after="0"/>
              <w:jc w:val="center"/>
            </w:pPr>
            <w:r>
              <w:rPr>
                <w:rFonts w:ascii="Courier New" w:hAnsi="Courier New"/>
                <w:color w:val="000000"/>
              </w:rPr>
              <w:t>0</w:t>
            </w:r>
          </w:p>
        </w:tc>
        <w:tc>
          <w:tcPr>
            <w:tcW w:w="700" w:type="dxa"/>
            <w:tcMar>
              <w:top w:w="15" w:type="dxa"/>
              <w:left w:w="15" w:type="dxa"/>
              <w:bottom w:w="15" w:type="dxa"/>
              <w:right w:w="15" w:type="dxa"/>
            </w:tcMar>
          </w:tcPr>
          <w:p w14:paraId="29F82F71" w14:textId="77777777" w:rsidR="0013251B" w:rsidRDefault="0013251B"/>
        </w:tc>
        <w:tc>
          <w:tcPr>
            <w:tcW w:w="2402" w:type="dxa"/>
            <w:tcMar>
              <w:top w:w="15" w:type="dxa"/>
              <w:left w:w="15" w:type="dxa"/>
              <w:bottom w:w="15" w:type="dxa"/>
              <w:right w:w="480" w:type="dxa"/>
            </w:tcMar>
          </w:tcPr>
          <w:p w14:paraId="3140DA51" w14:textId="77777777" w:rsidR="0013251B" w:rsidRDefault="0063067A">
            <w:pPr>
              <w:spacing w:after="0"/>
              <w:jc w:val="right"/>
            </w:pPr>
            <w:r>
              <w:rPr>
                <w:rFonts w:ascii="Courier New" w:hAnsi="Courier New"/>
                <w:color w:val="000000"/>
              </w:rPr>
              <w:t>(1,000)</w:t>
            </w:r>
          </w:p>
        </w:tc>
        <w:tc>
          <w:tcPr>
            <w:tcW w:w="1690" w:type="dxa"/>
            <w:tcMar>
              <w:top w:w="15" w:type="dxa"/>
              <w:left w:w="15" w:type="dxa"/>
              <w:bottom w:w="15" w:type="dxa"/>
              <w:right w:w="15" w:type="dxa"/>
            </w:tcMar>
          </w:tcPr>
          <w:p w14:paraId="20042E38" w14:textId="77777777" w:rsidR="0013251B" w:rsidRDefault="0063067A">
            <w:pPr>
              <w:spacing w:after="0"/>
              <w:jc w:val="center"/>
            </w:pPr>
            <w:r>
              <w:rPr>
                <w:rFonts w:ascii="Courier New" w:hAnsi="Courier New"/>
                <w:color w:val="000000"/>
              </w:rPr>
              <w:t>0</w:t>
            </w:r>
          </w:p>
        </w:tc>
        <w:tc>
          <w:tcPr>
            <w:tcW w:w="338" w:type="dxa"/>
            <w:tcMar>
              <w:top w:w="15" w:type="dxa"/>
              <w:left w:w="15" w:type="dxa"/>
              <w:bottom w:w="15" w:type="dxa"/>
              <w:right w:w="15" w:type="dxa"/>
            </w:tcMar>
          </w:tcPr>
          <w:p w14:paraId="5B6DD72F" w14:textId="77777777" w:rsidR="0013251B" w:rsidRDefault="0013251B"/>
        </w:tc>
        <w:tc>
          <w:tcPr>
            <w:tcW w:w="1690" w:type="dxa"/>
            <w:tcMar>
              <w:top w:w="15" w:type="dxa"/>
              <w:left w:w="15" w:type="dxa"/>
              <w:bottom w:w="15" w:type="dxa"/>
              <w:right w:w="15" w:type="dxa"/>
            </w:tcMar>
          </w:tcPr>
          <w:p w14:paraId="1FE512CC" w14:textId="77777777" w:rsidR="0013251B" w:rsidRDefault="0063067A">
            <w:pPr>
              <w:spacing w:after="0"/>
              <w:jc w:val="center"/>
            </w:pPr>
            <w:r>
              <w:rPr>
                <w:rFonts w:ascii="Courier New" w:hAnsi="Courier New"/>
                <w:color w:val="000000"/>
              </w:rPr>
              <w:t>0</w:t>
            </w:r>
          </w:p>
        </w:tc>
        <w:tc>
          <w:tcPr>
            <w:tcW w:w="363" w:type="dxa"/>
            <w:tcMar>
              <w:top w:w="15" w:type="dxa"/>
              <w:left w:w="15" w:type="dxa"/>
              <w:bottom w:w="15" w:type="dxa"/>
              <w:right w:w="15" w:type="dxa"/>
            </w:tcMar>
          </w:tcPr>
          <w:p w14:paraId="320EE517" w14:textId="77777777" w:rsidR="0013251B" w:rsidRDefault="0013251B"/>
        </w:tc>
        <w:tc>
          <w:tcPr>
            <w:tcW w:w="2342" w:type="dxa"/>
            <w:tcMar>
              <w:top w:w="15" w:type="dxa"/>
              <w:left w:w="15" w:type="dxa"/>
              <w:bottom w:w="15" w:type="dxa"/>
              <w:right w:w="15" w:type="dxa"/>
            </w:tcMar>
          </w:tcPr>
          <w:p w14:paraId="00777A0D" w14:textId="77777777" w:rsidR="0013251B" w:rsidRDefault="0063067A">
            <w:pPr>
              <w:spacing w:after="0"/>
              <w:jc w:val="center"/>
            </w:pPr>
            <w:r>
              <w:rPr>
                <w:rFonts w:ascii="Courier New" w:hAnsi="Courier New"/>
                <w:color w:val="000000"/>
              </w:rPr>
              <w:t>0</w:t>
            </w:r>
          </w:p>
        </w:tc>
        <w:tc>
          <w:tcPr>
            <w:tcW w:w="1543" w:type="dxa"/>
            <w:tcMar>
              <w:top w:w="15" w:type="dxa"/>
              <w:left w:w="15" w:type="dxa"/>
              <w:bottom w:w="15" w:type="dxa"/>
              <w:right w:w="105" w:type="dxa"/>
            </w:tcMar>
          </w:tcPr>
          <w:p w14:paraId="0291FE46" w14:textId="77777777" w:rsidR="0013251B" w:rsidRDefault="0063067A">
            <w:pPr>
              <w:spacing w:after="0"/>
              <w:jc w:val="right"/>
            </w:pPr>
            <w:r>
              <w:rPr>
                <w:rFonts w:ascii="Courier New" w:hAnsi="Courier New"/>
                <w:color w:val="000000"/>
              </w:rPr>
              <w:t>(1,000)</w:t>
            </w:r>
          </w:p>
        </w:tc>
        <w:tc>
          <w:tcPr>
            <w:tcW w:w="1063" w:type="dxa"/>
            <w:tcMar>
              <w:top w:w="15" w:type="dxa"/>
              <w:left w:w="15" w:type="dxa"/>
              <w:bottom w:w="15" w:type="dxa"/>
              <w:right w:w="15" w:type="dxa"/>
            </w:tcMar>
          </w:tcPr>
          <w:p w14:paraId="35D463BA" w14:textId="77777777" w:rsidR="0013251B" w:rsidRDefault="0063067A">
            <w:pPr>
              <w:spacing w:after="0"/>
            </w:pPr>
            <w:r>
              <w:rPr>
                <w:rFonts w:ascii="Courier New" w:hAnsi="Courier New"/>
                <w:color w:val="000000"/>
              </w:rPr>
              <w:t>FA</w:t>
            </w:r>
          </w:p>
        </w:tc>
      </w:tr>
    </w:tbl>
    <w:p w14:paraId="6FD6723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31)</w:t>
      </w:r>
    </w:p>
    <w:tbl>
      <w:tblPr>
        <w:tblW w:w="0" w:type="auto"/>
        <w:tblLook w:val="04A0" w:firstRow="1" w:lastRow="0" w:firstColumn="1" w:lastColumn="0" w:noHBand="0" w:noVBand="1"/>
      </w:tblPr>
      <w:tblGrid>
        <w:gridCol w:w="572"/>
        <w:gridCol w:w="1035"/>
        <w:gridCol w:w="139"/>
        <w:gridCol w:w="1220"/>
        <w:gridCol w:w="139"/>
        <w:gridCol w:w="1528"/>
        <w:gridCol w:w="1006"/>
        <w:gridCol w:w="139"/>
        <w:gridCol w:w="1006"/>
        <w:gridCol w:w="139"/>
        <w:gridCol w:w="1335"/>
        <w:gridCol w:w="885"/>
        <w:gridCol w:w="247"/>
      </w:tblGrid>
      <w:tr w:rsidR="0013251B" w14:paraId="3943BEDD" w14:textId="77777777">
        <w:tc>
          <w:tcPr>
            <w:tcW w:w="1392" w:type="dxa"/>
            <w:tcMar>
              <w:top w:w="15" w:type="dxa"/>
              <w:left w:w="15" w:type="dxa"/>
              <w:bottom w:w="15" w:type="dxa"/>
              <w:right w:w="15" w:type="dxa"/>
            </w:tcMar>
          </w:tcPr>
          <w:p w14:paraId="10E81015" w14:textId="77777777" w:rsidR="0013251B" w:rsidRDefault="0063067A">
            <w:pPr>
              <w:spacing w:after="0"/>
              <w:jc w:val="center"/>
            </w:pPr>
            <w:r>
              <w:rPr>
                <w:rFonts w:ascii="Courier New" w:hAnsi="Courier New"/>
                <w:b/>
                <w:color w:val="000000"/>
              </w:rPr>
              <w:t>Event</w:t>
            </w:r>
          </w:p>
        </w:tc>
        <w:tc>
          <w:tcPr>
            <w:tcW w:w="1653" w:type="dxa"/>
            <w:tcMar>
              <w:top w:w="15" w:type="dxa"/>
              <w:left w:w="15" w:type="dxa"/>
              <w:bottom w:w="15" w:type="dxa"/>
              <w:right w:w="15" w:type="dxa"/>
            </w:tcMar>
          </w:tcPr>
          <w:p w14:paraId="31BDAB5B" w14:textId="77777777" w:rsidR="0013251B" w:rsidRDefault="0063067A">
            <w:pPr>
              <w:spacing w:after="0"/>
              <w:jc w:val="center"/>
            </w:pPr>
            <w:r>
              <w:rPr>
                <w:rFonts w:ascii="Courier New" w:hAnsi="Courier New"/>
                <w:b/>
                <w:color w:val="000000"/>
              </w:rPr>
              <w:t>Assets</w:t>
            </w:r>
          </w:p>
        </w:tc>
        <w:tc>
          <w:tcPr>
            <w:tcW w:w="543" w:type="dxa"/>
            <w:tcMar>
              <w:top w:w="15" w:type="dxa"/>
              <w:left w:w="15" w:type="dxa"/>
              <w:bottom w:w="15" w:type="dxa"/>
              <w:right w:w="15" w:type="dxa"/>
            </w:tcMar>
          </w:tcPr>
          <w:p w14:paraId="54637E9A" w14:textId="77777777" w:rsidR="0013251B" w:rsidRDefault="0063067A">
            <w:pPr>
              <w:spacing w:after="0"/>
              <w:jc w:val="center"/>
            </w:pPr>
            <w:r>
              <w:rPr>
                <w:rFonts w:ascii="Courier New" w:hAnsi="Courier New"/>
                <w:b/>
                <w:color w:val="000000"/>
              </w:rPr>
              <w:t>=</w:t>
            </w:r>
          </w:p>
        </w:tc>
        <w:tc>
          <w:tcPr>
            <w:tcW w:w="1767" w:type="dxa"/>
            <w:tcMar>
              <w:top w:w="15" w:type="dxa"/>
              <w:left w:w="15" w:type="dxa"/>
              <w:bottom w:w="15" w:type="dxa"/>
              <w:right w:w="15" w:type="dxa"/>
            </w:tcMar>
          </w:tcPr>
          <w:p w14:paraId="07FCAACC" w14:textId="77777777" w:rsidR="0013251B" w:rsidRDefault="0063067A">
            <w:pPr>
              <w:spacing w:after="0"/>
              <w:jc w:val="center"/>
            </w:pPr>
            <w:r>
              <w:rPr>
                <w:rFonts w:ascii="Courier New" w:hAnsi="Courier New"/>
                <w:b/>
                <w:color w:val="000000"/>
              </w:rPr>
              <w:t>Liabilities</w:t>
            </w:r>
          </w:p>
        </w:tc>
        <w:tc>
          <w:tcPr>
            <w:tcW w:w="544" w:type="dxa"/>
            <w:tcMar>
              <w:top w:w="15" w:type="dxa"/>
              <w:left w:w="15" w:type="dxa"/>
              <w:bottom w:w="15" w:type="dxa"/>
              <w:right w:w="15" w:type="dxa"/>
            </w:tcMar>
          </w:tcPr>
          <w:p w14:paraId="03310737" w14:textId="77777777" w:rsidR="0013251B" w:rsidRDefault="0063067A">
            <w:pPr>
              <w:spacing w:after="0"/>
              <w:jc w:val="center"/>
            </w:pPr>
            <w:r>
              <w:rPr>
                <w:rFonts w:ascii="Courier New" w:hAnsi="Courier New"/>
                <w:b/>
                <w:color w:val="000000"/>
              </w:rPr>
              <w:t>+</w:t>
            </w:r>
          </w:p>
        </w:tc>
        <w:tc>
          <w:tcPr>
            <w:tcW w:w="2130" w:type="dxa"/>
            <w:tcMar>
              <w:top w:w="15" w:type="dxa"/>
              <w:left w:w="15" w:type="dxa"/>
              <w:bottom w:w="15" w:type="dxa"/>
              <w:right w:w="15" w:type="dxa"/>
            </w:tcMar>
          </w:tcPr>
          <w:p w14:paraId="0AEE77D0" w14:textId="77777777" w:rsidR="0013251B" w:rsidRDefault="0063067A">
            <w:pPr>
              <w:spacing w:after="0"/>
              <w:jc w:val="center"/>
            </w:pPr>
            <w:r>
              <w:rPr>
                <w:rFonts w:ascii="Courier New" w:hAnsi="Courier New"/>
                <w:b/>
                <w:color w:val="000000"/>
              </w:rPr>
              <w:t>Stockholders’ Equity</w:t>
            </w:r>
          </w:p>
        </w:tc>
        <w:tc>
          <w:tcPr>
            <w:tcW w:w="1874" w:type="dxa"/>
            <w:tcMar>
              <w:top w:w="15" w:type="dxa"/>
              <w:left w:w="15" w:type="dxa"/>
              <w:bottom w:w="15" w:type="dxa"/>
              <w:right w:w="15" w:type="dxa"/>
            </w:tcMar>
          </w:tcPr>
          <w:p w14:paraId="79772E31" w14:textId="77777777" w:rsidR="0013251B" w:rsidRDefault="0063067A">
            <w:pPr>
              <w:spacing w:after="0"/>
              <w:jc w:val="center"/>
            </w:pPr>
            <w:r>
              <w:rPr>
                <w:rFonts w:ascii="Courier New" w:hAnsi="Courier New"/>
                <w:b/>
                <w:color w:val="000000"/>
              </w:rPr>
              <w:t>Revenue</w:t>
            </w:r>
          </w:p>
        </w:tc>
        <w:tc>
          <w:tcPr>
            <w:tcW w:w="242" w:type="dxa"/>
            <w:tcMar>
              <w:top w:w="15" w:type="dxa"/>
              <w:left w:w="15" w:type="dxa"/>
              <w:bottom w:w="15" w:type="dxa"/>
              <w:right w:w="15" w:type="dxa"/>
            </w:tcMar>
          </w:tcPr>
          <w:p w14:paraId="6C341782" w14:textId="77777777" w:rsidR="0013251B" w:rsidRDefault="0063067A">
            <w:pPr>
              <w:spacing w:after="0"/>
              <w:jc w:val="center"/>
            </w:pPr>
            <w:r>
              <w:rPr>
                <w:rFonts w:ascii="Courier New" w:hAnsi="Courier New"/>
                <w:b/>
                <w:color w:val="000000"/>
              </w:rPr>
              <w:t>−</w:t>
            </w:r>
          </w:p>
        </w:tc>
        <w:tc>
          <w:tcPr>
            <w:tcW w:w="1874" w:type="dxa"/>
            <w:tcMar>
              <w:top w:w="15" w:type="dxa"/>
              <w:left w:w="15" w:type="dxa"/>
              <w:bottom w:w="15" w:type="dxa"/>
              <w:right w:w="15" w:type="dxa"/>
            </w:tcMar>
          </w:tcPr>
          <w:p w14:paraId="2576C1C0" w14:textId="77777777" w:rsidR="0013251B" w:rsidRDefault="0063067A">
            <w:pPr>
              <w:spacing w:after="0"/>
              <w:jc w:val="center"/>
            </w:pPr>
            <w:r>
              <w:rPr>
                <w:rFonts w:ascii="Courier New" w:hAnsi="Courier New"/>
                <w:b/>
                <w:color w:val="000000"/>
              </w:rPr>
              <w:t>Expense</w:t>
            </w:r>
          </w:p>
        </w:tc>
        <w:tc>
          <w:tcPr>
            <w:tcW w:w="303" w:type="dxa"/>
            <w:tcMar>
              <w:top w:w="15" w:type="dxa"/>
              <w:left w:w="15" w:type="dxa"/>
              <w:bottom w:w="15" w:type="dxa"/>
              <w:right w:w="15" w:type="dxa"/>
            </w:tcMar>
          </w:tcPr>
          <w:p w14:paraId="57F3AF67" w14:textId="77777777" w:rsidR="0013251B" w:rsidRDefault="0063067A">
            <w:pPr>
              <w:spacing w:after="0"/>
              <w:jc w:val="center"/>
            </w:pPr>
            <w:r>
              <w:rPr>
                <w:rFonts w:ascii="Courier New" w:hAnsi="Courier New"/>
                <w:b/>
                <w:color w:val="000000"/>
              </w:rPr>
              <w:t>=</w:t>
            </w:r>
          </w:p>
        </w:tc>
        <w:tc>
          <w:tcPr>
            <w:tcW w:w="2777" w:type="dxa"/>
            <w:tcMar>
              <w:top w:w="15" w:type="dxa"/>
              <w:left w:w="15" w:type="dxa"/>
              <w:bottom w:w="15" w:type="dxa"/>
              <w:right w:w="15" w:type="dxa"/>
            </w:tcMar>
          </w:tcPr>
          <w:p w14:paraId="3A9CD54A" w14:textId="77777777" w:rsidR="0013251B" w:rsidRDefault="0063067A">
            <w:pPr>
              <w:spacing w:after="0"/>
              <w:jc w:val="center"/>
            </w:pPr>
            <w:r>
              <w:rPr>
                <w:rFonts w:ascii="Courier New" w:hAnsi="Courier New"/>
                <w:b/>
                <w:color w:val="000000"/>
              </w:rPr>
              <w:t>Net Income</w:t>
            </w:r>
          </w:p>
        </w:tc>
        <w:tc>
          <w:tcPr>
            <w:tcW w:w="0" w:type="auto"/>
            <w:gridSpan w:val="2"/>
            <w:tcMar>
              <w:top w:w="15" w:type="dxa"/>
              <w:left w:w="15" w:type="dxa"/>
              <w:bottom w:w="15" w:type="dxa"/>
              <w:right w:w="15" w:type="dxa"/>
            </w:tcMar>
          </w:tcPr>
          <w:p w14:paraId="2DAF4DAD" w14:textId="77777777" w:rsidR="0013251B" w:rsidRDefault="0063067A">
            <w:pPr>
              <w:spacing w:after="0"/>
              <w:jc w:val="center"/>
            </w:pPr>
            <w:r>
              <w:rPr>
                <w:rFonts w:ascii="Courier New" w:hAnsi="Courier New"/>
                <w:b/>
                <w:color w:val="000000"/>
              </w:rPr>
              <w:t>Statement of Cash Flows</w:t>
            </w:r>
          </w:p>
        </w:tc>
      </w:tr>
      <w:tr w:rsidR="0013251B" w14:paraId="1F8E6267" w14:textId="77777777">
        <w:tc>
          <w:tcPr>
            <w:tcW w:w="1392" w:type="dxa"/>
            <w:tcMar>
              <w:top w:w="15" w:type="dxa"/>
              <w:left w:w="15" w:type="dxa"/>
              <w:bottom w:w="15" w:type="dxa"/>
              <w:right w:w="15" w:type="dxa"/>
            </w:tcMar>
          </w:tcPr>
          <w:p w14:paraId="76FDF607" w14:textId="77777777" w:rsidR="0013251B" w:rsidRDefault="0063067A">
            <w:pPr>
              <w:spacing w:after="0"/>
              <w:jc w:val="center"/>
            </w:pPr>
            <w:r>
              <w:rPr>
                <w:rFonts w:ascii="Courier New" w:hAnsi="Courier New"/>
                <w:b/>
                <w:color w:val="000000"/>
              </w:rPr>
              <w:t>a)</w:t>
            </w:r>
          </w:p>
        </w:tc>
        <w:tc>
          <w:tcPr>
            <w:tcW w:w="1653" w:type="dxa"/>
            <w:tcMar>
              <w:top w:w="15" w:type="dxa"/>
              <w:left w:w="15" w:type="dxa"/>
              <w:bottom w:w="15" w:type="dxa"/>
              <w:right w:w="300" w:type="dxa"/>
            </w:tcMar>
          </w:tcPr>
          <w:p w14:paraId="07D47145" w14:textId="77777777" w:rsidR="0013251B" w:rsidRDefault="0063067A">
            <w:pPr>
              <w:spacing w:after="0"/>
              <w:jc w:val="right"/>
            </w:pPr>
            <w:r>
              <w:rPr>
                <w:rFonts w:ascii="Courier New" w:hAnsi="Courier New"/>
                <w:color w:val="000000"/>
              </w:rPr>
              <w:t>10,000</w:t>
            </w:r>
          </w:p>
        </w:tc>
        <w:tc>
          <w:tcPr>
            <w:tcW w:w="543" w:type="dxa"/>
            <w:tcMar>
              <w:top w:w="15" w:type="dxa"/>
              <w:left w:w="15" w:type="dxa"/>
              <w:bottom w:w="15" w:type="dxa"/>
              <w:right w:w="15" w:type="dxa"/>
            </w:tcMar>
          </w:tcPr>
          <w:p w14:paraId="7C0A07F4" w14:textId="77777777" w:rsidR="0013251B" w:rsidRDefault="0013251B"/>
        </w:tc>
        <w:tc>
          <w:tcPr>
            <w:tcW w:w="1767" w:type="dxa"/>
            <w:tcMar>
              <w:top w:w="15" w:type="dxa"/>
              <w:left w:w="15" w:type="dxa"/>
              <w:bottom w:w="15" w:type="dxa"/>
              <w:right w:w="15" w:type="dxa"/>
            </w:tcMar>
          </w:tcPr>
          <w:p w14:paraId="27E01C12" w14:textId="77777777" w:rsidR="0013251B" w:rsidRDefault="0063067A">
            <w:pPr>
              <w:spacing w:after="0"/>
              <w:jc w:val="center"/>
            </w:pPr>
            <w:r>
              <w:rPr>
                <w:rFonts w:ascii="Courier New" w:hAnsi="Courier New"/>
                <w:color w:val="000000"/>
              </w:rPr>
              <w:t>0</w:t>
            </w:r>
          </w:p>
        </w:tc>
        <w:tc>
          <w:tcPr>
            <w:tcW w:w="544" w:type="dxa"/>
            <w:tcMar>
              <w:top w:w="15" w:type="dxa"/>
              <w:left w:w="15" w:type="dxa"/>
              <w:bottom w:w="15" w:type="dxa"/>
              <w:right w:w="15" w:type="dxa"/>
            </w:tcMar>
          </w:tcPr>
          <w:p w14:paraId="5BA19EE7" w14:textId="77777777" w:rsidR="0013251B" w:rsidRDefault="0013251B"/>
        </w:tc>
        <w:tc>
          <w:tcPr>
            <w:tcW w:w="2130" w:type="dxa"/>
            <w:tcMar>
              <w:top w:w="15" w:type="dxa"/>
              <w:left w:w="15" w:type="dxa"/>
              <w:bottom w:w="15" w:type="dxa"/>
              <w:right w:w="525" w:type="dxa"/>
            </w:tcMar>
          </w:tcPr>
          <w:p w14:paraId="6259DEE1" w14:textId="77777777" w:rsidR="0013251B" w:rsidRDefault="0063067A">
            <w:pPr>
              <w:spacing w:after="0"/>
              <w:jc w:val="right"/>
            </w:pPr>
            <w:r>
              <w:rPr>
                <w:rFonts w:ascii="Courier New" w:hAnsi="Courier New"/>
                <w:color w:val="000000"/>
              </w:rPr>
              <w:t>0</w:t>
            </w:r>
          </w:p>
        </w:tc>
        <w:tc>
          <w:tcPr>
            <w:tcW w:w="1874" w:type="dxa"/>
            <w:tcMar>
              <w:top w:w="15" w:type="dxa"/>
              <w:left w:w="15" w:type="dxa"/>
              <w:bottom w:w="15" w:type="dxa"/>
              <w:right w:w="450" w:type="dxa"/>
            </w:tcMar>
          </w:tcPr>
          <w:p w14:paraId="2CC84B36" w14:textId="77777777" w:rsidR="0013251B" w:rsidRDefault="0063067A">
            <w:pPr>
              <w:spacing w:after="0"/>
              <w:jc w:val="right"/>
            </w:pPr>
            <w:r>
              <w:rPr>
                <w:rFonts w:ascii="Courier New" w:hAnsi="Courier New"/>
                <w:color w:val="000000"/>
              </w:rPr>
              <w:t>0</w:t>
            </w:r>
          </w:p>
        </w:tc>
        <w:tc>
          <w:tcPr>
            <w:tcW w:w="242" w:type="dxa"/>
            <w:tcMar>
              <w:top w:w="15" w:type="dxa"/>
              <w:left w:w="15" w:type="dxa"/>
              <w:bottom w:w="15" w:type="dxa"/>
              <w:right w:w="15" w:type="dxa"/>
            </w:tcMar>
          </w:tcPr>
          <w:p w14:paraId="1AFA188F" w14:textId="77777777" w:rsidR="0013251B" w:rsidRDefault="0013251B"/>
        </w:tc>
        <w:tc>
          <w:tcPr>
            <w:tcW w:w="1874" w:type="dxa"/>
            <w:tcMar>
              <w:top w:w="15" w:type="dxa"/>
              <w:left w:w="15" w:type="dxa"/>
              <w:bottom w:w="15" w:type="dxa"/>
              <w:right w:w="450" w:type="dxa"/>
            </w:tcMar>
          </w:tcPr>
          <w:p w14:paraId="078CD36F" w14:textId="77777777" w:rsidR="0013251B" w:rsidRDefault="0063067A">
            <w:pPr>
              <w:spacing w:after="0"/>
              <w:jc w:val="right"/>
            </w:pPr>
            <w:r>
              <w:rPr>
                <w:rFonts w:ascii="Courier New" w:hAnsi="Courier New"/>
                <w:color w:val="000000"/>
              </w:rPr>
              <w:t>0</w:t>
            </w:r>
          </w:p>
        </w:tc>
        <w:tc>
          <w:tcPr>
            <w:tcW w:w="303" w:type="dxa"/>
            <w:tcMar>
              <w:top w:w="15" w:type="dxa"/>
              <w:left w:w="15" w:type="dxa"/>
              <w:bottom w:w="15" w:type="dxa"/>
              <w:right w:w="15" w:type="dxa"/>
            </w:tcMar>
          </w:tcPr>
          <w:p w14:paraId="4098069E" w14:textId="77777777" w:rsidR="0013251B" w:rsidRDefault="0013251B"/>
        </w:tc>
        <w:tc>
          <w:tcPr>
            <w:tcW w:w="2777" w:type="dxa"/>
            <w:tcMar>
              <w:top w:w="15" w:type="dxa"/>
              <w:left w:w="15" w:type="dxa"/>
              <w:bottom w:w="15" w:type="dxa"/>
              <w:right w:w="600" w:type="dxa"/>
            </w:tcMar>
          </w:tcPr>
          <w:p w14:paraId="2342A534" w14:textId="77777777" w:rsidR="0013251B" w:rsidRDefault="0063067A">
            <w:pPr>
              <w:spacing w:after="0"/>
              <w:jc w:val="right"/>
            </w:pPr>
            <w:r>
              <w:rPr>
                <w:rFonts w:ascii="Courier New" w:hAnsi="Courier New"/>
                <w:color w:val="000000"/>
              </w:rPr>
              <w:t>0</w:t>
            </w:r>
          </w:p>
        </w:tc>
        <w:tc>
          <w:tcPr>
            <w:tcW w:w="1454" w:type="dxa"/>
            <w:tcMar>
              <w:top w:w="15" w:type="dxa"/>
              <w:left w:w="15" w:type="dxa"/>
              <w:bottom w:w="15" w:type="dxa"/>
              <w:right w:w="150" w:type="dxa"/>
            </w:tcMar>
          </w:tcPr>
          <w:p w14:paraId="4EC89282" w14:textId="77777777" w:rsidR="0013251B" w:rsidRDefault="0063067A">
            <w:pPr>
              <w:spacing w:after="0"/>
              <w:jc w:val="right"/>
            </w:pPr>
            <w:r>
              <w:rPr>
                <w:rFonts w:ascii="Courier New" w:hAnsi="Courier New"/>
                <w:color w:val="000000"/>
              </w:rPr>
              <w:t>10,000</w:t>
            </w:r>
          </w:p>
        </w:tc>
        <w:tc>
          <w:tcPr>
            <w:tcW w:w="847" w:type="dxa"/>
            <w:tcMar>
              <w:top w:w="15" w:type="dxa"/>
              <w:left w:w="15" w:type="dxa"/>
              <w:bottom w:w="15" w:type="dxa"/>
              <w:right w:w="15" w:type="dxa"/>
            </w:tcMar>
          </w:tcPr>
          <w:p w14:paraId="7FA95E2A" w14:textId="77777777" w:rsidR="0013251B" w:rsidRDefault="0063067A">
            <w:pPr>
              <w:spacing w:after="0"/>
            </w:pPr>
            <w:r>
              <w:rPr>
                <w:rFonts w:ascii="Courier New" w:hAnsi="Courier New"/>
                <w:color w:val="000000"/>
              </w:rPr>
              <w:t>FA</w:t>
            </w:r>
          </w:p>
        </w:tc>
      </w:tr>
      <w:tr w:rsidR="0013251B" w14:paraId="257EB678" w14:textId="77777777">
        <w:tc>
          <w:tcPr>
            <w:tcW w:w="1392" w:type="dxa"/>
            <w:tcMar>
              <w:top w:w="15" w:type="dxa"/>
              <w:left w:w="15" w:type="dxa"/>
              <w:bottom w:w="15" w:type="dxa"/>
              <w:right w:w="15" w:type="dxa"/>
            </w:tcMar>
          </w:tcPr>
          <w:p w14:paraId="3461C7AF" w14:textId="77777777" w:rsidR="0013251B" w:rsidRDefault="0063067A">
            <w:pPr>
              <w:spacing w:after="0"/>
              <w:jc w:val="center"/>
            </w:pPr>
            <w:r>
              <w:rPr>
                <w:rFonts w:ascii="Courier New" w:hAnsi="Courier New"/>
                <w:b/>
                <w:color w:val="000000"/>
              </w:rPr>
              <w:t>b)</w:t>
            </w:r>
          </w:p>
        </w:tc>
        <w:tc>
          <w:tcPr>
            <w:tcW w:w="1653" w:type="dxa"/>
            <w:tcMar>
              <w:top w:w="15" w:type="dxa"/>
              <w:left w:w="15" w:type="dxa"/>
              <w:bottom w:w="15" w:type="dxa"/>
              <w:right w:w="255" w:type="dxa"/>
            </w:tcMar>
          </w:tcPr>
          <w:p w14:paraId="26365C3E" w14:textId="77777777" w:rsidR="0013251B" w:rsidRDefault="0063067A">
            <w:pPr>
              <w:spacing w:after="0"/>
              <w:jc w:val="right"/>
            </w:pPr>
            <w:r>
              <w:rPr>
                <w:rFonts w:ascii="Courier New" w:hAnsi="Courier New"/>
                <w:color w:val="000000"/>
              </w:rPr>
              <w:t>(2,000)</w:t>
            </w:r>
          </w:p>
        </w:tc>
        <w:tc>
          <w:tcPr>
            <w:tcW w:w="543" w:type="dxa"/>
            <w:tcMar>
              <w:top w:w="15" w:type="dxa"/>
              <w:left w:w="15" w:type="dxa"/>
              <w:bottom w:w="15" w:type="dxa"/>
              <w:right w:w="15" w:type="dxa"/>
            </w:tcMar>
          </w:tcPr>
          <w:p w14:paraId="0E7D7DEF" w14:textId="77777777" w:rsidR="0013251B" w:rsidRDefault="0013251B"/>
        </w:tc>
        <w:tc>
          <w:tcPr>
            <w:tcW w:w="1767" w:type="dxa"/>
            <w:tcMar>
              <w:top w:w="15" w:type="dxa"/>
              <w:left w:w="15" w:type="dxa"/>
              <w:bottom w:w="15" w:type="dxa"/>
              <w:right w:w="15" w:type="dxa"/>
            </w:tcMar>
          </w:tcPr>
          <w:p w14:paraId="7F54F145" w14:textId="77777777" w:rsidR="0013251B" w:rsidRDefault="0063067A">
            <w:pPr>
              <w:spacing w:after="0"/>
              <w:jc w:val="center"/>
            </w:pPr>
            <w:r>
              <w:rPr>
                <w:rFonts w:ascii="Courier New" w:hAnsi="Courier New"/>
                <w:color w:val="000000"/>
              </w:rPr>
              <w:t>0</w:t>
            </w:r>
          </w:p>
        </w:tc>
        <w:tc>
          <w:tcPr>
            <w:tcW w:w="544" w:type="dxa"/>
            <w:tcMar>
              <w:top w:w="15" w:type="dxa"/>
              <w:left w:w="15" w:type="dxa"/>
              <w:bottom w:w="15" w:type="dxa"/>
              <w:right w:w="15" w:type="dxa"/>
            </w:tcMar>
          </w:tcPr>
          <w:p w14:paraId="78B8CDC9" w14:textId="77777777" w:rsidR="0013251B" w:rsidRDefault="0013251B"/>
        </w:tc>
        <w:tc>
          <w:tcPr>
            <w:tcW w:w="2130" w:type="dxa"/>
            <w:tcMar>
              <w:top w:w="15" w:type="dxa"/>
              <w:left w:w="15" w:type="dxa"/>
              <w:bottom w:w="15" w:type="dxa"/>
              <w:right w:w="525" w:type="dxa"/>
            </w:tcMar>
          </w:tcPr>
          <w:p w14:paraId="64BBA39C" w14:textId="77777777" w:rsidR="0013251B" w:rsidRDefault="0063067A">
            <w:pPr>
              <w:spacing w:after="0"/>
              <w:jc w:val="right"/>
            </w:pPr>
            <w:r>
              <w:rPr>
                <w:rFonts w:ascii="Courier New" w:hAnsi="Courier New"/>
                <w:color w:val="000000"/>
              </w:rPr>
              <w:t>0</w:t>
            </w:r>
          </w:p>
        </w:tc>
        <w:tc>
          <w:tcPr>
            <w:tcW w:w="1874" w:type="dxa"/>
            <w:tcMar>
              <w:top w:w="15" w:type="dxa"/>
              <w:left w:w="15" w:type="dxa"/>
              <w:bottom w:w="15" w:type="dxa"/>
              <w:right w:w="450" w:type="dxa"/>
            </w:tcMar>
          </w:tcPr>
          <w:p w14:paraId="0D8080CD" w14:textId="77777777" w:rsidR="0013251B" w:rsidRDefault="0063067A">
            <w:pPr>
              <w:spacing w:after="0"/>
              <w:jc w:val="right"/>
            </w:pPr>
            <w:r>
              <w:rPr>
                <w:rFonts w:ascii="Courier New" w:hAnsi="Courier New"/>
                <w:color w:val="000000"/>
              </w:rPr>
              <w:t>0</w:t>
            </w:r>
          </w:p>
        </w:tc>
        <w:tc>
          <w:tcPr>
            <w:tcW w:w="242" w:type="dxa"/>
            <w:tcMar>
              <w:top w:w="15" w:type="dxa"/>
              <w:left w:w="15" w:type="dxa"/>
              <w:bottom w:w="15" w:type="dxa"/>
              <w:right w:w="15" w:type="dxa"/>
            </w:tcMar>
          </w:tcPr>
          <w:p w14:paraId="15D9E5E2" w14:textId="77777777" w:rsidR="0013251B" w:rsidRDefault="0013251B"/>
        </w:tc>
        <w:tc>
          <w:tcPr>
            <w:tcW w:w="1874" w:type="dxa"/>
            <w:tcMar>
              <w:top w:w="15" w:type="dxa"/>
              <w:left w:w="15" w:type="dxa"/>
              <w:bottom w:w="15" w:type="dxa"/>
              <w:right w:w="450" w:type="dxa"/>
            </w:tcMar>
          </w:tcPr>
          <w:p w14:paraId="6354C56C" w14:textId="77777777" w:rsidR="0013251B" w:rsidRDefault="0063067A">
            <w:pPr>
              <w:spacing w:after="0"/>
              <w:jc w:val="right"/>
            </w:pPr>
            <w:r>
              <w:rPr>
                <w:rFonts w:ascii="Courier New" w:hAnsi="Courier New"/>
                <w:color w:val="000000"/>
              </w:rPr>
              <w:t>0</w:t>
            </w:r>
          </w:p>
        </w:tc>
        <w:tc>
          <w:tcPr>
            <w:tcW w:w="303" w:type="dxa"/>
            <w:tcMar>
              <w:top w:w="15" w:type="dxa"/>
              <w:left w:w="15" w:type="dxa"/>
              <w:bottom w:w="15" w:type="dxa"/>
              <w:right w:w="15" w:type="dxa"/>
            </w:tcMar>
          </w:tcPr>
          <w:p w14:paraId="4626B486" w14:textId="77777777" w:rsidR="0013251B" w:rsidRDefault="0013251B"/>
        </w:tc>
        <w:tc>
          <w:tcPr>
            <w:tcW w:w="2777" w:type="dxa"/>
            <w:tcMar>
              <w:top w:w="15" w:type="dxa"/>
              <w:left w:w="15" w:type="dxa"/>
              <w:bottom w:w="15" w:type="dxa"/>
              <w:right w:w="600" w:type="dxa"/>
            </w:tcMar>
          </w:tcPr>
          <w:p w14:paraId="55E84EEC" w14:textId="77777777" w:rsidR="0013251B" w:rsidRDefault="0063067A">
            <w:pPr>
              <w:spacing w:after="0"/>
              <w:jc w:val="right"/>
            </w:pPr>
            <w:r>
              <w:rPr>
                <w:rFonts w:ascii="Courier New" w:hAnsi="Courier New"/>
                <w:color w:val="000000"/>
              </w:rPr>
              <w:t>0</w:t>
            </w:r>
          </w:p>
        </w:tc>
        <w:tc>
          <w:tcPr>
            <w:tcW w:w="1454" w:type="dxa"/>
            <w:tcMar>
              <w:top w:w="15" w:type="dxa"/>
              <w:left w:w="15" w:type="dxa"/>
              <w:bottom w:w="15" w:type="dxa"/>
              <w:right w:w="105" w:type="dxa"/>
            </w:tcMar>
          </w:tcPr>
          <w:p w14:paraId="4C289032" w14:textId="77777777" w:rsidR="0013251B" w:rsidRDefault="0063067A">
            <w:pPr>
              <w:spacing w:after="0"/>
              <w:jc w:val="right"/>
            </w:pPr>
            <w:r>
              <w:rPr>
                <w:rFonts w:ascii="Courier New" w:hAnsi="Courier New"/>
                <w:color w:val="000000"/>
              </w:rPr>
              <w:t>(2,000)</w:t>
            </w:r>
          </w:p>
        </w:tc>
        <w:tc>
          <w:tcPr>
            <w:tcW w:w="847" w:type="dxa"/>
            <w:tcMar>
              <w:top w:w="15" w:type="dxa"/>
              <w:left w:w="15" w:type="dxa"/>
              <w:bottom w:w="15" w:type="dxa"/>
              <w:right w:w="15" w:type="dxa"/>
            </w:tcMar>
          </w:tcPr>
          <w:p w14:paraId="4B30AD8C" w14:textId="77777777" w:rsidR="0013251B" w:rsidRDefault="0063067A">
            <w:pPr>
              <w:spacing w:after="0"/>
            </w:pPr>
            <w:r>
              <w:rPr>
                <w:rFonts w:ascii="Courier New" w:hAnsi="Courier New"/>
                <w:color w:val="000000"/>
              </w:rPr>
              <w:t>IA</w:t>
            </w:r>
          </w:p>
        </w:tc>
      </w:tr>
      <w:tr w:rsidR="0013251B" w14:paraId="0454F2CD" w14:textId="77777777">
        <w:tc>
          <w:tcPr>
            <w:tcW w:w="1392" w:type="dxa"/>
            <w:tcMar>
              <w:top w:w="15" w:type="dxa"/>
              <w:left w:w="15" w:type="dxa"/>
              <w:bottom w:w="15" w:type="dxa"/>
              <w:right w:w="15" w:type="dxa"/>
            </w:tcMar>
          </w:tcPr>
          <w:p w14:paraId="092ACE92" w14:textId="77777777" w:rsidR="0013251B" w:rsidRDefault="0013251B"/>
        </w:tc>
        <w:tc>
          <w:tcPr>
            <w:tcW w:w="1653" w:type="dxa"/>
            <w:tcMar>
              <w:top w:w="15" w:type="dxa"/>
              <w:left w:w="15" w:type="dxa"/>
              <w:bottom w:w="15" w:type="dxa"/>
              <w:right w:w="300" w:type="dxa"/>
            </w:tcMar>
          </w:tcPr>
          <w:p w14:paraId="4A437AA0" w14:textId="77777777" w:rsidR="0013251B" w:rsidRDefault="0063067A">
            <w:pPr>
              <w:spacing w:after="0"/>
              <w:jc w:val="right"/>
            </w:pPr>
            <w:r>
              <w:rPr>
                <w:rFonts w:ascii="Courier New" w:hAnsi="Courier New"/>
                <w:color w:val="000000"/>
              </w:rPr>
              <w:t>2,000</w:t>
            </w:r>
          </w:p>
        </w:tc>
        <w:tc>
          <w:tcPr>
            <w:tcW w:w="543" w:type="dxa"/>
            <w:tcMar>
              <w:top w:w="15" w:type="dxa"/>
              <w:left w:w="15" w:type="dxa"/>
              <w:bottom w:w="15" w:type="dxa"/>
              <w:right w:w="15" w:type="dxa"/>
            </w:tcMar>
          </w:tcPr>
          <w:p w14:paraId="19C41FD3" w14:textId="77777777" w:rsidR="0013251B" w:rsidRDefault="0013251B"/>
        </w:tc>
        <w:tc>
          <w:tcPr>
            <w:tcW w:w="1767" w:type="dxa"/>
            <w:tcMar>
              <w:top w:w="15" w:type="dxa"/>
              <w:left w:w="15" w:type="dxa"/>
              <w:bottom w:w="15" w:type="dxa"/>
              <w:right w:w="15" w:type="dxa"/>
            </w:tcMar>
          </w:tcPr>
          <w:p w14:paraId="14059103" w14:textId="77777777" w:rsidR="0013251B" w:rsidRDefault="0063067A">
            <w:pPr>
              <w:spacing w:after="0"/>
              <w:jc w:val="center"/>
            </w:pPr>
            <w:r>
              <w:rPr>
                <w:rFonts w:ascii="Courier New" w:hAnsi="Courier New"/>
                <w:color w:val="000000"/>
              </w:rPr>
              <w:t>0</w:t>
            </w:r>
          </w:p>
        </w:tc>
        <w:tc>
          <w:tcPr>
            <w:tcW w:w="544" w:type="dxa"/>
            <w:tcMar>
              <w:top w:w="15" w:type="dxa"/>
              <w:left w:w="15" w:type="dxa"/>
              <w:bottom w:w="15" w:type="dxa"/>
              <w:right w:w="15" w:type="dxa"/>
            </w:tcMar>
          </w:tcPr>
          <w:p w14:paraId="3498CBC6" w14:textId="77777777" w:rsidR="0013251B" w:rsidRDefault="0013251B"/>
        </w:tc>
        <w:tc>
          <w:tcPr>
            <w:tcW w:w="2130" w:type="dxa"/>
            <w:tcMar>
              <w:top w:w="15" w:type="dxa"/>
              <w:left w:w="15" w:type="dxa"/>
              <w:bottom w:w="15" w:type="dxa"/>
              <w:right w:w="525" w:type="dxa"/>
            </w:tcMar>
          </w:tcPr>
          <w:p w14:paraId="64CE40CC" w14:textId="77777777" w:rsidR="0013251B" w:rsidRDefault="0063067A">
            <w:pPr>
              <w:spacing w:after="0"/>
              <w:jc w:val="right"/>
            </w:pPr>
            <w:r>
              <w:rPr>
                <w:rFonts w:ascii="Courier New" w:hAnsi="Courier New"/>
                <w:color w:val="000000"/>
              </w:rPr>
              <w:t>0</w:t>
            </w:r>
          </w:p>
        </w:tc>
        <w:tc>
          <w:tcPr>
            <w:tcW w:w="1874" w:type="dxa"/>
            <w:tcMar>
              <w:top w:w="15" w:type="dxa"/>
              <w:left w:w="15" w:type="dxa"/>
              <w:bottom w:w="15" w:type="dxa"/>
              <w:right w:w="450" w:type="dxa"/>
            </w:tcMar>
          </w:tcPr>
          <w:p w14:paraId="5798B217" w14:textId="77777777" w:rsidR="0013251B" w:rsidRDefault="0063067A">
            <w:pPr>
              <w:spacing w:after="0"/>
              <w:jc w:val="right"/>
            </w:pPr>
            <w:r>
              <w:rPr>
                <w:rFonts w:ascii="Courier New" w:hAnsi="Courier New"/>
                <w:color w:val="000000"/>
              </w:rPr>
              <w:t>0</w:t>
            </w:r>
          </w:p>
        </w:tc>
        <w:tc>
          <w:tcPr>
            <w:tcW w:w="242" w:type="dxa"/>
            <w:tcMar>
              <w:top w:w="15" w:type="dxa"/>
              <w:left w:w="15" w:type="dxa"/>
              <w:bottom w:w="15" w:type="dxa"/>
              <w:right w:w="15" w:type="dxa"/>
            </w:tcMar>
          </w:tcPr>
          <w:p w14:paraId="17F51059" w14:textId="77777777" w:rsidR="0013251B" w:rsidRDefault="0013251B"/>
        </w:tc>
        <w:tc>
          <w:tcPr>
            <w:tcW w:w="1874" w:type="dxa"/>
            <w:tcMar>
              <w:top w:w="15" w:type="dxa"/>
              <w:left w:w="15" w:type="dxa"/>
              <w:bottom w:w="15" w:type="dxa"/>
              <w:right w:w="450" w:type="dxa"/>
            </w:tcMar>
          </w:tcPr>
          <w:p w14:paraId="2F80E0B4" w14:textId="77777777" w:rsidR="0013251B" w:rsidRDefault="0063067A">
            <w:pPr>
              <w:spacing w:after="0"/>
              <w:jc w:val="right"/>
            </w:pPr>
            <w:r>
              <w:rPr>
                <w:rFonts w:ascii="Courier New" w:hAnsi="Courier New"/>
                <w:color w:val="000000"/>
              </w:rPr>
              <w:t>0</w:t>
            </w:r>
          </w:p>
        </w:tc>
        <w:tc>
          <w:tcPr>
            <w:tcW w:w="303" w:type="dxa"/>
            <w:tcMar>
              <w:top w:w="15" w:type="dxa"/>
              <w:left w:w="15" w:type="dxa"/>
              <w:bottom w:w="15" w:type="dxa"/>
              <w:right w:w="15" w:type="dxa"/>
            </w:tcMar>
          </w:tcPr>
          <w:p w14:paraId="7E391FF8" w14:textId="77777777" w:rsidR="0013251B" w:rsidRDefault="0013251B"/>
        </w:tc>
        <w:tc>
          <w:tcPr>
            <w:tcW w:w="2777" w:type="dxa"/>
            <w:tcMar>
              <w:top w:w="15" w:type="dxa"/>
              <w:left w:w="15" w:type="dxa"/>
              <w:bottom w:w="15" w:type="dxa"/>
              <w:right w:w="600" w:type="dxa"/>
            </w:tcMar>
          </w:tcPr>
          <w:p w14:paraId="708C7157" w14:textId="77777777" w:rsidR="0013251B" w:rsidRDefault="0063067A">
            <w:pPr>
              <w:spacing w:after="0"/>
              <w:jc w:val="right"/>
            </w:pPr>
            <w:r>
              <w:rPr>
                <w:rFonts w:ascii="Courier New" w:hAnsi="Courier New"/>
                <w:color w:val="000000"/>
              </w:rPr>
              <w:t>0</w:t>
            </w:r>
          </w:p>
        </w:tc>
        <w:tc>
          <w:tcPr>
            <w:tcW w:w="1454" w:type="dxa"/>
            <w:tcMar>
              <w:top w:w="15" w:type="dxa"/>
              <w:left w:w="15" w:type="dxa"/>
              <w:bottom w:w="15" w:type="dxa"/>
              <w:right w:w="150" w:type="dxa"/>
            </w:tcMar>
          </w:tcPr>
          <w:p w14:paraId="56E5075F" w14:textId="77777777" w:rsidR="0013251B" w:rsidRDefault="0063067A">
            <w:pPr>
              <w:spacing w:after="0"/>
              <w:jc w:val="right"/>
            </w:pPr>
            <w:r>
              <w:rPr>
                <w:rFonts w:ascii="Courier New" w:hAnsi="Courier New"/>
                <w:color w:val="000000"/>
              </w:rPr>
              <w:t>0</w:t>
            </w:r>
          </w:p>
        </w:tc>
        <w:tc>
          <w:tcPr>
            <w:tcW w:w="847" w:type="dxa"/>
            <w:tcMar>
              <w:top w:w="15" w:type="dxa"/>
              <w:left w:w="15" w:type="dxa"/>
              <w:bottom w:w="15" w:type="dxa"/>
              <w:right w:w="15" w:type="dxa"/>
            </w:tcMar>
          </w:tcPr>
          <w:p w14:paraId="2B58AF97" w14:textId="77777777" w:rsidR="0013251B" w:rsidRDefault="0013251B"/>
        </w:tc>
      </w:tr>
      <w:tr w:rsidR="0013251B" w14:paraId="29ACDE8C" w14:textId="77777777">
        <w:tc>
          <w:tcPr>
            <w:tcW w:w="1392" w:type="dxa"/>
            <w:tcMar>
              <w:top w:w="15" w:type="dxa"/>
              <w:left w:w="15" w:type="dxa"/>
              <w:bottom w:w="15" w:type="dxa"/>
              <w:right w:w="15" w:type="dxa"/>
            </w:tcMar>
          </w:tcPr>
          <w:p w14:paraId="49F345C3" w14:textId="77777777" w:rsidR="0013251B" w:rsidRDefault="0063067A">
            <w:pPr>
              <w:spacing w:after="0"/>
              <w:jc w:val="center"/>
            </w:pPr>
            <w:r>
              <w:rPr>
                <w:rFonts w:ascii="Courier New" w:hAnsi="Courier New"/>
                <w:b/>
                <w:color w:val="000000"/>
              </w:rPr>
              <w:t>c)</w:t>
            </w:r>
          </w:p>
        </w:tc>
        <w:tc>
          <w:tcPr>
            <w:tcW w:w="1653" w:type="dxa"/>
            <w:tcMar>
              <w:top w:w="15" w:type="dxa"/>
              <w:left w:w="15" w:type="dxa"/>
              <w:bottom w:w="15" w:type="dxa"/>
              <w:right w:w="300" w:type="dxa"/>
            </w:tcMar>
          </w:tcPr>
          <w:p w14:paraId="14C838E3" w14:textId="77777777" w:rsidR="0013251B" w:rsidRDefault="0063067A">
            <w:pPr>
              <w:spacing w:after="0"/>
              <w:jc w:val="right"/>
            </w:pPr>
            <w:r>
              <w:rPr>
                <w:rFonts w:ascii="Courier New" w:hAnsi="Courier New"/>
                <w:color w:val="000000"/>
              </w:rPr>
              <w:t>8,000</w:t>
            </w:r>
          </w:p>
        </w:tc>
        <w:tc>
          <w:tcPr>
            <w:tcW w:w="543" w:type="dxa"/>
            <w:tcMar>
              <w:top w:w="15" w:type="dxa"/>
              <w:left w:w="15" w:type="dxa"/>
              <w:bottom w:w="15" w:type="dxa"/>
              <w:right w:w="15" w:type="dxa"/>
            </w:tcMar>
          </w:tcPr>
          <w:p w14:paraId="603B1748" w14:textId="77777777" w:rsidR="0013251B" w:rsidRDefault="0013251B"/>
        </w:tc>
        <w:tc>
          <w:tcPr>
            <w:tcW w:w="1767" w:type="dxa"/>
            <w:tcMar>
              <w:top w:w="15" w:type="dxa"/>
              <w:left w:w="15" w:type="dxa"/>
              <w:bottom w:w="15" w:type="dxa"/>
              <w:right w:w="15" w:type="dxa"/>
            </w:tcMar>
          </w:tcPr>
          <w:p w14:paraId="55F9158C" w14:textId="77777777" w:rsidR="0013251B" w:rsidRDefault="0063067A">
            <w:pPr>
              <w:spacing w:after="0"/>
              <w:jc w:val="center"/>
            </w:pPr>
            <w:r>
              <w:rPr>
                <w:rFonts w:ascii="Courier New" w:hAnsi="Courier New"/>
                <w:color w:val="000000"/>
              </w:rPr>
              <w:t>0</w:t>
            </w:r>
          </w:p>
        </w:tc>
        <w:tc>
          <w:tcPr>
            <w:tcW w:w="544" w:type="dxa"/>
            <w:tcMar>
              <w:top w:w="15" w:type="dxa"/>
              <w:left w:w="15" w:type="dxa"/>
              <w:bottom w:w="15" w:type="dxa"/>
              <w:right w:w="15" w:type="dxa"/>
            </w:tcMar>
          </w:tcPr>
          <w:p w14:paraId="4FBC8761" w14:textId="77777777" w:rsidR="0013251B" w:rsidRDefault="0013251B"/>
        </w:tc>
        <w:tc>
          <w:tcPr>
            <w:tcW w:w="2130" w:type="dxa"/>
            <w:tcMar>
              <w:top w:w="15" w:type="dxa"/>
              <w:left w:w="15" w:type="dxa"/>
              <w:bottom w:w="15" w:type="dxa"/>
              <w:right w:w="525" w:type="dxa"/>
            </w:tcMar>
          </w:tcPr>
          <w:p w14:paraId="0EA2872E" w14:textId="77777777" w:rsidR="0013251B" w:rsidRDefault="0063067A">
            <w:pPr>
              <w:spacing w:after="0"/>
              <w:jc w:val="right"/>
            </w:pPr>
            <w:r>
              <w:rPr>
                <w:rFonts w:ascii="Courier New" w:hAnsi="Courier New"/>
                <w:color w:val="000000"/>
              </w:rPr>
              <w:t>8,000</w:t>
            </w:r>
          </w:p>
        </w:tc>
        <w:tc>
          <w:tcPr>
            <w:tcW w:w="1874" w:type="dxa"/>
            <w:tcMar>
              <w:top w:w="15" w:type="dxa"/>
              <w:left w:w="15" w:type="dxa"/>
              <w:bottom w:w="15" w:type="dxa"/>
              <w:right w:w="450" w:type="dxa"/>
            </w:tcMar>
          </w:tcPr>
          <w:p w14:paraId="0C28BB9E" w14:textId="77777777" w:rsidR="0013251B" w:rsidRDefault="0063067A">
            <w:pPr>
              <w:spacing w:after="0"/>
              <w:jc w:val="right"/>
            </w:pPr>
            <w:r>
              <w:rPr>
                <w:rFonts w:ascii="Courier New" w:hAnsi="Courier New"/>
                <w:color w:val="000000"/>
              </w:rPr>
              <w:t>8,000</w:t>
            </w:r>
          </w:p>
        </w:tc>
        <w:tc>
          <w:tcPr>
            <w:tcW w:w="242" w:type="dxa"/>
            <w:tcMar>
              <w:top w:w="15" w:type="dxa"/>
              <w:left w:w="15" w:type="dxa"/>
              <w:bottom w:w="15" w:type="dxa"/>
              <w:right w:w="15" w:type="dxa"/>
            </w:tcMar>
          </w:tcPr>
          <w:p w14:paraId="11B24FF4" w14:textId="77777777" w:rsidR="0013251B" w:rsidRDefault="0013251B"/>
        </w:tc>
        <w:tc>
          <w:tcPr>
            <w:tcW w:w="1874" w:type="dxa"/>
            <w:tcMar>
              <w:top w:w="15" w:type="dxa"/>
              <w:left w:w="15" w:type="dxa"/>
              <w:bottom w:w="15" w:type="dxa"/>
              <w:right w:w="450" w:type="dxa"/>
            </w:tcMar>
          </w:tcPr>
          <w:p w14:paraId="00B1F5EC" w14:textId="77777777" w:rsidR="0013251B" w:rsidRDefault="0063067A">
            <w:pPr>
              <w:spacing w:after="0"/>
              <w:jc w:val="right"/>
            </w:pPr>
            <w:r>
              <w:rPr>
                <w:rFonts w:ascii="Courier New" w:hAnsi="Courier New"/>
                <w:color w:val="000000"/>
              </w:rPr>
              <w:t>0</w:t>
            </w:r>
          </w:p>
        </w:tc>
        <w:tc>
          <w:tcPr>
            <w:tcW w:w="303" w:type="dxa"/>
            <w:tcMar>
              <w:top w:w="15" w:type="dxa"/>
              <w:left w:w="15" w:type="dxa"/>
              <w:bottom w:w="15" w:type="dxa"/>
              <w:right w:w="15" w:type="dxa"/>
            </w:tcMar>
          </w:tcPr>
          <w:p w14:paraId="46340DA4" w14:textId="77777777" w:rsidR="0013251B" w:rsidRDefault="0013251B"/>
        </w:tc>
        <w:tc>
          <w:tcPr>
            <w:tcW w:w="2777" w:type="dxa"/>
            <w:tcMar>
              <w:top w:w="15" w:type="dxa"/>
              <w:left w:w="15" w:type="dxa"/>
              <w:bottom w:w="15" w:type="dxa"/>
              <w:right w:w="600" w:type="dxa"/>
            </w:tcMar>
          </w:tcPr>
          <w:p w14:paraId="55FC1B2E" w14:textId="77777777" w:rsidR="0013251B" w:rsidRDefault="0063067A">
            <w:pPr>
              <w:spacing w:after="0"/>
              <w:jc w:val="right"/>
            </w:pPr>
            <w:r>
              <w:rPr>
                <w:rFonts w:ascii="Courier New" w:hAnsi="Courier New"/>
                <w:color w:val="000000"/>
              </w:rPr>
              <w:t>8,000</w:t>
            </w:r>
          </w:p>
        </w:tc>
        <w:tc>
          <w:tcPr>
            <w:tcW w:w="1454" w:type="dxa"/>
            <w:tcMar>
              <w:top w:w="15" w:type="dxa"/>
              <w:left w:w="15" w:type="dxa"/>
              <w:bottom w:w="15" w:type="dxa"/>
              <w:right w:w="150" w:type="dxa"/>
            </w:tcMar>
          </w:tcPr>
          <w:p w14:paraId="43AB8768" w14:textId="77777777" w:rsidR="0013251B" w:rsidRDefault="0063067A">
            <w:pPr>
              <w:spacing w:after="0"/>
              <w:jc w:val="right"/>
            </w:pPr>
            <w:r>
              <w:rPr>
                <w:rFonts w:ascii="Courier New" w:hAnsi="Courier New"/>
                <w:color w:val="000000"/>
              </w:rPr>
              <w:t>8,000</w:t>
            </w:r>
          </w:p>
        </w:tc>
        <w:tc>
          <w:tcPr>
            <w:tcW w:w="847" w:type="dxa"/>
            <w:tcMar>
              <w:top w:w="15" w:type="dxa"/>
              <w:left w:w="15" w:type="dxa"/>
              <w:bottom w:w="15" w:type="dxa"/>
              <w:right w:w="15" w:type="dxa"/>
            </w:tcMar>
          </w:tcPr>
          <w:p w14:paraId="26767680" w14:textId="77777777" w:rsidR="0013251B" w:rsidRDefault="0063067A">
            <w:pPr>
              <w:spacing w:after="0"/>
            </w:pPr>
            <w:r>
              <w:rPr>
                <w:rFonts w:ascii="Courier New" w:hAnsi="Courier New"/>
                <w:color w:val="000000"/>
              </w:rPr>
              <w:t>OA</w:t>
            </w:r>
          </w:p>
        </w:tc>
      </w:tr>
      <w:tr w:rsidR="0013251B" w14:paraId="2B84B564" w14:textId="77777777">
        <w:tc>
          <w:tcPr>
            <w:tcW w:w="1392" w:type="dxa"/>
            <w:tcMar>
              <w:top w:w="15" w:type="dxa"/>
              <w:left w:w="15" w:type="dxa"/>
              <w:bottom w:w="15" w:type="dxa"/>
              <w:right w:w="15" w:type="dxa"/>
            </w:tcMar>
          </w:tcPr>
          <w:p w14:paraId="67E276BA" w14:textId="77777777" w:rsidR="0013251B" w:rsidRDefault="0063067A">
            <w:pPr>
              <w:spacing w:after="0"/>
              <w:jc w:val="center"/>
            </w:pPr>
            <w:r>
              <w:rPr>
                <w:rFonts w:ascii="Courier New" w:hAnsi="Courier New"/>
                <w:b/>
                <w:color w:val="000000"/>
              </w:rPr>
              <w:t>d)</w:t>
            </w:r>
          </w:p>
        </w:tc>
        <w:tc>
          <w:tcPr>
            <w:tcW w:w="1653" w:type="dxa"/>
            <w:tcMar>
              <w:top w:w="15" w:type="dxa"/>
              <w:left w:w="15" w:type="dxa"/>
              <w:bottom w:w="15" w:type="dxa"/>
              <w:right w:w="255" w:type="dxa"/>
            </w:tcMar>
          </w:tcPr>
          <w:p w14:paraId="75F19D8D" w14:textId="77777777" w:rsidR="0013251B" w:rsidRDefault="0063067A">
            <w:pPr>
              <w:spacing w:after="0"/>
              <w:jc w:val="right"/>
            </w:pPr>
            <w:r>
              <w:rPr>
                <w:rFonts w:ascii="Courier New" w:hAnsi="Courier New"/>
                <w:color w:val="000000"/>
              </w:rPr>
              <w:t>(6,200)</w:t>
            </w:r>
          </w:p>
        </w:tc>
        <w:tc>
          <w:tcPr>
            <w:tcW w:w="543" w:type="dxa"/>
            <w:tcMar>
              <w:top w:w="15" w:type="dxa"/>
              <w:left w:w="15" w:type="dxa"/>
              <w:bottom w:w="15" w:type="dxa"/>
              <w:right w:w="15" w:type="dxa"/>
            </w:tcMar>
          </w:tcPr>
          <w:p w14:paraId="51361E36" w14:textId="77777777" w:rsidR="0013251B" w:rsidRDefault="0013251B"/>
        </w:tc>
        <w:tc>
          <w:tcPr>
            <w:tcW w:w="1767" w:type="dxa"/>
            <w:tcMar>
              <w:top w:w="15" w:type="dxa"/>
              <w:left w:w="15" w:type="dxa"/>
              <w:bottom w:w="15" w:type="dxa"/>
              <w:right w:w="15" w:type="dxa"/>
            </w:tcMar>
          </w:tcPr>
          <w:p w14:paraId="2431DE5A" w14:textId="77777777" w:rsidR="0013251B" w:rsidRDefault="0063067A">
            <w:pPr>
              <w:spacing w:after="0"/>
              <w:jc w:val="center"/>
            </w:pPr>
            <w:r>
              <w:rPr>
                <w:rFonts w:ascii="Courier New" w:hAnsi="Courier New"/>
                <w:color w:val="000000"/>
              </w:rPr>
              <w:t>0</w:t>
            </w:r>
          </w:p>
        </w:tc>
        <w:tc>
          <w:tcPr>
            <w:tcW w:w="544" w:type="dxa"/>
            <w:tcMar>
              <w:top w:w="15" w:type="dxa"/>
              <w:left w:w="15" w:type="dxa"/>
              <w:bottom w:w="15" w:type="dxa"/>
              <w:right w:w="15" w:type="dxa"/>
            </w:tcMar>
          </w:tcPr>
          <w:p w14:paraId="282BE948" w14:textId="77777777" w:rsidR="0013251B" w:rsidRDefault="0013251B"/>
        </w:tc>
        <w:tc>
          <w:tcPr>
            <w:tcW w:w="2130" w:type="dxa"/>
            <w:tcMar>
              <w:top w:w="15" w:type="dxa"/>
              <w:left w:w="15" w:type="dxa"/>
              <w:bottom w:w="15" w:type="dxa"/>
              <w:right w:w="525" w:type="dxa"/>
            </w:tcMar>
          </w:tcPr>
          <w:p w14:paraId="37A126AE" w14:textId="77777777" w:rsidR="0013251B" w:rsidRDefault="0063067A">
            <w:pPr>
              <w:spacing w:after="0"/>
              <w:jc w:val="right"/>
            </w:pPr>
            <w:r>
              <w:rPr>
                <w:rFonts w:ascii="Courier New" w:hAnsi="Courier New"/>
                <w:color w:val="000000"/>
              </w:rPr>
              <w:t>0</w:t>
            </w:r>
          </w:p>
        </w:tc>
        <w:tc>
          <w:tcPr>
            <w:tcW w:w="1874" w:type="dxa"/>
            <w:tcMar>
              <w:top w:w="15" w:type="dxa"/>
              <w:left w:w="15" w:type="dxa"/>
              <w:bottom w:w="15" w:type="dxa"/>
              <w:right w:w="450" w:type="dxa"/>
            </w:tcMar>
          </w:tcPr>
          <w:p w14:paraId="3C55AB8A" w14:textId="77777777" w:rsidR="0013251B" w:rsidRDefault="0063067A">
            <w:pPr>
              <w:spacing w:after="0"/>
              <w:jc w:val="right"/>
            </w:pPr>
            <w:r>
              <w:rPr>
                <w:rFonts w:ascii="Courier New" w:hAnsi="Courier New"/>
                <w:color w:val="000000"/>
              </w:rPr>
              <w:t>0</w:t>
            </w:r>
          </w:p>
        </w:tc>
        <w:tc>
          <w:tcPr>
            <w:tcW w:w="242" w:type="dxa"/>
            <w:tcMar>
              <w:top w:w="15" w:type="dxa"/>
              <w:left w:w="15" w:type="dxa"/>
              <w:bottom w:w="15" w:type="dxa"/>
              <w:right w:w="15" w:type="dxa"/>
            </w:tcMar>
          </w:tcPr>
          <w:p w14:paraId="3DA2AE2A" w14:textId="77777777" w:rsidR="0013251B" w:rsidRDefault="0013251B"/>
        </w:tc>
        <w:tc>
          <w:tcPr>
            <w:tcW w:w="1874" w:type="dxa"/>
            <w:tcMar>
              <w:top w:w="15" w:type="dxa"/>
              <w:left w:w="15" w:type="dxa"/>
              <w:bottom w:w="15" w:type="dxa"/>
              <w:right w:w="450" w:type="dxa"/>
            </w:tcMar>
          </w:tcPr>
          <w:p w14:paraId="250063B7" w14:textId="77777777" w:rsidR="0013251B" w:rsidRDefault="0063067A">
            <w:pPr>
              <w:spacing w:after="0"/>
              <w:jc w:val="right"/>
            </w:pPr>
            <w:r>
              <w:rPr>
                <w:rFonts w:ascii="Courier New" w:hAnsi="Courier New"/>
                <w:color w:val="000000"/>
              </w:rPr>
              <w:t>6,200</w:t>
            </w:r>
          </w:p>
        </w:tc>
        <w:tc>
          <w:tcPr>
            <w:tcW w:w="303" w:type="dxa"/>
            <w:tcMar>
              <w:top w:w="15" w:type="dxa"/>
              <w:left w:w="15" w:type="dxa"/>
              <w:bottom w:w="15" w:type="dxa"/>
              <w:right w:w="15" w:type="dxa"/>
            </w:tcMar>
          </w:tcPr>
          <w:p w14:paraId="1AFE30E2" w14:textId="77777777" w:rsidR="0013251B" w:rsidRDefault="0013251B"/>
        </w:tc>
        <w:tc>
          <w:tcPr>
            <w:tcW w:w="2777" w:type="dxa"/>
            <w:tcMar>
              <w:top w:w="15" w:type="dxa"/>
              <w:left w:w="15" w:type="dxa"/>
              <w:bottom w:w="15" w:type="dxa"/>
              <w:right w:w="555" w:type="dxa"/>
            </w:tcMar>
          </w:tcPr>
          <w:p w14:paraId="24A619EE" w14:textId="77777777" w:rsidR="0013251B" w:rsidRDefault="0063067A">
            <w:pPr>
              <w:spacing w:after="0"/>
              <w:jc w:val="right"/>
            </w:pPr>
            <w:r>
              <w:rPr>
                <w:rFonts w:ascii="Courier New" w:hAnsi="Courier New"/>
                <w:color w:val="000000"/>
              </w:rPr>
              <w:t>(6,200)</w:t>
            </w:r>
          </w:p>
        </w:tc>
        <w:tc>
          <w:tcPr>
            <w:tcW w:w="1454" w:type="dxa"/>
            <w:tcMar>
              <w:top w:w="15" w:type="dxa"/>
              <w:left w:w="15" w:type="dxa"/>
              <w:bottom w:w="15" w:type="dxa"/>
              <w:right w:w="105" w:type="dxa"/>
            </w:tcMar>
          </w:tcPr>
          <w:p w14:paraId="133D9269" w14:textId="77777777" w:rsidR="0013251B" w:rsidRDefault="0063067A">
            <w:pPr>
              <w:spacing w:after="0"/>
              <w:jc w:val="right"/>
            </w:pPr>
            <w:r>
              <w:rPr>
                <w:rFonts w:ascii="Courier New" w:hAnsi="Courier New"/>
                <w:color w:val="000000"/>
              </w:rPr>
              <w:t>(6,200)</w:t>
            </w:r>
          </w:p>
        </w:tc>
        <w:tc>
          <w:tcPr>
            <w:tcW w:w="847" w:type="dxa"/>
            <w:tcMar>
              <w:top w:w="15" w:type="dxa"/>
              <w:left w:w="15" w:type="dxa"/>
              <w:bottom w:w="15" w:type="dxa"/>
              <w:right w:w="15" w:type="dxa"/>
            </w:tcMar>
          </w:tcPr>
          <w:p w14:paraId="3C267C8B" w14:textId="77777777" w:rsidR="0013251B" w:rsidRDefault="0063067A">
            <w:pPr>
              <w:spacing w:after="0"/>
            </w:pPr>
            <w:r>
              <w:rPr>
                <w:rFonts w:ascii="Courier New" w:hAnsi="Courier New"/>
                <w:color w:val="000000"/>
              </w:rPr>
              <w:t>OA</w:t>
            </w:r>
          </w:p>
        </w:tc>
      </w:tr>
      <w:tr w:rsidR="0013251B" w14:paraId="0103D51B" w14:textId="77777777">
        <w:tc>
          <w:tcPr>
            <w:tcW w:w="1392" w:type="dxa"/>
            <w:tcMar>
              <w:top w:w="15" w:type="dxa"/>
              <w:left w:w="15" w:type="dxa"/>
              <w:bottom w:w="15" w:type="dxa"/>
              <w:right w:w="15" w:type="dxa"/>
            </w:tcMar>
          </w:tcPr>
          <w:p w14:paraId="1D2F8F74" w14:textId="77777777" w:rsidR="0013251B" w:rsidRDefault="0063067A">
            <w:pPr>
              <w:spacing w:after="0"/>
              <w:jc w:val="center"/>
            </w:pPr>
            <w:r>
              <w:rPr>
                <w:rFonts w:ascii="Courier New" w:hAnsi="Courier New"/>
                <w:b/>
                <w:color w:val="000000"/>
              </w:rPr>
              <w:t>e)</w:t>
            </w:r>
          </w:p>
        </w:tc>
        <w:tc>
          <w:tcPr>
            <w:tcW w:w="1653" w:type="dxa"/>
            <w:tcMar>
              <w:top w:w="15" w:type="dxa"/>
              <w:left w:w="15" w:type="dxa"/>
              <w:bottom w:w="15" w:type="dxa"/>
              <w:right w:w="255" w:type="dxa"/>
            </w:tcMar>
          </w:tcPr>
          <w:p w14:paraId="449F0B9D" w14:textId="77777777" w:rsidR="0013251B" w:rsidRDefault="0063067A">
            <w:pPr>
              <w:spacing w:after="0"/>
              <w:jc w:val="right"/>
            </w:pPr>
            <w:r>
              <w:rPr>
                <w:rFonts w:ascii="Courier New" w:hAnsi="Courier New"/>
                <w:color w:val="000000"/>
              </w:rPr>
              <w:t>(1,000)</w:t>
            </w:r>
          </w:p>
        </w:tc>
        <w:tc>
          <w:tcPr>
            <w:tcW w:w="543" w:type="dxa"/>
            <w:tcMar>
              <w:top w:w="15" w:type="dxa"/>
              <w:left w:w="15" w:type="dxa"/>
              <w:bottom w:w="15" w:type="dxa"/>
              <w:right w:w="15" w:type="dxa"/>
            </w:tcMar>
          </w:tcPr>
          <w:p w14:paraId="248D61E6" w14:textId="77777777" w:rsidR="0013251B" w:rsidRDefault="0013251B"/>
        </w:tc>
        <w:tc>
          <w:tcPr>
            <w:tcW w:w="1767" w:type="dxa"/>
            <w:tcMar>
              <w:top w:w="15" w:type="dxa"/>
              <w:left w:w="15" w:type="dxa"/>
              <w:bottom w:w="15" w:type="dxa"/>
              <w:right w:w="15" w:type="dxa"/>
            </w:tcMar>
          </w:tcPr>
          <w:p w14:paraId="5EF1828E" w14:textId="77777777" w:rsidR="0013251B" w:rsidRDefault="0063067A">
            <w:pPr>
              <w:spacing w:after="0"/>
              <w:jc w:val="center"/>
            </w:pPr>
            <w:r>
              <w:rPr>
                <w:rFonts w:ascii="Courier New" w:hAnsi="Courier New"/>
                <w:color w:val="000000"/>
              </w:rPr>
              <w:t>0</w:t>
            </w:r>
          </w:p>
        </w:tc>
        <w:tc>
          <w:tcPr>
            <w:tcW w:w="544" w:type="dxa"/>
            <w:tcMar>
              <w:top w:w="15" w:type="dxa"/>
              <w:left w:w="15" w:type="dxa"/>
              <w:bottom w:w="15" w:type="dxa"/>
              <w:right w:w="15" w:type="dxa"/>
            </w:tcMar>
          </w:tcPr>
          <w:p w14:paraId="722A5ECB" w14:textId="77777777" w:rsidR="0013251B" w:rsidRDefault="0013251B"/>
        </w:tc>
        <w:tc>
          <w:tcPr>
            <w:tcW w:w="2130" w:type="dxa"/>
            <w:tcMar>
              <w:top w:w="15" w:type="dxa"/>
              <w:left w:w="15" w:type="dxa"/>
              <w:bottom w:w="15" w:type="dxa"/>
              <w:right w:w="480" w:type="dxa"/>
            </w:tcMar>
          </w:tcPr>
          <w:p w14:paraId="5E839073" w14:textId="77777777" w:rsidR="0013251B" w:rsidRDefault="0063067A">
            <w:pPr>
              <w:spacing w:after="0"/>
              <w:jc w:val="right"/>
            </w:pPr>
            <w:r>
              <w:rPr>
                <w:rFonts w:ascii="Courier New" w:hAnsi="Courier New"/>
                <w:color w:val="000000"/>
              </w:rPr>
              <w:t>(1,000)</w:t>
            </w:r>
          </w:p>
        </w:tc>
        <w:tc>
          <w:tcPr>
            <w:tcW w:w="1874" w:type="dxa"/>
            <w:tcMar>
              <w:top w:w="15" w:type="dxa"/>
              <w:left w:w="15" w:type="dxa"/>
              <w:bottom w:w="15" w:type="dxa"/>
              <w:right w:w="450" w:type="dxa"/>
            </w:tcMar>
          </w:tcPr>
          <w:p w14:paraId="78496B9C" w14:textId="77777777" w:rsidR="0013251B" w:rsidRDefault="0063067A">
            <w:pPr>
              <w:spacing w:after="0"/>
              <w:jc w:val="right"/>
            </w:pPr>
            <w:r>
              <w:rPr>
                <w:rFonts w:ascii="Courier New" w:hAnsi="Courier New"/>
                <w:color w:val="000000"/>
              </w:rPr>
              <w:t>0</w:t>
            </w:r>
          </w:p>
        </w:tc>
        <w:tc>
          <w:tcPr>
            <w:tcW w:w="242" w:type="dxa"/>
            <w:tcMar>
              <w:top w:w="15" w:type="dxa"/>
              <w:left w:w="15" w:type="dxa"/>
              <w:bottom w:w="15" w:type="dxa"/>
              <w:right w:w="15" w:type="dxa"/>
            </w:tcMar>
          </w:tcPr>
          <w:p w14:paraId="33B225BA" w14:textId="77777777" w:rsidR="0013251B" w:rsidRDefault="0013251B"/>
        </w:tc>
        <w:tc>
          <w:tcPr>
            <w:tcW w:w="1874" w:type="dxa"/>
            <w:tcMar>
              <w:top w:w="15" w:type="dxa"/>
              <w:left w:w="15" w:type="dxa"/>
              <w:bottom w:w="15" w:type="dxa"/>
              <w:right w:w="450" w:type="dxa"/>
            </w:tcMar>
          </w:tcPr>
          <w:p w14:paraId="545E1355" w14:textId="77777777" w:rsidR="0013251B" w:rsidRDefault="0063067A">
            <w:pPr>
              <w:spacing w:after="0"/>
              <w:jc w:val="right"/>
            </w:pPr>
            <w:r>
              <w:rPr>
                <w:rFonts w:ascii="Courier New" w:hAnsi="Courier New"/>
                <w:color w:val="000000"/>
              </w:rPr>
              <w:t>0</w:t>
            </w:r>
          </w:p>
        </w:tc>
        <w:tc>
          <w:tcPr>
            <w:tcW w:w="303" w:type="dxa"/>
            <w:tcMar>
              <w:top w:w="15" w:type="dxa"/>
              <w:left w:w="15" w:type="dxa"/>
              <w:bottom w:w="15" w:type="dxa"/>
              <w:right w:w="15" w:type="dxa"/>
            </w:tcMar>
          </w:tcPr>
          <w:p w14:paraId="381877A6" w14:textId="77777777" w:rsidR="0013251B" w:rsidRDefault="0013251B"/>
        </w:tc>
        <w:tc>
          <w:tcPr>
            <w:tcW w:w="2777" w:type="dxa"/>
            <w:tcMar>
              <w:top w:w="15" w:type="dxa"/>
              <w:left w:w="15" w:type="dxa"/>
              <w:bottom w:w="15" w:type="dxa"/>
              <w:right w:w="600" w:type="dxa"/>
            </w:tcMar>
          </w:tcPr>
          <w:p w14:paraId="1DB2F7FE" w14:textId="77777777" w:rsidR="0013251B" w:rsidRDefault="0063067A">
            <w:pPr>
              <w:spacing w:after="0"/>
              <w:jc w:val="right"/>
            </w:pPr>
            <w:r>
              <w:rPr>
                <w:rFonts w:ascii="Courier New" w:hAnsi="Courier New"/>
                <w:color w:val="000000"/>
              </w:rPr>
              <w:t>0</w:t>
            </w:r>
          </w:p>
        </w:tc>
        <w:tc>
          <w:tcPr>
            <w:tcW w:w="1454" w:type="dxa"/>
            <w:tcMar>
              <w:top w:w="15" w:type="dxa"/>
              <w:left w:w="15" w:type="dxa"/>
              <w:bottom w:w="15" w:type="dxa"/>
              <w:right w:w="105" w:type="dxa"/>
            </w:tcMar>
          </w:tcPr>
          <w:p w14:paraId="75E09932" w14:textId="77777777" w:rsidR="0013251B" w:rsidRDefault="0063067A">
            <w:pPr>
              <w:spacing w:after="0"/>
              <w:jc w:val="right"/>
            </w:pPr>
            <w:r>
              <w:rPr>
                <w:rFonts w:ascii="Courier New" w:hAnsi="Courier New"/>
                <w:color w:val="000000"/>
              </w:rPr>
              <w:t>(1,000)</w:t>
            </w:r>
          </w:p>
        </w:tc>
        <w:tc>
          <w:tcPr>
            <w:tcW w:w="847" w:type="dxa"/>
            <w:tcMar>
              <w:top w:w="15" w:type="dxa"/>
              <w:left w:w="15" w:type="dxa"/>
              <w:bottom w:w="15" w:type="dxa"/>
              <w:right w:w="15" w:type="dxa"/>
            </w:tcMar>
          </w:tcPr>
          <w:p w14:paraId="44620FC5" w14:textId="77777777" w:rsidR="0013251B" w:rsidRDefault="0063067A">
            <w:pPr>
              <w:spacing w:after="0"/>
            </w:pPr>
            <w:r>
              <w:rPr>
                <w:rFonts w:ascii="Courier New" w:hAnsi="Courier New"/>
                <w:color w:val="000000"/>
              </w:rPr>
              <w:t>FA</w:t>
            </w:r>
          </w:p>
        </w:tc>
      </w:tr>
    </w:tbl>
    <w:p w14:paraId="0B132CC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32)</w:t>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54B57612" w14:textId="77777777">
        <w:trPr>
          <w:trHeight w:val="15"/>
        </w:trPr>
        <w:tc>
          <w:tcPr>
            <w:tcW w:w="0" w:type="auto"/>
            <w:gridSpan w:val="5"/>
            <w:tcBorders>
              <w:bottom w:val="single" w:sz="8" w:space="0" w:color="000000"/>
            </w:tcBorders>
            <w:tcMar>
              <w:top w:w="15" w:type="dxa"/>
              <w:left w:w="15" w:type="dxa"/>
              <w:bottom w:w="15" w:type="dxa"/>
              <w:right w:w="15" w:type="dxa"/>
            </w:tcMar>
          </w:tcPr>
          <w:p w14:paraId="79AA6C98"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1A14EA6F"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2F727313" w14:textId="77777777" w:rsidR="0013251B" w:rsidRDefault="0063067A">
            <w:pPr>
              <w:spacing w:after="0"/>
              <w:jc w:val="center"/>
            </w:pPr>
            <w:r>
              <w:rPr>
                <w:rFonts w:ascii="Courier New" w:hAnsi="Courier New"/>
                <w:b/>
                <w:color w:val="000000"/>
              </w:rPr>
              <w:t xml:space="preserve">Statement of Cash </w:t>
            </w:r>
            <w:r>
              <w:rPr>
                <w:rFonts w:ascii="Courier New" w:hAnsi="Courier New"/>
                <w:b/>
                <w:color w:val="000000"/>
              </w:rPr>
              <w:t>Flows</w:t>
            </w:r>
          </w:p>
        </w:tc>
      </w:tr>
      <w:tr w:rsidR="0013251B" w14:paraId="0B04FE0F" w14:textId="77777777">
        <w:tc>
          <w:tcPr>
            <w:tcW w:w="1790" w:type="dxa"/>
            <w:tcMar>
              <w:top w:w="15" w:type="dxa"/>
              <w:left w:w="15" w:type="dxa"/>
              <w:bottom w:w="15" w:type="dxa"/>
              <w:right w:w="15" w:type="dxa"/>
            </w:tcMar>
          </w:tcPr>
          <w:p w14:paraId="507F6608"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427A2469"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62D3B260"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6E6EEBBB"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3056637D"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7D33844E"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3C6792A2"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6C7112B6"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48E7C35B"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7E3E61FB"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A41D7EA" w14:textId="77777777" w:rsidR="0013251B" w:rsidRDefault="0013251B"/>
        </w:tc>
      </w:tr>
      <w:tr w:rsidR="0013251B" w14:paraId="6DCD8F4C" w14:textId="77777777">
        <w:tc>
          <w:tcPr>
            <w:tcW w:w="1790" w:type="dxa"/>
            <w:tcMar>
              <w:top w:w="15" w:type="dxa"/>
              <w:left w:w="15" w:type="dxa"/>
              <w:bottom w:w="15" w:type="dxa"/>
              <w:right w:w="15" w:type="dxa"/>
            </w:tcMar>
          </w:tcPr>
          <w:p w14:paraId="599334F4" w14:textId="77777777" w:rsidR="0013251B" w:rsidRDefault="0063067A">
            <w:pPr>
              <w:spacing w:after="0"/>
              <w:jc w:val="center"/>
            </w:pPr>
            <w:r>
              <w:rPr>
                <w:rFonts w:ascii="Courier New" w:hAnsi="Courier New"/>
                <w:color w:val="000000"/>
              </w:rPr>
              <w:t>I</w:t>
            </w:r>
          </w:p>
        </w:tc>
        <w:tc>
          <w:tcPr>
            <w:tcW w:w="793" w:type="dxa"/>
            <w:tcMar>
              <w:top w:w="15" w:type="dxa"/>
              <w:left w:w="15" w:type="dxa"/>
              <w:bottom w:w="15" w:type="dxa"/>
              <w:right w:w="15" w:type="dxa"/>
            </w:tcMar>
          </w:tcPr>
          <w:p w14:paraId="7F63549F" w14:textId="77777777" w:rsidR="0013251B" w:rsidRDefault="0013251B"/>
        </w:tc>
        <w:tc>
          <w:tcPr>
            <w:tcW w:w="1800" w:type="dxa"/>
            <w:tcMar>
              <w:top w:w="15" w:type="dxa"/>
              <w:left w:w="15" w:type="dxa"/>
              <w:bottom w:w="15" w:type="dxa"/>
              <w:right w:w="15" w:type="dxa"/>
            </w:tcMar>
          </w:tcPr>
          <w:p w14:paraId="20B24BC1"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7310E57B" w14:textId="77777777" w:rsidR="0013251B" w:rsidRDefault="0013251B"/>
        </w:tc>
        <w:tc>
          <w:tcPr>
            <w:tcW w:w="1872" w:type="dxa"/>
            <w:tcMar>
              <w:top w:w="15" w:type="dxa"/>
              <w:left w:w="15" w:type="dxa"/>
              <w:bottom w:w="15" w:type="dxa"/>
              <w:right w:w="15" w:type="dxa"/>
            </w:tcMar>
          </w:tcPr>
          <w:p w14:paraId="6A408CA1" w14:textId="77777777" w:rsidR="0013251B" w:rsidRDefault="0063067A">
            <w:pPr>
              <w:spacing w:after="0"/>
              <w:jc w:val="center"/>
            </w:pPr>
            <w:r>
              <w:rPr>
                <w:rFonts w:ascii="Courier New" w:hAnsi="Courier New"/>
                <w:color w:val="000000"/>
              </w:rPr>
              <w:t>I</w:t>
            </w:r>
          </w:p>
        </w:tc>
        <w:tc>
          <w:tcPr>
            <w:tcW w:w="1793" w:type="dxa"/>
            <w:tcMar>
              <w:top w:w="15" w:type="dxa"/>
              <w:left w:w="15" w:type="dxa"/>
              <w:bottom w:w="15" w:type="dxa"/>
              <w:right w:w="15" w:type="dxa"/>
            </w:tcMar>
          </w:tcPr>
          <w:p w14:paraId="495FDA86" w14:textId="77777777" w:rsidR="0013251B" w:rsidRDefault="0063067A">
            <w:pPr>
              <w:spacing w:after="0"/>
              <w:jc w:val="center"/>
            </w:pPr>
            <w:r>
              <w:rPr>
                <w:rFonts w:ascii="Courier New" w:hAnsi="Courier New"/>
                <w:color w:val="000000"/>
              </w:rPr>
              <w:t>NA</w:t>
            </w:r>
          </w:p>
        </w:tc>
        <w:tc>
          <w:tcPr>
            <w:tcW w:w="396" w:type="dxa"/>
            <w:tcMar>
              <w:top w:w="15" w:type="dxa"/>
              <w:left w:w="15" w:type="dxa"/>
              <w:bottom w:w="15" w:type="dxa"/>
              <w:right w:w="15" w:type="dxa"/>
            </w:tcMar>
          </w:tcPr>
          <w:p w14:paraId="7D4F1EF1" w14:textId="77777777" w:rsidR="0013251B" w:rsidRDefault="0013251B"/>
        </w:tc>
        <w:tc>
          <w:tcPr>
            <w:tcW w:w="1793" w:type="dxa"/>
            <w:tcMar>
              <w:top w:w="15" w:type="dxa"/>
              <w:left w:w="15" w:type="dxa"/>
              <w:bottom w:w="15" w:type="dxa"/>
              <w:right w:w="15" w:type="dxa"/>
            </w:tcMar>
          </w:tcPr>
          <w:p w14:paraId="5F6302B4"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746B96AB" w14:textId="77777777" w:rsidR="0013251B" w:rsidRDefault="0013251B"/>
        </w:tc>
        <w:tc>
          <w:tcPr>
            <w:tcW w:w="2584" w:type="dxa"/>
            <w:tcMar>
              <w:top w:w="15" w:type="dxa"/>
              <w:left w:w="15" w:type="dxa"/>
              <w:bottom w:w="15" w:type="dxa"/>
              <w:right w:w="15" w:type="dxa"/>
            </w:tcMar>
          </w:tcPr>
          <w:p w14:paraId="5E8011CF" w14:textId="77777777" w:rsidR="0013251B" w:rsidRDefault="0063067A">
            <w:pPr>
              <w:spacing w:after="0"/>
              <w:jc w:val="center"/>
            </w:pPr>
            <w:r>
              <w:rPr>
                <w:rFonts w:ascii="Courier New" w:hAnsi="Courier New"/>
                <w:color w:val="000000"/>
              </w:rPr>
              <w:t>NA</w:t>
            </w:r>
          </w:p>
        </w:tc>
        <w:tc>
          <w:tcPr>
            <w:tcW w:w="2787" w:type="dxa"/>
            <w:tcMar>
              <w:top w:w="15" w:type="dxa"/>
              <w:left w:w="15" w:type="dxa"/>
              <w:bottom w:w="15" w:type="dxa"/>
              <w:right w:w="15" w:type="dxa"/>
            </w:tcMar>
          </w:tcPr>
          <w:p w14:paraId="72381D6B" w14:textId="77777777" w:rsidR="0013251B" w:rsidRDefault="0063067A">
            <w:pPr>
              <w:spacing w:after="0"/>
              <w:jc w:val="center"/>
            </w:pPr>
            <w:r>
              <w:rPr>
                <w:rFonts w:ascii="Courier New" w:hAnsi="Courier New"/>
                <w:color w:val="000000"/>
              </w:rPr>
              <w:t>I</w:t>
            </w:r>
          </w:p>
        </w:tc>
      </w:tr>
    </w:tbl>
    <w:p w14:paraId="01FF5983"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Issuing common stock is an asset source transaction that increases the business's assets (cash) and its stockholders' equity (common stock). It does not affect the income statement but is reported as a cash flow from financing activities in the statement </w:t>
      </w:r>
      <w:r>
        <w:rPr>
          <w:rFonts w:ascii="Times New Roman" w:hAnsi="Times New Roman"/>
          <w:color w:val="000000"/>
          <w:sz w:val="32"/>
        </w:rPr>
        <w:t>of cash flows.</w:t>
      </w:r>
      <w:r>
        <w:br/>
      </w:r>
    </w:p>
    <w:p w14:paraId="3C19B6A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33)</w:t>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7F534FFF" w14:textId="77777777">
        <w:trPr>
          <w:trHeight w:val="15"/>
        </w:trPr>
        <w:tc>
          <w:tcPr>
            <w:tcW w:w="0" w:type="auto"/>
            <w:gridSpan w:val="5"/>
            <w:tcBorders>
              <w:bottom w:val="single" w:sz="8" w:space="0" w:color="000000"/>
            </w:tcBorders>
            <w:tcMar>
              <w:top w:w="15" w:type="dxa"/>
              <w:left w:w="15" w:type="dxa"/>
              <w:bottom w:w="15" w:type="dxa"/>
              <w:right w:w="15" w:type="dxa"/>
            </w:tcMar>
          </w:tcPr>
          <w:p w14:paraId="41810A20"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0E6E35DC"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3514F04B" w14:textId="77777777" w:rsidR="0013251B" w:rsidRDefault="0063067A">
            <w:pPr>
              <w:spacing w:after="0"/>
              <w:jc w:val="center"/>
            </w:pPr>
            <w:r>
              <w:rPr>
                <w:rFonts w:ascii="Courier New" w:hAnsi="Courier New"/>
                <w:b/>
                <w:color w:val="000000"/>
              </w:rPr>
              <w:t>Statement of Cash Flows</w:t>
            </w:r>
          </w:p>
        </w:tc>
      </w:tr>
      <w:tr w:rsidR="0013251B" w14:paraId="6D5066EF" w14:textId="77777777">
        <w:tc>
          <w:tcPr>
            <w:tcW w:w="1790" w:type="dxa"/>
            <w:tcMar>
              <w:top w:w="15" w:type="dxa"/>
              <w:left w:w="15" w:type="dxa"/>
              <w:bottom w:w="15" w:type="dxa"/>
              <w:right w:w="15" w:type="dxa"/>
            </w:tcMar>
          </w:tcPr>
          <w:p w14:paraId="3A30F946"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03D7D437"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09F4F709"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15B5B876"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77725670"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786B0324"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3C64710B"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74517B4D"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74F41DAC"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5423547B"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6A6CDC68" w14:textId="77777777" w:rsidR="0013251B" w:rsidRDefault="0013251B"/>
        </w:tc>
      </w:tr>
      <w:tr w:rsidR="0013251B" w14:paraId="57D4F89F" w14:textId="77777777">
        <w:tc>
          <w:tcPr>
            <w:tcW w:w="1790" w:type="dxa"/>
            <w:tcMar>
              <w:top w:w="15" w:type="dxa"/>
              <w:left w:w="15" w:type="dxa"/>
              <w:bottom w:w="15" w:type="dxa"/>
              <w:right w:w="15" w:type="dxa"/>
            </w:tcMar>
          </w:tcPr>
          <w:p w14:paraId="4089C0E8" w14:textId="77777777" w:rsidR="0013251B" w:rsidRDefault="0063067A">
            <w:pPr>
              <w:spacing w:after="0"/>
              <w:jc w:val="center"/>
            </w:pPr>
            <w:r>
              <w:rPr>
                <w:rFonts w:ascii="Courier New" w:hAnsi="Courier New"/>
                <w:color w:val="000000"/>
              </w:rPr>
              <w:t>I</w:t>
            </w:r>
          </w:p>
        </w:tc>
        <w:tc>
          <w:tcPr>
            <w:tcW w:w="793" w:type="dxa"/>
            <w:tcMar>
              <w:top w:w="15" w:type="dxa"/>
              <w:left w:w="15" w:type="dxa"/>
              <w:bottom w:w="15" w:type="dxa"/>
              <w:right w:w="15" w:type="dxa"/>
            </w:tcMar>
          </w:tcPr>
          <w:p w14:paraId="7FBA5546" w14:textId="77777777" w:rsidR="0013251B" w:rsidRDefault="0013251B"/>
        </w:tc>
        <w:tc>
          <w:tcPr>
            <w:tcW w:w="1800" w:type="dxa"/>
            <w:tcMar>
              <w:top w:w="15" w:type="dxa"/>
              <w:left w:w="15" w:type="dxa"/>
              <w:bottom w:w="15" w:type="dxa"/>
              <w:right w:w="15" w:type="dxa"/>
            </w:tcMar>
          </w:tcPr>
          <w:p w14:paraId="2A666C32" w14:textId="77777777" w:rsidR="0013251B" w:rsidRDefault="0063067A">
            <w:pPr>
              <w:spacing w:after="0"/>
              <w:jc w:val="center"/>
            </w:pPr>
            <w:r>
              <w:rPr>
                <w:rFonts w:ascii="Courier New" w:hAnsi="Courier New"/>
                <w:color w:val="000000"/>
              </w:rPr>
              <w:t>I</w:t>
            </w:r>
          </w:p>
        </w:tc>
        <w:tc>
          <w:tcPr>
            <w:tcW w:w="794" w:type="dxa"/>
            <w:tcMar>
              <w:top w:w="15" w:type="dxa"/>
              <w:left w:w="15" w:type="dxa"/>
              <w:bottom w:w="15" w:type="dxa"/>
              <w:right w:w="15" w:type="dxa"/>
            </w:tcMar>
          </w:tcPr>
          <w:p w14:paraId="3651871E" w14:textId="77777777" w:rsidR="0013251B" w:rsidRDefault="0013251B"/>
        </w:tc>
        <w:tc>
          <w:tcPr>
            <w:tcW w:w="1872" w:type="dxa"/>
            <w:tcMar>
              <w:top w:w="15" w:type="dxa"/>
              <w:left w:w="15" w:type="dxa"/>
              <w:bottom w:w="15" w:type="dxa"/>
              <w:right w:w="15" w:type="dxa"/>
            </w:tcMar>
          </w:tcPr>
          <w:p w14:paraId="70B95247"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10965978" w14:textId="77777777" w:rsidR="0013251B" w:rsidRDefault="0063067A">
            <w:pPr>
              <w:spacing w:after="0"/>
              <w:jc w:val="center"/>
            </w:pPr>
            <w:r>
              <w:rPr>
                <w:rFonts w:ascii="Courier New" w:hAnsi="Courier New"/>
                <w:color w:val="000000"/>
              </w:rPr>
              <w:t>NA</w:t>
            </w:r>
          </w:p>
        </w:tc>
        <w:tc>
          <w:tcPr>
            <w:tcW w:w="396" w:type="dxa"/>
            <w:tcMar>
              <w:top w:w="15" w:type="dxa"/>
              <w:left w:w="15" w:type="dxa"/>
              <w:bottom w:w="15" w:type="dxa"/>
              <w:right w:w="15" w:type="dxa"/>
            </w:tcMar>
          </w:tcPr>
          <w:p w14:paraId="72F304D1" w14:textId="77777777" w:rsidR="0013251B" w:rsidRDefault="0013251B"/>
        </w:tc>
        <w:tc>
          <w:tcPr>
            <w:tcW w:w="1793" w:type="dxa"/>
            <w:tcMar>
              <w:top w:w="15" w:type="dxa"/>
              <w:left w:w="15" w:type="dxa"/>
              <w:bottom w:w="15" w:type="dxa"/>
              <w:right w:w="15" w:type="dxa"/>
            </w:tcMar>
          </w:tcPr>
          <w:p w14:paraId="700CB6EA"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32D22BEA" w14:textId="77777777" w:rsidR="0013251B" w:rsidRDefault="0013251B"/>
        </w:tc>
        <w:tc>
          <w:tcPr>
            <w:tcW w:w="2584" w:type="dxa"/>
            <w:tcMar>
              <w:top w:w="15" w:type="dxa"/>
              <w:left w:w="15" w:type="dxa"/>
              <w:bottom w:w="15" w:type="dxa"/>
              <w:right w:w="15" w:type="dxa"/>
            </w:tcMar>
          </w:tcPr>
          <w:p w14:paraId="43EB820E" w14:textId="77777777" w:rsidR="0013251B" w:rsidRDefault="0063067A">
            <w:pPr>
              <w:spacing w:after="0"/>
              <w:jc w:val="center"/>
            </w:pPr>
            <w:r>
              <w:rPr>
                <w:rFonts w:ascii="Courier New" w:hAnsi="Courier New"/>
                <w:color w:val="000000"/>
              </w:rPr>
              <w:t>NA</w:t>
            </w:r>
          </w:p>
        </w:tc>
        <w:tc>
          <w:tcPr>
            <w:tcW w:w="2787" w:type="dxa"/>
            <w:tcMar>
              <w:top w:w="15" w:type="dxa"/>
              <w:left w:w="15" w:type="dxa"/>
              <w:bottom w:w="15" w:type="dxa"/>
              <w:right w:w="15" w:type="dxa"/>
            </w:tcMar>
          </w:tcPr>
          <w:p w14:paraId="3CE928F4" w14:textId="77777777" w:rsidR="0013251B" w:rsidRDefault="0063067A">
            <w:pPr>
              <w:spacing w:after="0"/>
              <w:jc w:val="center"/>
            </w:pPr>
            <w:r>
              <w:rPr>
                <w:rFonts w:ascii="Courier New" w:hAnsi="Courier New"/>
                <w:color w:val="000000"/>
              </w:rPr>
              <w:t>I</w:t>
            </w:r>
          </w:p>
        </w:tc>
      </w:tr>
    </w:tbl>
    <w:p w14:paraId="2052DFC1"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Borrowing cash is an asset source transaction that increases a business's assets (cash) and its liabilities (notes payable). It does not affect the income statement but is reported as a cash flow from financing activities in the statement of cash flows.</w:t>
      </w:r>
      <w:r>
        <w:br/>
      </w:r>
    </w:p>
    <w:p w14:paraId="265EA9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34)</w:t>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2F2F32ED" w14:textId="77777777">
        <w:trPr>
          <w:trHeight w:val="15"/>
        </w:trPr>
        <w:tc>
          <w:tcPr>
            <w:tcW w:w="0" w:type="auto"/>
            <w:gridSpan w:val="5"/>
            <w:tcBorders>
              <w:bottom w:val="single" w:sz="8" w:space="0" w:color="000000"/>
            </w:tcBorders>
            <w:tcMar>
              <w:top w:w="15" w:type="dxa"/>
              <w:left w:w="15" w:type="dxa"/>
              <w:bottom w:w="15" w:type="dxa"/>
              <w:right w:w="15" w:type="dxa"/>
            </w:tcMar>
          </w:tcPr>
          <w:p w14:paraId="1898C0A2"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3722BE60"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4AEE3334" w14:textId="77777777" w:rsidR="0013251B" w:rsidRDefault="0063067A">
            <w:pPr>
              <w:spacing w:after="0"/>
              <w:jc w:val="center"/>
            </w:pPr>
            <w:r>
              <w:rPr>
                <w:rFonts w:ascii="Courier New" w:hAnsi="Courier New"/>
                <w:b/>
                <w:color w:val="000000"/>
              </w:rPr>
              <w:t>Statement of Cash Flows</w:t>
            </w:r>
          </w:p>
        </w:tc>
      </w:tr>
      <w:tr w:rsidR="0013251B" w14:paraId="44BC1D21" w14:textId="77777777">
        <w:tc>
          <w:tcPr>
            <w:tcW w:w="1790" w:type="dxa"/>
            <w:tcMar>
              <w:top w:w="15" w:type="dxa"/>
              <w:left w:w="15" w:type="dxa"/>
              <w:bottom w:w="15" w:type="dxa"/>
              <w:right w:w="15" w:type="dxa"/>
            </w:tcMar>
          </w:tcPr>
          <w:p w14:paraId="40C16A31"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5713A733"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280241B8"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79A002C9"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0A97DC26"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7EE54C7B"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3DB4111B"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40010D8E"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0371C4C6"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3E969EA5"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3350FB0E" w14:textId="77777777" w:rsidR="0013251B" w:rsidRDefault="0013251B"/>
        </w:tc>
      </w:tr>
      <w:tr w:rsidR="0013251B" w14:paraId="518E532B" w14:textId="77777777">
        <w:tc>
          <w:tcPr>
            <w:tcW w:w="1790" w:type="dxa"/>
            <w:tcMar>
              <w:top w:w="15" w:type="dxa"/>
              <w:left w:w="15" w:type="dxa"/>
              <w:bottom w:w="15" w:type="dxa"/>
              <w:right w:w="15" w:type="dxa"/>
            </w:tcMar>
          </w:tcPr>
          <w:p w14:paraId="7FB65B0B" w14:textId="77777777" w:rsidR="0013251B" w:rsidRDefault="0063067A">
            <w:pPr>
              <w:spacing w:after="0"/>
              <w:jc w:val="center"/>
            </w:pPr>
            <w:r>
              <w:rPr>
                <w:rFonts w:ascii="Courier New" w:hAnsi="Courier New"/>
                <w:color w:val="000000"/>
              </w:rPr>
              <w:t>I</w:t>
            </w:r>
          </w:p>
        </w:tc>
        <w:tc>
          <w:tcPr>
            <w:tcW w:w="793" w:type="dxa"/>
            <w:tcMar>
              <w:top w:w="15" w:type="dxa"/>
              <w:left w:w="15" w:type="dxa"/>
              <w:bottom w:w="15" w:type="dxa"/>
              <w:right w:w="15" w:type="dxa"/>
            </w:tcMar>
          </w:tcPr>
          <w:p w14:paraId="11CFAFF5" w14:textId="77777777" w:rsidR="0013251B" w:rsidRDefault="0013251B"/>
        </w:tc>
        <w:tc>
          <w:tcPr>
            <w:tcW w:w="1800" w:type="dxa"/>
            <w:tcMar>
              <w:top w:w="15" w:type="dxa"/>
              <w:left w:w="15" w:type="dxa"/>
              <w:bottom w:w="15" w:type="dxa"/>
              <w:right w:w="15" w:type="dxa"/>
            </w:tcMar>
          </w:tcPr>
          <w:p w14:paraId="679E0053"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337F6471" w14:textId="77777777" w:rsidR="0013251B" w:rsidRDefault="0013251B"/>
        </w:tc>
        <w:tc>
          <w:tcPr>
            <w:tcW w:w="1872" w:type="dxa"/>
            <w:tcMar>
              <w:top w:w="15" w:type="dxa"/>
              <w:left w:w="15" w:type="dxa"/>
              <w:bottom w:w="15" w:type="dxa"/>
              <w:right w:w="15" w:type="dxa"/>
            </w:tcMar>
          </w:tcPr>
          <w:p w14:paraId="393D194B" w14:textId="77777777" w:rsidR="0013251B" w:rsidRDefault="0063067A">
            <w:pPr>
              <w:spacing w:after="0"/>
              <w:jc w:val="center"/>
            </w:pPr>
            <w:r>
              <w:rPr>
                <w:rFonts w:ascii="Courier New" w:hAnsi="Courier New"/>
                <w:color w:val="000000"/>
              </w:rPr>
              <w:t>I</w:t>
            </w:r>
          </w:p>
        </w:tc>
        <w:tc>
          <w:tcPr>
            <w:tcW w:w="1793" w:type="dxa"/>
            <w:tcMar>
              <w:top w:w="15" w:type="dxa"/>
              <w:left w:w="15" w:type="dxa"/>
              <w:bottom w:w="15" w:type="dxa"/>
              <w:right w:w="15" w:type="dxa"/>
            </w:tcMar>
          </w:tcPr>
          <w:p w14:paraId="78002EB4" w14:textId="77777777" w:rsidR="0013251B" w:rsidRDefault="0063067A">
            <w:pPr>
              <w:spacing w:after="0"/>
              <w:jc w:val="center"/>
            </w:pPr>
            <w:r>
              <w:rPr>
                <w:rFonts w:ascii="Courier New" w:hAnsi="Courier New"/>
                <w:color w:val="000000"/>
              </w:rPr>
              <w:t>I</w:t>
            </w:r>
          </w:p>
        </w:tc>
        <w:tc>
          <w:tcPr>
            <w:tcW w:w="396" w:type="dxa"/>
            <w:tcMar>
              <w:top w:w="15" w:type="dxa"/>
              <w:left w:w="15" w:type="dxa"/>
              <w:bottom w:w="15" w:type="dxa"/>
              <w:right w:w="15" w:type="dxa"/>
            </w:tcMar>
          </w:tcPr>
          <w:p w14:paraId="3A0CB523" w14:textId="77777777" w:rsidR="0013251B" w:rsidRDefault="0013251B"/>
        </w:tc>
        <w:tc>
          <w:tcPr>
            <w:tcW w:w="1793" w:type="dxa"/>
            <w:tcMar>
              <w:top w:w="15" w:type="dxa"/>
              <w:left w:w="15" w:type="dxa"/>
              <w:bottom w:w="15" w:type="dxa"/>
              <w:right w:w="15" w:type="dxa"/>
            </w:tcMar>
          </w:tcPr>
          <w:p w14:paraId="148DE266"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22331F00" w14:textId="77777777" w:rsidR="0013251B" w:rsidRDefault="0013251B"/>
        </w:tc>
        <w:tc>
          <w:tcPr>
            <w:tcW w:w="2584" w:type="dxa"/>
            <w:tcMar>
              <w:top w:w="15" w:type="dxa"/>
              <w:left w:w="15" w:type="dxa"/>
              <w:bottom w:w="15" w:type="dxa"/>
              <w:right w:w="15" w:type="dxa"/>
            </w:tcMar>
          </w:tcPr>
          <w:p w14:paraId="1E390277" w14:textId="77777777" w:rsidR="0013251B" w:rsidRDefault="0063067A">
            <w:pPr>
              <w:spacing w:after="0"/>
              <w:jc w:val="center"/>
            </w:pPr>
            <w:r>
              <w:rPr>
                <w:rFonts w:ascii="Courier New" w:hAnsi="Courier New"/>
                <w:color w:val="000000"/>
              </w:rPr>
              <w:t>I</w:t>
            </w:r>
          </w:p>
        </w:tc>
        <w:tc>
          <w:tcPr>
            <w:tcW w:w="2787" w:type="dxa"/>
            <w:tcMar>
              <w:top w:w="15" w:type="dxa"/>
              <w:left w:w="15" w:type="dxa"/>
              <w:bottom w:w="15" w:type="dxa"/>
              <w:right w:w="15" w:type="dxa"/>
            </w:tcMar>
          </w:tcPr>
          <w:p w14:paraId="0C20634E" w14:textId="77777777" w:rsidR="0013251B" w:rsidRDefault="0063067A">
            <w:pPr>
              <w:spacing w:after="0"/>
              <w:jc w:val="center"/>
            </w:pPr>
            <w:r>
              <w:rPr>
                <w:rFonts w:ascii="Courier New" w:hAnsi="Courier New"/>
                <w:color w:val="000000"/>
              </w:rPr>
              <w:t>I</w:t>
            </w:r>
          </w:p>
        </w:tc>
      </w:tr>
    </w:tbl>
    <w:p w14:paraId="5C197C6D"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This is an asset source transaction that increases the business's assets (cash). When a business provides services, it earns revenue. Revenue increases net income, which will increase stockholders’ equity (retained earnings) at the end of the accounting p</w:t>
      </w:r>
      <w:r>
        <w:rPr>
          <w:rFonts w:ascii="Times New Roman" w:hAnsi="Times New Roman"/>
          <w:color w:val="000000"/>
          <w:sz w:val="32"/>
        </w:rPr>
        <w:t>eriod. This event is reported as a cash inflow from operating activities in the statement of cash flows.</w:t>
      </w:r>
      <w:r>
        <w:br/>
      </w:r>
    </w:p>
    <w:p w14:paraId="58C739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35)</w:t>
      </w:r>
    </w:p>
    <w:tbl>
      <w:tblPr>
        <w:tblW w:w="0" w:type="auto"/>
        <w:tblLook w:val="04A0" w:firstRow="1" w:lastRow="0" w:firstColumn="1" w:lastColumn="0" w:noHBand="0" w:noVBand="1"/>
      </w:tblPr>
      <w:tblGrid>
        <w:gridCol w:w="910"/>
        <w:gridCol w:w="220"/>
        <w:gridCol w:w="1512"/>
        <w:gridCol w:w="220"/>
        <w:gridCol w:w="1758"/>
        <w:gridCol w:w="1030"/>
        <w:gridCol w:w="184"/>
        <w:gridCol w:w="1030"/>
        <w:gridCol w:w="184"/>
        <w:gridCol w:w="982"/>
        <w:gridCol w:w="1360"/>
      </w:tblGrid>
      <w:tr w:rsidR="0013251B" w14:paraId="305136AD" w14:textId="77777777">
        <w:trPr>
          <w:trHeight w:val="15"/>
        </w:trPr>
        <w:tc>
          <w:tcPr>
            <w:tcW w:w="0" w:type="auto"/>
            <w:gridSpan w:val="5"/>
            <w:tcBorders>
              <w:bottom w:val="single" w:sz="8" w:space="0" w:color="000000"/>
            </w:tcBorders>
            <w:tcMar>
              <w:top w:w="15" w:type="dxa"/>
              <w:left w:w="15" w:type="dxa"/>
              <w:bottom w:w="15" w:type="dxa"/>
              <w:right w:w="15" w:type="dxa"/>
            </w:tcMar>
          </w:tcPr>
          <w:p w14:paraId="6DEF8CFA"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1A0052E0" w14:textId="77777777" w:rsidR="0013251B" w:rsidRDefault="0063067A">
            <w:pPr>
              <w:spacing w:after="0"/>
              <w:jc w:val="center"/>
            </w:pPr>
            <w:r>
              <w:rPr>
                <w:rFonts w:ascii="Courier New" w:hAnsi="Courier New"/>
                <w:b/>
                <w:color w:val="000000"/>
              </w:rPr>
              <w:t>Income Statement</w:t>
            </w:r>
          </w:p>
        </w:tc>
        <w:tc>
          <w:tcPr>
            <w:tcW w:w="2787" w:type="dxa"/>
            <w:vMerge w:val="restart"/>
            <w:tcMar>
              <w:top w:w="15" w:type="dxa"/>
              <w:left w:w="15" w:type="dxa"/>
              <w:bottom w:w="15" w:type="dxa"/>
              <w:right w:w="15" w:type="dxa"/>
            </w:tcMar>
          </w:tcPr>
          <w:p w14:paraId="19781F30" w14:textId="77777777" w:rsidR="0013251B" w:rsidRDefault="0063067A">
            <w:pPr>
              <w:spacing w:after="0"/>
              <w:jc w:val="center"/>
            </w:pPr>
            <w:r>
              <w:rPr>
                <w:rFonts w:ascii="Courier New" w:hAnsi="Courier New"/>
                <w:b/>
                <w:color w:val="000000"/>
              </w:rPr>
              <w:t>Statement of Cash Flows</w:t>
            </w:r>
          </w:p>
        </w:tc>
      </w:tr>
      <w:tr w:rsidR="0013251B" w14:paraId="4D3214CD" w14:textId="77777777">
        <w:tc>
          <w:tcPr>
            <w:tcW w:w="1790" w:type="dxa"/>
            <w:tcMar>
              <w:top w:w="15" w:type="dxa"/>
              <w:left w:w="15" w:type="dxa"/>
              <w:bottom w:w="15" w:type="dxa"/>
              <w:right w:w="15" w:type="dxa"/>
            </w:tcMar>
          </w:tcPr>
          <w:p w14:paraId="36AB5434" w14:textId="77777777" w:rsidR="0013251B" w:rsidRDefault="0063067A">
            <w:pPr>
              <w:spacing w:after="0"/>
              <w:jc w:val="center"/>
            </w:pPr>
            <w:r>
              <w:rPr>
                <w:rFonts w:ascii="Courier New" w:hAnsi="Courier New"/>
                <w:b/>
                <w:color w:val="000000"/>
              </w:rPr>
              <w:t>Assets</w:t>
            </w:r>
          </w:p>
        </w:tc>
        <w:tc>
          <w:tcPr>
            <w:tcW w:w="793" w:type="dxa"/>
            <w:tcMar>
              <w:top w:w="15" w:type="dxa"/>
              <w:left w:w="15" w:type="dxa"/>
              <w:bottom w:w="15" w:type="dxa"/>
              <w:right w:w="15" w:type="dxa"/>
            </w:tcMar>
          </w:tcPr>
          <w:p w14:paraId="65CA220F" w14:textId="77777777" w:rsidR="0013251B" w:rsidRDefault="0063067A">
            <w:pPr>
              <w:spacing w:after="0"/>
              <w:jc w:val="center"/>
            </w:pPr>
            <w:r>
              <w:rPr>
                <w:rFonts w:ascii="Courier New" w:hAnsi="Courier New"/>
                <w:b/>
                <w:color w:val="000000"/>
              </w:rPr>
              <w:t>=</w:t>
            </w:r>
          </w:p>
        </w:tc>
        <w:tc>
          <w:tcPr>
            <w:tcW w:w="1800" w:type="dxa"/>
            <w:tcMar>
              <w:top w:w="15" w:type="dxa"/>
              <w:left w:w="15" w:type="dxa"/>
              <w:bottom w:w="15" w:type="dxa"/>
              <w:right w:w="15" w:type="dxa"/>
            </w:tcMar>
          </w:tcPr>
          <w:p w14:paraId="16898B1E" w14:textId="77777777" w:rsidR="0013251B" w:rsidRDefault="0063067A">
            <w:pPr>
              <w:spacing w:after="0"/>
              <w:jc w:val="center"/>
            </w:pPr>
            <w:r>
              <w:rPr>
                <w:rFonts w:ascii="Courier New" w:hAnsi="Courier New"/>
                <w:b/>
                <w:color w:val="000000"/>
              </w:rPr>
              <w:t>Liabilities</w:t>
            </w:r>
          </w:p>
        </w:tc>
        <w:tc>
          <w:tcPr>
            <w:tcW w:w="794" w:type="dxa"/>
            <w:tcMar>
              <w:top w:w="15" w:type="dxa"/>
              <w:left w:w="15" w:type="dxa"/>
              <w:bottom w:w="15" w:type="dxa"/>
              <w:right w:w="15" w:type="dxa"/>
            </w:tcMar>
          </w:tcPr>
          <w:p w14:paraId="35AAC66E" w14:textId="77777777" w:rsidR="0013251B" w:rsidRDefault="0063067A">
            <w:pPr>
              <w:spacing w:after="0"/>
              <w:jc w:val="center"/>
            </w:pPr>
            <w:r>
              <w:rPr>
                <w:rFonts w:ascii="Courier New" w:hAnsi="Courier New"/>
                <w:b/>
                <w:color w:val="000000"/>
              </w:rPr>
              <w:t>+</w:t>
            </w:r>
          </w:p>
        </w:tc>
        <w:tc>
          <w:tcPr>
            <w:tcW w:w="1872" w:type="dxa"/>
            <w:tcMar>
              <w:top w:w="15" w:type="dxa"/>
              <w:left w:w="15" w:type="dxa"/>
              <w:bottom w:w="15" w:type="dxa"/>
              <w:right w:w="15" w:type="dxa"/>
            </w:tcMar>
          </w:tcPr>
          <w:p w14:paraId="738B3D34" w14:textId="77777777" w:rsidR="0013251B" w:rsidRDefault="0063067A">
            <w:pPr>
              <w:spacing w:after="0"/>
              <w:jc w:val="center"/>
            </w:pPr>
            <w:r>
              <w:rPr>
                <w:rFonts w:ascii="Courier New" w:hAnsi="Courier New"/>
                <w:b/>
                <w:color w:val="000000"/>
              </w:rPr>
              <w:t>Stockholders’ Equity</w:t>
            </w:r>
          </w:p>
        </w:tc>
        <w:tc>
          <w:tcPr>
            <w:tcW w:w="1793" w:type="dxa"/>
            <w:tcMar>
              <w:top w:w="15" w:type="dxa"/>
              <w:left w:w="15" w:type="dxa"/>
              <w:bottom w:w="15" w:type="dxa"/>
              <w:right w:w="15" w:type="dxa"/>
            </w:tcMar>
          </w:tcPr>
          <w:p w14:paraId="3FB7EC87" w14:textId="77777777" w:rsidR="0013251B" w:rsidRDefault="0063067A">
            <w:pPr>
              <w:spacing w:after="0"/>
              <w:jc w:val="center"/>
            </w:pPr>
            <w:r>
              <w:rPr>
                <w:rFonts w:ascii="Courier New" w:hAnsi="Courier New"/>
                <w:b/>
                <w:color w:val="000000"/>
              </w:rPr>
              <w:t>Revenue</w:t>
            </w:r>
          </w:p>
        </w:tc>
        <w:tc>
          <w:tcPr>
            <w:tcW w:w="396" w:type="dxa"/>
            <w:tcMar>
              <w:top w:w="15" w:type="dxa"/>
              <w:left w:w="15" w:type="dxa"/>
              <w:bottom w:w="15" w:type="dxa"/>
              <w:right w:w="15" w:type="dxa"/>
            </w:tcMar>
          </w:tcPr>
          <w:p w14:paraId="0DF9BB9B" w14:textId="77777777" w:rsidR="0013251B" w:rsidRDefault="0063067A">
            <w:pPr>
              <w:spacing w:after="0"/>
              <w:jc w:val="center"/>
            </w:pPr>
            <w:r>
              <w:rPr>
                <w:rFonts w:ascii="Courier New" w:hAnsi="Courier New"/>
                <w:b/>
                <w:color w:val="000000"/>
              </w:rPr>
              <w:t>−</w:t>
            </w:r>
          </w:p>
        </w:tc>
        <w:tc>
          <w:tcPr>
            <w:tcW w:w="1793" w:type="dxa"/>
            <w:tcMar>
              <w:top w:w="15" w:type="dxa"/>
              <w:left w:w="15" w:type="dxa"/>
              <w:bottom w:w="15" w:type="dxa"/>
              <w:right w:w="15" w:type="dxa"/>
            </w:tcMar>
          </w:tcPr>
          <w:p w14:paraId="409EE481" w14:textId="77777777" w:rsidR="0013251B" w:rsidRDefault="0063067A">
            <w:pPr>
              <w:spacing w:after="0"/>
              <w:jc w:val="center"/>
            </w:pPr>
            <w:r>
              <w:rPr>
                <w:rFonts w:ascii="Courier New" w:hAnsi="Courier New"/>
                <w:b/>
                <w:color w:val="000000"/>
              </w:rPr>
              <w:t>Expense</w:t>
            </w:r>
          </w:p>
        </w:tc>
        <w:tc>
          <w:tcPr>
            <w:tcW w:w="398" w:type="dxa"/>
            <w:tcMar>
              <w:top w:w="15" w:type="dxa"/>
              <w:left w:w="15" w:type="dxa"/>
              <w:bottom w:w="15" w:type="dxa"/>
              <w:right w:w="15" w:type="dxa"/>
            </w:tcMar>
          </w:tcPr>
          <w:p w14:paraId="2AB0EF5F" w14:textId="77777777" w:rsidR="0013251B" w:rsidRDefault="0063067A">
            <w:pPr>
              <w:spacing w:after="0"/>
              <w:jc w:val="center"/>
            </w:pPr>
            <w:r>
              <w:rPr>
                <w:rFonts w:ascii="Courier New" w:hAnsi="Courier New"/>
                <w:b/>
                <w:color w:val="000000"/>
              </w:rPr>
              <w:t>=</w:t>
            </w:r>
          </w:p>
        </w:tc>
        <w:tc>
          <w:tcPr>
            <w:tcW w:w="2584" w:type="dxa"/>
            <w:tcMar>
              <w:top w:w="15" w:type="dxa"/>
              <w:left w:w="15" w:type="dxa"/>
              <w:bottom w:w="15" w:type="dxa"/>
              <w:right w:w="15" w:type="dxa"/>
            </w:tcMar>
          </w:tcPr>
          <w:p w14:paraId="60DBE66D"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6F23D869" w14:textId="77777777" w:rsidR="0013251B" w:rsidRDefault="0013251B"/>
        </w:tc>
      </w:tr>
      <w:tr w:rsidR="0013251B" w14:paraId="0D2ED1C0" w14:textId="77777777">
        <w:tc>
          <w:tcPr>
            <w:tcW w:w="1790" w:type="dxa"/>
            <w:tcMar>
              <w:top w:w="15" w:type="dxa"/>
              <w:left w:w="15" w:type="dxa"/>
              <w:bottom w:w="15" w:type="dxa"/>
              <w:right w:w="15" w:type="dxa"/>
            </w:tcMar>
          </w:tcPr>
          <w:p w14:paraId="1554E29A" w14:textId="77777777" w:rsidR="0013251B" w:rsidRDefault="0063067A">
            <w:pPr>
              <w:spacing w:after="0"/>
              <w:jc w:val="center"/>
            </w:pPr>
            <w:r>
              <w:rPr>
                <w:rFonts w:ascii="Courier New" w:hAnsi="Courier New"/>
                <w:color w:val="000000"/>
              </w:rPr>
              <w:t>I/D</w:t>
            </w:r>
          </w:p>
        </w:tc>
        <w:tc>
          <w:tcPr>
            <w:tcW w:w="793" w:type="dxa"/>
            <w:tcMar>
              <w:top w:w="15" w:type="dxa"/>
              <w:left w:w="15" w:type="dxa"/>
              <w:bottom w:w="15" w:type="dxa"/>
              <w:right w:w="15" w:type="dxa"/>
            </w:tcMar>
          </w:tcPr>
          <w:p w14:paraId="7485F786" w14:textId="77777777" w:rsidR="0013251B" w:rsidRDefault="0013251B"/>
        </w:tc>
        <w:tc>
          <w:tcPr>
            <w:tcW w:w="1800" w:type="dxa"/>
            <w:tcMar>
              <w:top w:w="15" w:type="dxa"/>
              <w:left w:w="15" w:type="dxa"/>
              <w:bottom w:w="15" w:type="dxa"/>
              <w:right w:w="15" w:type="dxa"/>
            </w:tcMar>
          </w:tcPr>
          <w:p w14:paraId="5275B7C1" w14:textId="77777777" w:rsidR="0013251B" w:rsidRDefault="0063067A">
            <w:pPr>
              <w:spacing w:after="0"/>
              <w:jc w:val="center"/>
            </w:pPr>
            <w:r>
              <w:rPr>
                <w:rFonts w:ascii="Courier New" w:hAnsi="Courier New"/>
                <w:color w:val="000000"/>
              </w:rPr>
              <w:t>NA</w:t>
            </w:r>
          </w:p>
        </w:tc>
        <w:tc>
          <w:tcPr>
            <w:tcW w:w="794" w:type="dxa"/>
            <w:tcMar>
              <w:top w:w="15" w:type="dxa"/>
              <w:left w:w="15" w:type="dxa"/>
              <w:bottom w:w="15" w:type="dxa"/>
              <w:right w:w="15" w:type="dxa"/>
            </w:tcMar>
          </w:tcPr>
          <w:p w14:paraId="09174C7F" w14:textId="77777777" w:rsidR="0013251B" w:rsidRDefault="0013251B"/>
        </w:tc>
        <w:tc>
          <w:tcPr>
            <w:tcW w:w="1872" w:type="dxa"/>
            <w:tcMar>
              <w:top w:w="15" w:type="dxa"/>
              <w:left w:w="15" w:type="dxa"/>
              <w:bottom w:w="15" w:type="dxa"/>
              <w:right w:w="15" w:type="dxa"/>
            </w:tcMar>
          </w:tcPr>
          <w:p w14:paraId="5DDE4E65" w14:textId="77777777" w:rsidR="0013251B" w:rsidRDefault="0063067A">
            <w:pPr>
              <w:spacing w:after="0"/>
              <w:jc w:val="center"/>
            </w:pPr>
            <w:r>
              <w:rPr>
                <w:rFonts w:ascii="Courier New" w:hAnsi="Courier New"/>
                <w:color w:val="000000"/>
              </w:rPr>
              <w:t>NA</w:t>
            </w:r>
          </w:p>
        </w:tc>
        <w:tc>
          <w:tcPr>
            <w:tcW w:w="1793" w:type="dxa"/>
            <w:tcMar>
              <w:top w:w="15" w:type="dxa"/>
              <w:left w:w="15" w:type="dxa"/>
              <w:bottom w:w="15" w:type="dxa"/>
              <w:right w:w="15" w:type="dxa"/>
            </w:tcMar>
          </w:tcPr>
          <w:p w14:paraId="3472639D" w14:textId="77777777" w:rsidR="0013251B" w:rsidRDefault="0063067A">
            <w:pPr>
              <w:spacing w:after="0"/>
              <w:jc w:val="center"/>
            </w:pPr>
            <w:r>
              <w:rPr>
                <w:rFonts w:ascii="Courier New" w:hAnsi="Courier New"/>
                <w:color w:val="000000"/>
              </w:rPr>
              <w:t>NA</w:t>
            </w:r>
          </w:p>
        </w:tc>
        <w:tc>
          <w:tcPr>
            <w:tcW w:w="396" w:type="dxa"/>
            <w:tcMar>
              <w:top w:w="15" w:type="dxa"/>
              <w:left w:w="15" w:type="dxa"/>
              <w:bottom w:w="15" w:type="dxa"/>
              <w:right w:w="15" w:type="dxa"/>
            </w:tcMar>
          </w:tcPr>
          <w:p w14:paraId="23645F98" w14:textId="77777777" w:rsidR="0013251B" w:rsidRDefault="0013251B"/>
        </w:tc>
        <w:tc>
          <w:tcPr>
            <w:tcW w:w="1793" w:type="dxa"/>
            <w:tcMar>
              <w:top w:w="15" w:type="dxa"/>
              <w:left w:w="15" w:type="dxa"/>
              <w:bottom w:w="15" w:type="dxa"/>
              <w:right w:w="15" w:type="dxa"/>
            </w:tcMar>
          </w:tcPr>
          <w:p w14:paraId="5CB410BA" w14:textId="77777777" w:rsidR="0013251B" w:rsidRDefault="0063067A">
            <w:pPr>
              <w:spacing w:after="0"/>
              <w:jc w:val="center"/>
            </w:pPr>
            <w:r>
              <w:rPr>
                <w:rFonts w:ascii="Courier New" w:hAnsi="Courier New"/>
                <w:color w:val="000000"/>
              </w:rPr>
              <w:t>NA</w:t>
            </w:r>
          </w:p>
        </w:tc>
        <w:tc>
          <w:tcPr>
            <w:tcW w:w="398" w:type="dxa"/>
            <w:tcMar>
              <w:top w:w="15" w:type="dxa"/>
              <w:left w:w="15" w:type="dxa"/>
              <w:bottom w:w="15" w:type="dxa"/>
              <w:right w:w="15" w:type="dxa"/>
            </w:tcMar>
          </w:tcPr>
          <w:p w14:paraId="02F2867E" w14:textId="77777777" w:rsidR="0013251B" w:rsidRDefault="0013251B"/>
        </w:tc>
        <w:tc>
          <w:tcPr>
            <w:tcW w:w="2584" w:type="dxa"/>
            <w:tcMar>
              <w:top w:w="15" w:type="dxa"/>
              <w:left w:w="15" w:type="dxa"/>
              <w:bottom w:w="15" w:type="dxa"/>
              <w:right w:w="15" w:type="dxa"/>
            </w:tcMar>
          </w:tcPr>
          <w:p w14:paraId="2D1E37DD" w14:textId="77777777" w:rsidR="0013251B" w:rsidRDefault="0063067A">
            <w:pPr>
              <w:spacing w:after="0"/>
              <w:jc w:val="center"/>
            </w:pPr>
            <w:r>
              <w:rPr>
                <w:rFonts w:ascii="Courier New" w:hAnsi="Courier New"/>
                <w:color w:val="000000"/>
              </w:rPr>
              <w:t>NA</w:t>
            </w:r>
          </w:p>
        </w:tc>
        <w:tc>
          <w:tcPr>
            <w:tcW w:w="2787" w:type="dxa"/>
            <w:tcMar>
              <w:top w:w="15" w:type="dxa"/>
              <w:left w:w="15" w:type="dxa"/>
              <w:bottom w:w="15" w:type="dxa"/>
              <w:right w:w="15" w:type="dxa"/>
            </w:tcMar>
          </w:tcPr>
          <w:p w14:paraId="7B51D394" w14:textId="77777777" w:rsidR="0013251B" w:rsidRDefault="0063067A">
            <w:pPr>
              <w:spacing w:after="0"/>
              <w:jc w:val="center"/>
            </w:pPr>
            <w:r>
              <w:rPr>
                <w:rFonts w:ascii="Courier New" w:hAnsi="Courier New"/>
                <w:color w:val="000000"/>
              </w:rPr>
              <w:t>D</w:t>
            </w:r>
          </w:p>
        </w:tc>
      </w:tr>
    </w:tbl>
    <w:p w14:paraId="58316553"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Purchasing land for cash is an asset exchange transaction that increases one asset (land) and decreases another asset (cash). It does not affect the income statement and is reported as an investing activity in the statement of cash flows.</w:t>
      </w:r>
      <w:r>
        <w:br/>
      </w:r>
    </w:p>
    <w:p w14:paraId="7A09124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36)</w:t>
      </w:r>
    </w:p>
    <w:tbl>
      <w:tblPr>
        <w:tblW w:w="0" w:type="auto"/>
        <w:tblLook w:val="04A0" w:firstRow="1" w:lastRow="0" w:firstColumn="1" w:lastColumn="0" w:noHBand="0" w:noVBand="1"/>
      </w:tblPr>
      <w:tblGrid>
        <w:gridCol w:w="912"/>
        <w:gridCol w:w="221"/>
        <w:gridCol w:w="1513"/>
        <w:gridCol w:w="221"/>
        <w:gridCol w:w="1760"/>
        <w:gridCol w:w="1032"/>
        <w:gridCol w:w="185"/>
        <w:gridCol w:w="1023"/>
        <w:gridCol w:w="174"/>
        <w:gridCol w:w="985"/>
        <w:gridCol w:w="1364"/>
      </w:tblGrid>
      <w:tr w:rsidR="0013251B" w14:paraId="091177B8" w14:textId="77777777">
        <w:trPr>
          <w:trHeight w:val="15"/>
        </w:trPr>
        <w:tc>
          <w:tcPr>
            <w:tcW w:w="0" w:type="auto"/>
            <w:gridSpan w:val="5"/>
            <w:tcBorders>
              <w:bottom w:val="single" w:sz="8" w:space="0" w:color="000000"/>
            </w:tcBorders>
            <w:tcMar>
              <w:top w:w="15" w:type="dxa"/>
              <w:left w:w="15" w:type="dxa"/>
              <w:bottom w:w="15" w:type="dxa"/>
              <w:right w:w="15" w:type="dxa"/>
            </w:tcMar>
          </w:tcPr>
          <w:p w14:paraId="490FABBA" w14:textId="77777777" w:rsidR="0013251B" w:rsidRDefault="0063067A">
            <w:pPr>
              <w:spacing w:after="0"/>
              <w:jc w:val="center"/>
            </w:pPr>
            <w:r>
              <w:rPr>
                <w:rFonts w:ascii="Courier New" w:hAnsi="Courier New"/>
                <w:b/>
                <w:color w:val="000000"/>
              </w:rPr>
              <w:t>Balanc</w:t>
            </w:r>
            <w:r>
              <w:rPr>
                <w:rFonts w:ascii="Courier New" w:hAnsi="Courier New"/>
                <w:b/>
                <w:color w:val="000000"/>
              </w:rPr>
              <w:t>e Sheet</w:t>
            </w:r>
          </w:p>
        </w:tc>
        <w:tc>
          <w:tcPr>
            <w:tcW w:w="0" w:type="auto"/>
            <w:gridSpan w:val="5"/>
            <w:tcBorders>
              <w:bottom w:val="single" w:sz="8" w:space="0" w:color="000000"/>
            </w:tcBorders>
            <w:tcMar>
              <w:top w:w="15" w:type="dxa"/>
              <w:left w:w="15" w:type="dxa"/>
              <w:bottom w:w="15" w:type="dxa"/>
              <w:right w:w="15" w:type="dxa"/>
            </w:tcMar>
          </w:tcPr>
          <w:p w14:paraId="793BC85F" w14:textId="77777777" w:rsidR="0013251B" w:rsidRDefault="0063067A">
            <w:pPr>
              <w:spacing w:after="0"/>
              <w:jc w:val="center"/>
            </w:pPr>
            <w:r>
              <w:rPr>
                <w:rFonts w:ascii="Courier New" w:hAnsi="Courier New"/>
                <w:b/>
                <w:color w:val="000000"/>
              </w:rPr>
              <w:t>Income Statement</w:t>
            </w:r>
          </w:p>
        </w:tc>
        <w:tc>
          <w:tcPr>
            <w:tcW w:w="2831" w:type="dxa"/>
            <w:vMerge w:val="restart"/>
            <w:tcMar>
              <w:top w:w="15" w:type="dxa"/>
              <w:left w:w="15" w:type="dxa"/>
              <w:bottom w:w="15" w:type="dxa"/>
              <w:right w:w="15" w:type="dxa"/>
            </w:tcMar>
          </w:tcPr>
          <w:p w14:paraId="0582E17F" w14:textId="77777777" w:rsidR="0013251B" w:rsidRDefault="0063067A">
            <w:pPr>
              <w:spacing w:after="0"/>
              <w:jc w:val="center"/>
            </w:pPr>
            <w:r>
              <w:rPr>
                <w:rFonts w:ascii="Courier New" w:hAnsi="Courier New"/>
                <w:b/>
                <w:color w:val="000000"/>
              </w:rPr>
              <w:t>Statement of Cash Flows</w:t>
            </w:r>
          </w:p>
        </w:tc>
      </w:tr>
      <w:tr w:rsidR="0013251B" w14:paraId="11B7BE2B" w14:textId="77777777">
        <w:tc>
          <w:tcPr>
            <w:tcW w:w="1814" w:type="dxa"/>
            <w:tcMar>
              <w:top w:w="15" w:type="dxa"/>
              <w:left w:w="15" w:type="dxa"/>
              <w:bottom w:w="15" w:type="dxa"/>
              <w:right w:w="15" w:type="dxa"/>
            </w:tcMar>
          </w:tcPr>
          <w:p w14:paraId="7E2A7241" w14:textId="77777777" w:rsidR="0013251B" w:rsidRDefault="0063067A">
            <w:pPr>
              <w:spacing w:after="0"/>
              <w:jc w:val="center"/>
            </w:pPr>
            <w:r>
              <w:rPr>
                <w:rFonts w:ascii="Courier New" w:hAnsi="Courier New"/>
                <w:b/>
                <w:color w:val="000000"/>
              </w:rPr>
              <w:t>Assets</w:t>
            </w:r>
          </w:p>
        </w:tc>
        <w:tc>
          <w:tcPr>
            <w:tcW w:w="806" w:type="dxa"/>
            <w:tcMar>
              <w:top w:w="15" w:type="dxa"/>
              <w:left w:w="15" w:type="dxa"/>
              <w:bottom w:w="15" w:type="dxa"/>
              <w:right w:w="15" w:type="dxa"/>
            </w:tcMar>
          </w:tcPr>
          <w:p w14:paraId="3D6E3275" w14:textId="77777777" w:rsidR="0013251B" w:rsidRDefault="0063067A">
            <w:pPr>
              <w:spacing w:after="0"/>
              <w:jc w:val="center"/>
            </w:pPr>
            <w:r>
              <w:rPr>
                <w:rFonts w:ascii="Courier New" w:hAnsi="Courier New"/>
                <w:b/>
                <w:color w:val="000000"/>
              </w:rPr>
              <w:t>=</w:t>
            </w:r>
          </w:p>
        </w:tc>
        <w:tc>
          <w:tcPr>
            <w:tcW w:w="1814" w:type="dxa"/>
            <w:tcMar>
              <w:top w:w="15" w:type="dxa"/>
              <w:left w:w="15" w:type="dxa"/>
              <w:bottom w:w="15" w:type="dxa"/>
              <w:right w:w="15" w:type="dxa"/>
            </w:tcMar>
          </w:tcPr>
          <w:p w14:paraId="47927C4F" w14:textId="77777777" w:rsidR="0013251B" w:rsidRDefault="0063067A">
            <w:pPr>
              <w:spacing w:after="0"/>
              <w:jc w:val="center"/>
            </w:pPr>
            <w:r>
              <w:rPr>
                <w:rFonts w:ascii="Courier New" w:hAnsi="Courier New"/>
                <w:b/>
                <w:color w:val="000000"/>
              </w:rPr>
              <w:t>Liabilities</w:t>
            </w:r>
          </w:p>
        </w:tc>
        <w:tc>
          <w:tcPr>
            <w:tcW w:w="806" w:type="dxa"/>
            <w:tcMar>
              <w:top w:w="15" w:type="dxa"/>
              <w:left w:w="15" w:type="dxa"/>
              <w:bottom w:w="15" w:type="dxa"/>
              <w:right w:w="15" w:type="dxa"/>
            </w:tcMar>
          </w:tcPr>
          <w:p w14:paraId="59B7B951" w14:textId="77777777" w:rsidR="0013251B" w:rsidRDefault="0063067A">
            <w:pPr>
              <w:spacing w:after="0"/>
              <w:jc w:val="center"/>
            </w:pPr>
            <w:r>
              <w:rPr>
                <w:rFonts w:ascii="Courier New" w:hAnsi="Courier New"/>
                <w:b/>
                <w:color w:val="000000"/>
              </w:rPr>
              <w:t>+</w:t>
            </w:r>
          </w:p>
        </w:tc>
        <w:tc>
          <w:tcPr>
            <w:tcW w:w="1896" w:type="dxa"/>
            <w:tcMar>
              <w:top w:w="15" w:type="dxa"/>
              <w:left w:w="15" w:type="dxa"/>
              <w:bottom w:w="15" w:type="dxa"/>
              <w:right w:w="15" w:type="dxa"/>
            </w:tcMar>
          </w:tcPr>
          <w:p w14:paraId="784D315D" w14:textId="77777777" w:rsidR="0013251B" w:rsidRDefault="0063067A">
            <w:pPr>
              <w:spacing w:after="0"/>
              <w:jc w:val="center"/>
            </w:pPr>
            <w:r>
              <w:rPr>
                <w:rFonts w:ascii="Courier New" w:hAnsi="Courier New"/>
                <w:b/>
                <w:color w:val="000000"/>
              </w:rPr>
              <w:t>Stockholders’ Equity</w:t>
            </w:r>
          </w:p>
        </w:tc>
        <w:tc>
          <w:tcPr>
            <w:tcW w:w="1814" w:type="dxa"/>
            <w:tcMar>
              <w:top w:w="15" w:type="dxa"/>
              <w:left w:w="15" w:type="dxa"/>
              <w:bottom w:w="15" w:type="dxa"/>
              <w:right w:w="15" w:type="dxa"/>
            </w:tcMar>
          </w:tcPr>
          <w:p w14:paraId="446BADED" w14:textId="77777777" w:rsidR="0013251B" w:rsidRDefault="0063067A">
            <w:pPr>
              <w:spacing w:after="0"/>
              <w:jc w:val="center"/>
            </w:pPr>
            <w:r>
              <w:rPr>
                <w:rFonts w:ascii="Courier New" w:hAnsi="Courier New"/>
                <w:b/>
                <w:color w:val="000000"/>
              </w:rPr>
              <w:t>Revenue</w:t>
            </w:r>
          </w:p>
        </w:tc>
        <w:tc>
          <w:tcPr>
            <w:tcW w:w="403" w:type="dxa"/>
            <w:tcMar>
              <w:top w:w="15" w:type="dxa"/>
              <w:left w:w="15" w:type="dxa"/>
              <w:bottom w:w="15" w:type="dxa"/>
              <w:right w:w="15" w:type="dxa"/>
            </w:tcMar>
          </w:tcPr>
          <w:p w14:paraId="71FC41B9" w14:textId="77777777" w:rsidR="0013251B" w:rsidRDefault="0063067A">
            <w:pPr>
              <w:spacing w:after="0"/>
              <w:jc w:val="center"/>
            </w:pPr>
            <w:r>
              <w:rPr>
                <w:rFonts w:ascii="Courier New" w:hAnsi="Courier New"/>
                <w:b/>
                <w:color w:val="000000"/>
              </w:rPr>
              <w:t>−</w:t>
            </w:r>
          </w:p>
        </w:tc>
        <w:tc>
          <w:tcPr>
            <w:tcW w:w="1713" w:type="dxa"/>
            <w:tcMar>
              <w:top w:w="15" w:type="dxa"/>
              <w:left w:w="15" w:type="dxa"/>
              <w:bottom w:w="15" w:type="dxa"/>
              <w:right w:w="15" w:type="dxa"/>
            </w:tcMar>
          </w:tcPr>
          <w:p w14:paraId="7572543C" w14:textId="77777777" w:rsidR="0013251B" w:rsidRDefault="0063067A">
            <w:pPr>
              <w:spacing w:after="0"/>
              <w:jc w:val="center"/>
            </w:pPr>
            <w:r>
              <w:rPr>
                <w:rFonts w:ascii="Courier New" w:hAnsi="Courier New"/>
                <w:b/>
                <w:color w:val="000000"/>
              </w:rPr>
              <w:t>Expense</w:t>
            </w:r>
          </w:p>
        </w:tc>
        <w:tc>
          <w:tcPr>
            <w:tcW w:w="282" w:type="dxa"/>
            <w:tcMar>
              <w:top w:w="15" w:type="dxa"/>
              <w:left w:w="15" w:type="dxa"/>
              <w:bottom w:w="15" w:type="dxa"/>
              <w:right w:w="15" w:type="dxa"/>
            </w:tcMar>
          </w:tcPr>
          <w:p w14:paraId="3E166FB8" w14:textId="77777777" w:rsidR="0013251B" w:rsidRDefault="0063067A">
            <w:pPr>
              <w:spacing w:after="0"/>
              <w:jc w:val="center"/>
            </w:pPr>
            <w:r>
              <w:rPr>
                <w:rFonts w:ascii="Courier New" w:hAnsi="Courier New"/>
                <w:b/>
                <w:color w:val="000000"/>
              </w:rPr>
              <w:t>=</w:t>
            </w:r>
          </w:p>
        </w:tc>
        <w:tc>
          <w:tcPr>
            <w:tcW w:w="2621" w:type="dxa"/>
            <w:tcMar>
              <w:top w:w="15" w:type="dxa"/>
              <w:left w:w="15" w:type="dxa"/>
              <w:bottom w:w="15" w:type="dxa"/>
              <w:right w:w="15" w:type="dxa"/>
            </w:tcMar>
          </w:tcPr>
          <w:p w14:paraId="7DC8AB4D"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1660916D" w14:textId="77777777" w:rsidR="0013251B" w:rsidRDefault="0013251B"/>
        </w:tc>
      </w:tr>
      <w:tr w:rsidR="0013251B" w14:paraId="2C1CAD6C" w14:textId="77777777">
        <w:tc>
          <w:tcPr>
            <w:tcW w:w="1814" w:type="dxa"/>
            <w:tcMar>
              <w:top w:w="15" w:type="dxa"/>
              <w:left w:w="15" w:type="dxa"/>
              <w:bottom w:w="15" w:type="dxa"/>
              <w:right w:w="15" w:type="dxa"/>
            </w:tcMar>
          </w:tcPr>
          <w:p w14:paraId="51073A9B" w14:textId="77777777" w:rsidR="0013251B" w:rsidRDefault="0063067A">
            <w:pPr>
              <w:spacing w:after="0"/>
              <w:jc w:val="center"/>
            </w:pPr>
            <w:r>
              <w:rPr>
                <w:rFonts w:ascii="Courier New" w:hAnsi="Courier New"/>
                <w:color w:val="000000"/>
              </w:rPr>
              <w:t>D</w:t>
            </w:r>
          </w:p>
        </w:tc>
        <w:tc>
          <w:tcPr>
            <w:tcW w:w="806" w:type="dxa"/>
            <w:tcMar>
              <w:top w:w="15" w:type="dxa"/>
              <w:left w:w="15" w:type="dxa"/>
              <w:bottom w:w="15" w:type="dxa"/>
              <w:right w:w="15" w:type="dxa"/>
            </w:tcMar>
          </w:tcPr>
          <w:p w14:paraId="1D6034FC" w14:textId="77777777" w:rsidR="0013251B" w:rsidRDefault="0013251B"/>
        </w:tc>
        <w:tc>
          <w:tcPr>
            <w:tcW w:w="1814" w:type="dxa"/>
            <w:tcMar>
              <w:top w:w="15" w:type="dxa"/>
              <w:left w:w="15" w:type="dxa"/>
              <w:bottom w:w="15" w:type="dxa"/>
              <w:right w:w="15" w:type="dxa"/>
            </w:tcMar>
          </w:tcPr>
          <w:p w14:paraId="0EDD77E0" w14:textId="77777777" w:rsidR="0013251B" w:rsidRDefault="0063067A">
            <w:pPr>
              <w:spacing w:after="0"/>
              <w:jc w:val="center"/>
            </w:pPr>
            <w:r>
              <w:rPr>
                <w:rFonts w:ascii="Courier New" w:hAnsi="Courier New"/>
                <w:color w:val="000000"/>
              </w:rPr>
              <w:t>NA</w:t>
            </w:r>
          </w:p>
        </w:tc>
        <w:tc>
          <w:tcPr>
            <w:tcW w:w="806" w:type="dxa"/>
            <w:tcMar>
              <w:top w:w="15" w:type="dxa"/>
              <w:left w:w="15" w:type="dxa"/>
              <w:bottom w:w="15" w:type="dxa"/>
              <w:right w:w="15" w:type="dxa"/>
            </w:tcMar>
          </w:tcPr>
          <w:p w14:paraId="614C750F" w14:textId="77777777" w:rsidR="0013251B" w:rsidRDefault="0013251B"/>
        </w:tc>
        <w:tc>
          <w:tcPr>
            <w:tcW w:w="1896" w:type="dxa"/>
            <w:tcMar>
              <w:top w:w="15" w:type="dxa"/>
              <w:left w:w="15" w:type="dxa"/>
              <w:bottom w:w="15" w:type="dxa"/>
              <w:right w:w="15" w:type="dxa"/>
            </w:tcMar>
          </w:tcPr>
          <w:p w14:paraId="4D33B27D" w14:textId="77777777" w:rsidR="0013251B" w:rsidRDefault="0063067A">
            <w:pPr>
              <w:spacing w:after="0"/>
              <w:jc w:val="center"/>
            </w:pPr>
            <w:r>
              <w:rPr>
                <w:rFonts w:ascii="Courier New" w:hAnsi="Courier New"/>
                <w:color w:val="000000"/>
              </w:rPr>
              <w:t>D</w:t>
            </w:r>
          </w:p>
        </w:tc>
        <w:tc>
          <w:tcPr>
            <w:tcW w:w="1814" w:type="dxa"/>
            <w:tcMar>
              <w:top w:w="15" w:type="dxa"/>
              <w:left w:w="15" w:type="dxa"/>
              <w:bottom w:w="15" w:type="dxa"/>
              <w:right w:w="15" w:type="dxa"/>
            </w:tcMar>
          </w:tcPr>
          <w:p w14:paraId="535350C8" w14:textId="77777777" w:rsidR="0013251B" w:rsidRDefault="0063067A">
            <w:pPr>
              <w:spacing w:after="0"/>
              <w:jc w:val="center"/>
            </w:pPr>
            <w:r>
              <w:rPr>
                <w:rFonts w:ascii="Courier New" w:hAnsi="Courier New"/>
                <w:color w:val="000000"/>
              </w:rPr>
              <w:t>NA</w:t>
            </w:r>
          </w:p>
        </w:tc>
        <w:tc>
          <w:tcPr>
            <w:tcW w:w="403" w:type="dxa"/>
            <w:tcMar>
              <w:top w:w="15" w:type="dxa"/>
              <w:left w:w="15" w:type="dxa"/>
              <w:bottom w:w="15" w:type="dxa"/>
              <w:right w:w="15" w:type="dxa"/>
            </w:tcMar>
          </w:tcPr>
          <w:p w14:paraId="3E4EEDA9" w14:textId="77777777" w:rsidR="0013251B" w:rsidRDefault="0013251B"/>
        </w:tc>
        <w:tc>
          <w:tcPr>
            <w:tcW w:w="1713" w:type="dxa"/>
            <w:tcMar>
              <w:top w:w="15" w:type="dxa"/>
              <w:left w:w="15" w:type="dxa"/>
              <w:bottom w:w="15" w:type="dxa"/>
              <w:right w:w="15" w:type="dxa"/>
            </w:tcMar>
          </w:tcPr>
          <w:p w14:paraId="75004089" w14:textId="77777777" w:rsidR="0013251B" w:rsidRDefault="0063067A">
            <w:pPr>
              <w:spacing w:after="0"/>
              <w:jc w:val="center"/>
            </w:pPr>
            <w:r>
              <w:rPr>
                <w:rFonts w:ascii="Courier New" w:hAnsi="Courier New"/>
                <w:color w:val="000000"/>
              </w:rPr>
              <w:t>I</w:t>
            </w:r>
          </w:p>
        </w:tc>
        <w:tc>
          <w:tcPr>
            <w:tcW w:w="282" w:type="dxa"/>
            <w:tcMar>
              <w:top w:w="15" w:type="dxa"/>
              <w:left w:w="15" w:type="dxa"/>
              <w:bottom w:w="15" w:type="dxa"/>
              <w:right w:w="15" w:type="dxa"/>
            </w:tcMar>
          </w:tcPr>
          <w:p w14:paraId="25B8C74D" w14:textId="77777777" w:rsidR="0013251B" w:rsidRDefault="0013251B"/>
        </w:tc>
        <w:tc>
          <w:tcPr>
            <w:tcW w:w="2621" w:type="dxa"/>
            <w:tcMar>
              <w:top w:w="15" w:type="dxa"/>
              <w:left w:w="15" w:type="dxa"/>
              <w:bottom w:w="15" w:type="dxa"/>
              <w:right w:w="15" w:type="dxa"/>
            </w:tcMar>
          </w:tcPr>
          <w:p w14:paraId="3CC28E71" w14:textId="77777777" w:rsidR="0013251B" w:rsidRDefault="0063067A">
            <w:pPr>
              <w:spacing w:after="0"/>
              <w:jc w:val="center"/>
            </w:pPr>
            <w:r>
              <w:rPr>
                <w:rFonts w:ascii="Courier New" w:hAnsi="Courier New"/>
                <w:color w:val="000000"/>
              </w:rPr>
              <w:t>D</w:t>
            </w:r>
          </w:p>
        </w:tc>
        <w:tc>
          <w:tcPr>
            <w:tcW w:w="2831" w:type="dxa"/>
            <w:tcMar>
              <w:top w:w="15" w:type="dxa"/>
              <w:left w:w="15" w:type="dxa"/>
              <w:bottom w:w="15" w:type="dxa"/>
              <w:right w:w="15" w:type="dxa"/>
            </w:tcMar>
          </w:tcPr>
          <w:p w14:paraId="0EDF6B1B" w14:textId="77777777" w:rsidR="0013251B" w:rsidRDefault="0063067A">
            <w:pPr>
              <w:spacing w:after="0"/>
              <w:jc w:val="center"/>
            </w:pPr>
            <w:r>
              <w:rPr>
                <w:rFonts w:ascii="Courier New" w:hAnsi="Courier New"/>
                <w:color w:val="000000"/>
              </w:rPr>
              <w:t>D</w:t>
            </w:r>
          </w:p>
        </w:tc>
      </w:tr>
    </w:tbl>
    <w:p w14:paraId="6335CE11"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Paying expenses is an asset use transaction that decreases the business's assets (cash) and decreases its stockholders’ equity (retained earnings). Note that the expense decreases net income and will decrease retained earnings at the end of the accounting</w:t>
      </w:r>
      <w:r>
        <w:rPr>
          <w:rFonts w:ascii="Times New Roman" w:hAnsi="Times New Roman"/>
          <w:color w:val="000000"/>
          <w:sz w:val="32"/>
        </w:rPr>
        <w:t xml:space="preserve"> period. It is reported as a cash outflow from operating activities in the statement of cash flows.</w:t>
      </w:r>
      <w:r>
        <w:br/>
      </w:r>
    </w:p>
    <w:p w14:paraId="222F471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37)</w:t>
      </w:r>
    </w:p>
    <w:tbl>
      <w:tblPr>
        <w:tblW w:w="0" w:type="auto"/>
        <w:tblLook w:val="04A0" w:firstRow="1" w:lastRow="0" w:firstColumn="1" w:lastColumn="0" w:noHBand="0" w:noVBand="1"/>
      </w:tblPr>
      <w:tblGrid>
        <w:gridCol w:w="912"/>
        <w:gridCol w:w="221"/>
        <w:gridCol w:w="1513"/>
        <w:gridCol w:w="221"/>
        <w:gridCol w:w="1760"/>
        <w:gridCol w:w="1032"/>
        <w:gridCol w:w="185"/>
        <w:gridCol w:w="1023"/>
        <w:gridCol w:w="174"/>
        <w:gridCol w:w="985"/>
        <w:gridCol w:w="1364"/>
      </w:tblGrid>
      <w:tr w:rsidR="0013251B" w14:paraId="41866C93" w14:textId="77777777">
        <w:trPr>
          <w:trHeight w:val="15"/>
        </w:trPr>
        <w:tc>
          <w:tcPr>
            <w:tcW w:w="0" w:type="auto"/>
            <w:gridSpan w:val="5"/>
            <w:tcBorders>
              <w:bottom w:val="single" w:sz="8" w:space="0" w:color="000000"/>
            </w:tcBorders>
            <w:tcMar>
              <w:top w:w="15" w:type="dxa"/>
              <w:left w:w="15" w:type="dxa"/>
              <w:bottom w:w="15" w:type="dxa"/>
              <w:right w:w="15" w:type="dxa"/>
            </w:tcMar>
          </w:tcPr>
          <w:p w14:paraId="0AC7A3FD"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27EAD7D6" w14:textId="77777777" w:rsidR="0013251B" w:rsidRDefault="0063067A">
            <w:pPr>
              <w:spacing w:after="0"/>
              <w:jc w:val="center"/>
            </w:pPr>
            <w:r>
              <w:rPr>
                <w:rFonts w:ascii="Courier New" w:hAnsi="Courier New"/>
                <w:b/>
                <w:color w:val="000000"/>
              </w:rPr>
              <w:t>Income Statement</w:t>
            </w:r>
          </w:p>
        </w:tc>
        <w:tc>
          <w:tcPr>
            <w:tcW w:w="2831" w:type="dxa"/>
            <w:vMerge w:val="restart"/>
            <w:tcMar>
              <w:top w:w="15" w:type="dxa"/>
              <w:left w:w="15" w:type="dxa"/>
              <w:bottom w:w="15" w:type="dxa"/>
              <w:right w:w="15" w:type="dxa"/>
            </w:tcMar>
          </w:tcPr>
          <w:p w14:paraId="7766E5AF" w14:textId="77777777" w:rsidR="0013251B" w:rsidRDefault="0063067A">
            <w:pPr>
              <w:spacing w:after="0"/>
              <w:jc w:val="center"/>
            </w:pPr>
            <w:r>
              <w:rPr>
                <w:rFonts w:ascii="Courier New" w:hAnsi="Courier New"/>
                <w:b/>
                <w:color w:val="000000"/>
              </w:rPr>
              <w:t>Statement of Cash Flows</w:t>
            </w:r>
          </w:p>
        </w:tc>
      </w:tr>
      <w:tr w:rsidR="0013251B" w14:paraId="0BBFAB2B" w14:textId="77777777">
        <w:tc>
          <w:tcPr>
            <w:tcW w:w="1814" w:type="dxa"/>
            <w:tcMar>
              <w:top w:w="15" w:type="dxa"/>
              <w:left w:w="15" w:type="dxa"/>
              <w:bottom w:w="15" w:type="dxa"/>
              <w:right w:w="15" w:type="dxa"/>
            </w:tcMar>
          </w:tcPr>
          <w:p w14:paraId="5D0022EF" w14:textId="77777777" w:rsidR="0013251B" w:rsidRDefault="0063067A">
            <w:pPr>
              <w:spacing w:after="0"/>
              <w:jc w:val="center"/>
            </w:pPr>
            <w:r>
              <w:rPr>
                <w:rFonts w:ascii="Courier New" w:hAnsi="Courier New"/>
                <w:b/>
                <w:color w:val="000000"/>
              </w:rPr>
              <w:t>Assets</w:t>
            </w:r>
          </w:p>
        </w:tc>
        <w:tc>
          <w:tcPr>
            <w:tcW w:w="806" w:type="dxa"/>
            <w:tcMar>
              <w:top w:w="15" w:type="dxa"/>
              <w:left w:w="15" w:type="dxa"/>
              <w:bottom w:w="15" w:type="dxa"/>
              <w:right w:w="15" w:type="dxa"/>
            </w:tcMar>
          </w:tcPr>
          <w:p w14:paraId="69491B5D" w14:textId="77777777" w:rsidR="0013251B" w:rsidRDefault="0063067A">
            <w:pPr>
              <w:spacing w:after="0"/>
              <w:jc w:val="center"/>
            </w:pPr>
            <w:r>
              <w:rPr>
                <w:rFonts w:ascii="Courier New" w:hAnsi="Courier New"/>
                <w:b/>
                <w:color w:val="000000"/>
              </w:rPr>
              <w:t>=</w:t>
            </w:r>
          </w:p>
        </w:tc>
        <w:tc>
          <w:tcPr>
            <w:tcW w:w="1814" w:type="dxa"/>
            <w:tcMar>
              <w:top w:w="15" w:type="dxa"/>
              <w:left w:w="15" w:type="dxa"/>
              <w:bottom w:w="15" w:type="dxa"/>
              <w:right w:w="15" w:type="dxa"/>
            </w:tcMar>
          </w:tcPr>
          <w:p w14:paraId="34ABB83F" w14:textId="77777777" w:rsidR="0013251B" w:rsidRDefault="0063067A">
            <w:pPr>
              <w:spacing w:after="0"/>
              <w:jc w:val="center"/>
            </w:pPr>
            <w:r>
              <w:rPr>
                <w:rFonts w:ascii="Courier New" w:hAnsi="Courier New"/>
                <w:b/>
                <w:color w:val="000000"/>
              </w:rPr>
              <w:t>Liabilities</w:t>
            </w:r>
          </w:p>
        </w:tc>
        <w:tc>
          <w:tcPr>
            <w:tcW w:w="806" w:type="dxa"/>
            <w:tcMar>
              <w:top w:w="15" w:type="dxa"/>
              <w:left w:w="15" w:type="dxa"/>
              <w:bottom w:w="15" w:type="dxa"/>
              <w:right w:w="15" w:type="dxa"/>
            </w:tcMar>
          </w:tcPr>
          <w:p w14:paraId="3AC80D39" w14:textId="77777777" w:rsidR="0013251B" w:rsidRDefault="0063067A">
            <w:pPr>
              <w:spacing w:after="0"/>
              <w:jc w:val="center"/>
            </w:pPr>
            <w:r>
              <w:rPr>
                <w:rFonts w:ascii="Courier New" w:hAnsi="Courier New"/>
                <w:b/>
                <w:color w:val="000000"/>
              </w:rPr>
              <w:t>+</w:t>
            </w:r>
          </w:p>
        </w:tc>
        <w:tc>
          <w:tcPr>
            <w:tcW w:w="1896" w:type="dxa"/>
            <w:tcMar>
              <w:top w:w="15" w:type="dxa"/>
              <w:left w:w="15" w:type="dxa"/>
              <w:bottom w:w="15" w:type="dxa"/>
              <w:right w:w="15" w:type="dxa"/>
            </w:tcMar>
          </w:tcPr>
          <w:p w14:paraId="27B0105C" w14:textId="77777777" w:rsidR="0013251B" w:rsidRDefault="0063067A">
            <w:pPr>
              <w:spacing w:after="0"/>
              <w:jc w:val="center"/>
            </w:pPr>
            <w:r>
              <w:rPr>
                <w:rFonts w:ascii="Courier New" w:hAnsi="Courier New"/>
                <w:b/>
                <w:color w:val="000000"/>
              </w:rPr>
              <w:t>Stockholders’ Equity</w:t>
            </w:r>
          </w:p>
        </w:tc>
        <w:tc>
          <w:tcPr>
            <w:tcW w:w="1814" w:type="dxa"/>
            <w:tcMar>
              <w:top w:w="15" w:type="dxa"/>
              <w:left w:w="15" w:type="dxa"/>
              <w:bottom w:w="15" w:type="dxa"/>
              <w:right w:w="15" w:type="dxa"/>
            </w:tcMar>
          </w:tcPr>
          <w:p w14:paraId="28706C4B" w14:textId="77777777" w:rsidR="0013251B" w:rsidRDefault="0063067A">
            <w:pPr>
              <w:spacing w:after="0"/>
              <w:jc w:val="center"/>
            </w:pPr>
            <w:r>
              <w:rPr>
                <w:rFonts w:ascii="Courier New" w:hAnsi="Courier New"/>
                <w:b/>
                <w:color w:val="000000"/>
              </w:rPr>
              <w:t>Revenue</w:t>
            </w:r>
          </w:p>
        </w:tc>
        <w:tc>
          <w:tcPr>
            <w:tcW w:w="403" w:type="dxa"/>
            <w:tcMar>
              <w:top w:w="15" w:type="dxa"/>
              <w:left w:w="15" w:type="dxa"/>
              <w:bottom w:w="15" w:type="dxa"/>
              <w:right w:w="15" w:type="dxa"/>
            </w:tcMar>
          </w:tcPr>
          <w:p w14:paraId="7BF74F09" w14:textId="77777777" w:rsidR="0013251B" w:rsidRDefault="0063067A">
            <w:pPr>
              <w:spacing w:after="0"/>
              <w:jc w:val="center"/>
            </w:pPr>
            <w:r>
              <w:rPr>
                <w:rFonts w:ascii="Courier New" w:hAnsi="Courier New"/>
                <w:b/>
                <w:color w:val="000000"/>
              </w:rPr>
              <w:t>−</w:t>
            </w:r>
          </w:p>
        </w:tc>
        <w:tc>
          <w:tcPr>
            <w:tcW w:w="1713" w:type="dxa"/>
            <w:tcMar>
              <w:top w:w="15" w:type="dxa"/>
              <w:left w:w="15" w:type="dxa"/>
              <w:bottom w:w="15" w:type="dxa"/>
              <w:right w:w="15" w:type="dxa"/>
            </w:tcMar>
          </w:tcPr>
          <w:p w14:paraId="59A00BA5" w14:textId="77777777" w:rsidR="0013251B" w:rsidRDefault="0063067A">
            <w:pPr>
              <w:spacing w:after="0"/>
              <w:jc w:val="center"/>
            </w:pPr>
            <w:r>
              <w:rPr>
                <w:rFonts w:ascii="Courier New" w:hAnsi="Courier New"/>
                <w:b/>
                <w:color w:val="000000"/>
              </w:rPr>
              <w:t>Expense</w:t>
            </w:r>
          </w:p>
        </w:tc>
        <w:tc>
          <w:tcPr>
            <w:tcW w:w="282" w:type="dxa"/>
            <w:tcMar>
              <w:top w:w="15" w:type="dxa"/>
              <w:left w:w="15" w:type="dxa"/>
              <w:bottom w:w="15" w:type="dxa"/>
              <w:right w:w="15" w:type="dxa"/>
            </w:tcMar>
          </w:tcPr>
          <w:p w14:paraId="6BEBB10D" w14:textId="77777777" w:rsidR="0013251B" w:rsidRDefault="0063067A">
            <w:pPr>
              <w:spacing w:after="0"/>
              <w:jc w:val="center"/>
            </w:pPr>
            <w:r>
              <w:rPr>
                <w:rFonts w:ascii="Courier New" w:hAnsi="Courier New"/>
                <w:b/>
                <w:color w:val="000000"/>
              </w:rPr>
              <w:t>=</w:t>
            </w:r>
          </w:p>
        </w:tc>
        <w:tc>
          <w:tcPr>
            <w:tcW w:w="2621" w:type="dxa"/>
            <w:tcMar>
              <w:top w:w="15" w:type="dxa"/>
              <w:left w:w="15" w:type="dxa"/>
              <w:bottom w:w="15" w:type="dxa"/>
              <w:right w:w="15" w:type="dxa"/>
            </w:tcMar>
          </w:tcPr>
          <w:p w14:paraId="4BF42014"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6F7F8FE1" w14:textId="77777777" w:rsidR="0013251B" w:rsidRDefault="0013251B"/>
        </w:tc>
      </w:tr>
      <w:tr w:rsidR="0013251B" w14:paraId="78BE9888" w14:textId="77777777">
        <w:tc>
          <w:tcPr>
            <w:tcW w:w="1814" w:type="dxa"/>
            <w:tcMar>
              <w:top w:w="15" w:type="dxa"/>
              <w:left w:w="15" w:type="dxa"/>
              <w:bottom w:w="15" w:type="dxa"/>
              <w:right w:w="15" w:type="dxa"/>
            </w:tcMar>
          </w:tcPr>
          <w:p w14:paraId="531650FC" w14:textId="77777777" w:rsidR="0013251B" w:rsidRDefault="0063067A">
            <w:pPr>
              <w:spacing w:after="0"/>
              <w:jc w:val="center"/>
            </w:pPr>
            <w:r>
              <w:rPr>
                <w:rFonts w:ascii="Courier New" w:hAnsi="Courier New"/>
                <w:color w:val="000000"/>
              </w:rPr>
              <w:t>D</w:t>
            </w:r>
          </w:p>
        </w:tc>
        <w:tc>
          <w:tcPr>
            <w:tcW w:w="806" w:type="dxa"/>
            <w:tcMar>
              <w:top w:w="15" w:type="dxa"/>
              <w:left w:w="15" w:type="dxa"/>
              <w:bottom w:w="15" w:type="dxa"/>
              <w:right w:w="15" w:type="dxa"/>
            </w:tcMar>
          </w:tcPr>
          <w:p w14:paraId="1A2DAE83" w14:textId="77777777" w:rsidR="0013251B" w:rsidRDefault="0013251B"/>
        </w:tc>
        <w:tc>
          <w:tcPr>
            <w:tcW w:w="1814" w:type="dxa"/>
            <w:tcMar>
              <w:top w:w="15" w:type="dxa"/>
              <w:left w:w="15" w:type="dxa"/>
              <w:bottom w:w="15" w:type="dxa"/>
              <w:right w:w="15" w:type="dxa"/>
            </w:tcMar>
          </w:tcPr>
          <w:p w14:paraId="658C9EB2" w14:textId="77777777" w:rsidR="0013251B" w:rsidRDefault="0063067A">
            <w:pPr>
              <w:spacing w:after="0"/>
              <w:jc w:val="center"/>
            </w:pPr>
            <w:r>
              <w:rPr>
                <w:rFonts w:ascii="Courier New" w:hAnsi="Courier New"/>
                <w:color w:val="000000"/>
              </w:rPr>
              <w:t>NA</w:t>
            </w:r>
          </w:p>
        </w:tc>
        <w:tc>
          <w:tcPr>
            <w:tcW w:w="806" w:type="dxa"/>
            <w:tcMar>
              <w:top w:w="15" w:type="dxa"/>
              <w:left w:w="15" w:type="dxa"/>
              <w:bottom w:w="15" w:type="dxa"/>
              <w:right w:w="15" w:type="dxa"/>
            </w:tcMar>
          </w:tcPr>
          <w:p w14:paraId="5EB0FAF6" w14:textId="77777777" w:rsidR="0013251B" w:rsidRDefault="0013251B"/>
        </w:tc>
        <w:tc>
          <w:tcPr>
            <w:tcW w:w="1896" w:type="dxa"/>
            <w:tcMar>
              <w:top w:w="15" w:type="dxa"/>
              <w:left w:w="15" w:type="dxa"/>
              <w:bottom w:w="15" w:type="dxa"/>
              <w:right w:w="15" w:type="dxa"/>
            </w:tcMar>
          </w:tcPr>
          <w:p w14:paraId="4698A993" w14:textId="77777777" w:rsidR="0013251B" w:rsidRDefault="0063067A">
            <w:pPr>
              <w:spacing w:after="0"/>
              <w:jc w:val="center"/>
            </w:pPr>
            <w:r>
              <w:rPr>
                <w:rFonts w:ascii="Courier New" w:hAnsi="Courier New"/>
                <w:color w:val="000000"/>
              </w:rPr>
              <w:t>D</w:t>
            </w:r>
          </w:p>
        </w:tc>
        <w:tc>
          <w:tcPr>
            <w:tcW w:w="1814" w:type="dxa"/>
            <w:tcMar>
              <w:top w:w="15" w:type="dxa"/>
              <w:left w:w="15" w:type="dxa"/>
              <w:bottom w:w="15" w:type="dxa"/>
              <w:right w:w="15" w:type="dxa"/>
            </w:tcMar>
          </w:tcPr>
          <w:p w14:paraId="69AE500E" w14:textId="77777777" w:rsidR="0013251B" w:rsidRDefault="0063067A">
            <w:pPr>
              <w:spacing w:after="0"/>
              <w:jc w:val="center"/>
            </w:pPr>
            <w:r>
              <w:rPr>
                <w:rFonts w:ascii="Courier New" w:hAnsi="Courier New"/>
                <w:color w:val="000000"/>
              </w:rPr>
              <w:t>NA</w:t>
            </w:r>
          </w:p>
        </w:tc>
        <w:tc>
          <w:tcPr>
            <w:tcW w:w="403" w:type="dxa"/>
            <w:tcMar>
              <w:top w:w="15" w:type="dxa"/>
              <w:left w:w="15" w:type="dxa"/>
              <w:bottom w:w="15" w:type="dxa"/>
              <w:right w:w="15" w:type="dxa"/>
            </w:tcMar>
          </w:tcPr>
          <w:p w14:paraId="5F421941" w14:textId="77777777" w:rsidR="0013251B" w:rsidRDefault="0013251B"/>
        </w:tc>
        <w:tc>
          <w:tcPr>
            <w:tcW w:w="1713" w:type="dxa"/>
            <w:tcMar>
              <w:top w:w="15" w:type="dxa"/>
              <w:left w:w="15" w:type="dxa"/>
              <w:bottom w:w="15" w:type="dxa"/>
              <w:right w:w="15" w:type="dxa"/>
            </w:tcMar>
          </w:tcPr>
          <w:p w14:paraId="05CFA93C" w14:textId="77777777" w:rsidR="0013251B" w:rsidRDefault="0063067A">
            <w:pPr>
              <w:spacing w:after="0"/>
              <w:jc w:val="center"/>
            </w:pPr>
            <w:r>
              <w:rPr>
                <w:rFonts w:ascii="Courier New" w:hAnsi="Courier New"/>
                <w:color w:val="000000"/>
              </w:rPr>
              <w:t>NA</w:t>
            </w:r>
          </w:p>
        </w:tc>
        <w:tc>
          <w:tcPr>
            <w:tcW w:w="282" w:type="dxa"/>
            <w:tcMar>
              <w:top w:w="15" w:type="dxa"/>
              <w:left w:w="15" w:type="dxa"/>
              <w:bottom w:w="15" w:type="dxa"/>
              <w:right w:w="15" w:type="dxa"/>
            </w:tcMar>
          </w:tcPr>
          <w:p w14:paraId="0A9C1561" w14:textId="77777777" w:rsidR="0013251B" w:rsidRDefault="0013251B"/>
        </w:tc>
        <w:tc>
          <w:tcPr>
            <w:tcW w:w="2621" w:type="dxa"/>
            <w:tcMar>
              <w:top w:w="15" w:type="dxa"/>
              <w:left w:w="15" w:type="dxa"/>
              <w:bottom w:w="15" w:type="dxa"/>
              <w:right w:w="15" w:type="dxa"/>
            </w:tcMar>
          </w:tcPr>
          <w:p w14:paraId="20ECCEA8" w14:textId="77777777" w:rsidR="0013251B" w:rsidRDefault="0063067A">
            <w:pPr>
              <w:spacing w:after="0"/>
              <w:jc w:val="center"/>
            </w:pPr>
            <w:r>
              <w:rPr>
                <w:rFonts w:ascii="Courier New" w:hAnsi="Courier New"/>
                <w:color w:val="000000"/>
              </w:rPr>
              <w:t>NA</w:t>
            </w:r>
          </w:p>
        </w:tc>
        <w:tc>
          <w:tcPr>
            <w:tcW w:w="2831" w:type="dxa"/>
            <w:tcMar>
              <w:top w:w="15" w:type="dxa"/>
              <w:left w:w="15" w:type="dxa"/>
              <w:bottom w:w="15" w:type="dxa"/>
              <w:right w:w="15" w:type="dxa"/>
            </w:tcMar>
          </w:tcPr>
          <w:p w14:paraId="37C0C126" w14:textId="77777777" w:rsidR="0013251B" w:rsidRDefault="0063067A">
            <w:pPr>
              <w:spacing w:after="0"/>
              <w:jc w:val="center"/>
            </w:pPr>
            <w:r>
              <w:rPr>
                <w:rFonts w:ascii="Courier New" w:hAnsi="Courier New"/>
                <w:color w:val="000000"/>
              </w:rPr>
              <w:t>D</w:t>
            </w:r>
          </w:p>
        </w:tc>
      </w:tr>
    </w:tbl>
    <w:p w14:paraId="42EE8F6B"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Paying a cash dividend is an asset use transaction that decreases a business's assets (cash) and its stockholders’ equity (retained earnings). The dividends account will decrease retained earnings at the end of the accounting period. It does not affect ne</w:t>
      </w:r>
      <w:r>
        <w:rPr>
          <w:rFonts w:ascii="Times New Roman" w:hAnsi="Times New Roman"/>
          <w:color w:val="000000"/>
          <w:sz w:val="32"/>
        </w:rPr>
        <w:t>t income and is reported as a cash outflow from financing activities in the statement of cash flows.</w:t>
      </w:r>
      <w:r>
        <w:br/>
      </w:r>
    </w:p>
    <w:p w14:paraId="5500D9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38)</w:t>
      </w:r>
    </w:p>
    <w:tbl>
      <w:tblPr>
        <w:tblW w:w="0" w:type="auto"/>
        <w:tblLook w:val="04A0" w:firstRow="1" w:lastRow="0" w:firstColumn="1" w:lastColumn="0" w:noHBand="0" w:noVBand="1"/>
      </w:tblPr>
      <w:tblGrid>
        <w:gridCol w:w="912"/>
        <w:gridCol w:w="221"/>
        <w:gridCol w:w="1513"/>
        <w:gridCol w:w="221"/>
        <w:gridCol w:w="1760"/>
        <w:gridCol w:w="1032"/>
        <w:gridCol w:w="185"/>
        <w:gridCol w:w="1023"/>
        <w:gridCol w:w="174"/>
        <w:gridCol w:w="985"/>
        <w:gridCol w:w="1364"/>
      </w:tblGrid>
      <w:tr w:rsidR="0013251B" w14:paraId="21640686" w14:textId="77777777">
        <w:trPr>
          <w:trHeight w:val="15"/>
        </w:trPr>
        <w:tc>
          <w:tcPr>
            <w:tcW w:w="0" w:type="auto"/>
            <w:gridSpan w:val="5"/>
            <w:tcBorders>
              <w:bottom w:val="single" w:sz="8" w:space="0" w:color="000000"/>
            </w:tcBorders>
            <w:tcMar>
              <w:top w:w="15" w:type="dxa"/>
              <w:left w:w="15" w:type="dxa"/>
              <w:bottom w:w="15" w:type="dxa"/>
              <w:right w:w="15" w:type="dxa"/>
            </w:tcMar>
          </w:tcPr>
          <w:p w14:paraId="1C91F31A" w14:textId="77777777" w:rsidR="0013251B" w:rsidRDefault="0063067A">
            <w:pPr>
              <w:spacing w:after="0"/>
              <w:jc w:val="center"/>
            </w:pPr>
            <w:r>
              <w:rPr>
                <w:rFonts w:ascii="Courier New" w:hAnsi="Courier New"/>
                <w:b/>
                <w:color w:val="000000"/>
              </w:rPr>
              <w:t>Balance Sheet</w:t>
            </w:r>
          </w:p>
        </w:tc>
        <w:tc>
          <w:tcPr>
            <w:tcW w:w="0" w:type="auto"/>
            <w:gridSpan w:val="5"/>
            <w:tcBorders>
              <w:bottom w:val="single" w:sz="8" w:space="0" w:color="000000"/>
            </w:tcBorders>
            <w:tcMar>
              <w:top w:w="15" w:type="dxa"/>
              <w:left w:w="15" w:type="dxa"/>
              <w:bottom w:w="15" w:type="dxa"/>
              <w:right w:w="15" w:type="dxa"/>
            </w:tcMar>
          </w:tcPr>
          <w:p w14:paraId="2627E9F7" w14:textId="77777777" w:rsidR="0013251B" w:rsidRDefault="0063067A">
            <w:pPr>
              <w:spacing w:after="0"/>
              <w:jc w:val="center"/>
            </w:pPr>
            <w:r>
              <w:rPr>
                <w:rFonts w:ascii="Courier New" w:hAnsi="Courier New"/>
                <w:b/>
                <w:color w:val="000000"/>
              </w:rPr>
              <w:t>Income Statement</w:t>
            </w:r>
          </w:p>
        </w:tc>
        <w:tc>
          <w:tcPr>
            <w:tcW w:w="2831" w:type="dxa"/>
            <w:vMerge w:val="restart"/>
            <w:tcMar>
              <w:top w:w="15" w:type="dxa"/>
              <w:left w:w="15" w:type="dxa"/>
              <w:bottom w:w="15" w:type="dxa"/>
              <w:right w:w="15" w:type="dxa"/>
            </w:tcMar>
          </w:tcPr>
          <w:p w14:paraId="64476113" w14:textId="77777777" w:rsidR="0013251B" w:rsidRDefault="0063067A">
            <w:pPr>
              <w:spacing w:after="0"/>
              <w:jc w:val="center"/>
            </w:pPr>
            <w:r>
              <w:rPr>
                <w:rFonts w:ascii="Courier New" w:hAnsi="Courier New"/>
                <w:b/>
                <w:color w:val="000000"/>
              </w:rPr>
              <w:t>Statement of Cash Flows</w:t>
            </w:r>
          </w:p>
        </w:tc>
      </w:tr>
      <w:tr w:rsidR="0013251B" w14:paraId="1FFB4016" w14:textId="77777777">
        <w:tc>
          <w:tcPr>
            <w:tcW w:w="1814" w:type="dxa"/>
            <w:tcMar>
              <w:top w:w="15" w:type="dxa"/>
              <w:left w:w="15" w:type="dxa"/>
              <w:bottom w:w="15" w:type="dxa"/>
              <w:right w:w="15" w:type="dxa"/>
            </w:tcMar>
          </w:tcPr>
          <w:p w14:paraId="155AF662" w14:textId="77777777" w:rsidR="0013251B" w:rsidRDefault="0063067A">
            <w:pPr>
              <w:spacing w:after="0"/>
              <w:jc w:val="center"/>
            </w:pPr>
            <w:r>
              <w:rPr>
                <w:rFonts w:ascii="Courier New" w:hAnsi="Courier New"/>
                <w:b/>
                <w:color w:val="000000"/>
              </w:rPr>
              <w:t>Assets</w:t>
            </w:r>
          </w:p>
        </w:tc>
        <w:tc>
          <w:tcPr>
            <w:tcW w:w="806" w:type="dxa"/>
            <w:tcMar>
              <w:top w:w="15" w:type="dxa"/>
              <w:left w:w="15" w:type="dxa"/>
              <w:bottom w:w="15" w:type="dxa"/>
              <w:right w:w="15" w:type="dxa"/>
            </w:tcMar>
          </w:tcPr>
          <w:p w14:paraId="5DAACDD0" w14:textId="77777777" w:rsidR="0013251B" w:rsidRDefault="0063067A">
            <w:pPr>
              <w:spacing w:after="0"/>
              <w:jc w:val="center"/>
            </w:pPr>
            <w:r>
              <w:rPr>
                <w:rFonts w:ascii="Courier New" w:hAnsi="Courier New"/>
                <w:b/>
                <w:color w:val="000000"/>
              </w:rPr>
              <w:t>=</w:t>
            </w:r>
          </w:p>
        </w:tc>
        <w:tc>
          <w:tcPr>
            <w:tcW w:w="1814" w:type="dxa"/>
            <w:tcMar>
              <w:top w:w="15" w:type="dxa"/>
              <w:left w:w="15" w:type="dxa"/>
              <w:bottom w:w="15" w:type="dxa"/>
              <w:right w:w="15" w:type="dxa"/>
            </w:tcMar>
          </w:tcPr>
          <w:p w14:paraId="7CA697F3" w14:textId="77777777" w:rsidR="0013251B" w:rsidRDefault="0063067A">
            <w:pPr>
              <w:spacing w:after="0"/>
              <w:jc w:val="center"/>
            </w:pPr>
            <w:r>
              <w:rPr>
                <w:rFonts w:ascii="Courier New" w:hAnsi="Courier New"/>
                <w:b/>
                <w:color w:val="000000"/>
              </w:rPr>
              <w:t>Liabilities</w:t>
            </w:r>
          </w:p>
        </w:tc>
        <w:tc>
          <w:tcPr>
            <w:tcW w:w="806" w:type="dxa"/>
            <w:tcMar>
              <w:top w:w="15" w:type="dxa"/>
              <w:left w:w="15" w:type="dxa"/>
              <w:bottom w:w="15" w:type="dxa"/>
              <w:right w:w="15" w:type="dxa"/>
            </w:tcMar>
          </w:tcPr>
          <w:p w14:paraId="1E203AFE" w14:textId="77777777" w:rsidR="0013251B" w:rsidRDefault="0063067A">
            <w:pPr>
              <w:spacing w:after="0"/>
              <w:jc w:val="center"/>
            </w:pPr>
            <w:r>
              <w:rPr>
                <w:rFonts w:ascii="Courier New" w:hAnsi="Courier New"/>
                <w:b/>
                <w:color w:val="000000"/>
              </w:rPr>
              <w:t>+</w:t>
            </w:r>
          </w:p>
        </w:tc>
        <w:tc>
          <w:tcPr>
            <w:tcW w:w="1896" w:type="dxa"/>
            <w:tcMar>
              <w:top w:w="15" w:type="dxa"/>
              <w:left w:w="15" w:type="dxa"/>
              <w:bottom w:w="15" w:type="dxa"/>
              <w:right w:w="15" w:type="dxa"/>
            </w:tcMar>
          </w:tcPr>
          <w:p w14:paraId="5583E389" w14:textId="77777777" w:rsidR="0013251B" w:rsidRDefault="0063067A">
            <w:pPr>
              <w:spacing w:after="0"/>
              <w:jc w:val="center"/>
            </w:pPr>
            <w:r>
              <w:rPr>
                <w:rFonts w:ascii="Courier New" w:hAnsi="Courier New"/>
                <w:b/>
                <w:color w:val="000000"/>
              </w:rPr>
              <w:t>Stockholders’ Equity</w:t>
            </w:r>
          </w:p>
        </w:tc>
        <w:tc>
          <w:tcPr>
            <w:tcW w:w="1814" w:type="dxa"/>
            <w:tcMar>
              <w:top w:w="15" w:type="dxa"/>
              <w:left w:w="15" w:type="dxa"/>
              <w:bottom w:w="15" w:type="dxa"/>
              <w:right w:w="15" w:type="dxa"/>
            </w:tcMar>
          </w:tcPr>
          <w:p w14:paraId="3FBCE0A0" w14:textId="77777777" w:rsidR="0013251B" w:rsidRDefault="0063067A">
            <w:pPr>
              <w:spacing w:after="0"/>
              <w:jc w:val="center"/>
            </w:pPr>
            <w:r>
              <w:rPr>
                <w:rFonts w:ascii="Courier New" w:hAnsi="Courier New"/>
                <w:b/>
                <w:color w:val="000000"/>
              </w:rPr>
              <w:t>Revenue</w:t>
            </w:r>
          </w:p>
        </w:tc>
        <w:tc>
          <w:tcPr>
            <w:tcW w:w="403" w:type="dxa"/>
            <w:tcMar>
              <w:top w:w="15" w:type="dxa"/>
              <w:left w:w="15" w:type="dxa"/>
              <w:bottom w:w="15" w:type="dxa"/>
              <w:right w:w="15" w:type="dxa"/>
            </w:tcMar>
          </w:tcPr>
          <w:p w14:paraId="4C023C81" w14:textId="77777777" w:rsidR="0013251B" w:rsidRDefault="0063067A">
            <w:pPr>
              <w:spacing w:after="0"/>
              <w:jc w:val="center"/>
            </w:pPr>
            <w:r>
              <w:rPr>
                <w:rFonts w:ascii="Courier New" w:hAnsi="Courier New"/>
                <w:b/>
                <w:color w:val="000000"/>
              </w:rPr>
              <w:t>−</w:t>
            </w:r>
          </w:p>
        </w:tc>
        <w:tc>
          <w:tcPr>
            <w:tcW w:w="1713" w:type="dxa"/>
            <w:tcMar>
              <w:top w:w="15" w:type="dxa"/>
              <w:left w:w="15" w:type="dxa"/>
              <w:bottom w:w="15" w:type="dxa"/>
              <w:right w:w="15" w:type="dxa"/>
            </w:tcMar>
          </w:tcPr>
          <w:p w14:paraId="0CD80DAA" w14:textId="77777777" w:rsidR="0013251B" w:rsidRDefault="0063067A">
            <w:pPr>
              <w:spacing w:after="0"/>
              <w:jc w:val="center"/>
            </w:pPr>
            <w:r>
              <w:rPr>
                <w:rFonts w:ascii="Courier New" w:hAnsi="Courier New"/>
                <w:b/>
                <w:color w:val="000000"/>
              </w:rPr>
              <w:t>Expense</w:t>
            </w:r>
          </w:p>
        </w:tc>
        <w:tc>
          <w:tcPr>
            <w:tcW w:w="282" w:type="dxa"/>
            <w:tcMar>
              <w:top w:w="15" w:type="dxa"/>
              <w:left w:w="15" w:type="dxa"/>
              <w:bottom w:w="15" w:type="dxa"/>
              <w:right w:w="15" w:type="dxa"/>
            </w:tcMar>
          </w:tcPr>
          <w:p w14:paraId="5790DC58" w14:textId="77777777" w:rsidR="0013251B" w:rsidRDefault="0063067A">
            <w:pPr>
              <w:spacing w:after="0"/>
              <w:jc w:val="center"/>
            </w:pPr>
            <w:r>
              <w:rPr>
                <w:rFonts w:ascii="Courier New" w:hAnsi="Courier New"/>
                <w:b/>
                <w:color w:val="000000"/>
              </w:rPr>
              <w:t>=</w:t>
            </w:r>
          </w:p>
        </w:tc>
        <w:tc>
          <w:tcPr>
            <w:tcW w:w="2621" w:type="dxa"/>
            <w:tcMar>
              <w:top w:w="15" w:type="dxa"/>
              <w:left w:w="15" w:type="dxa"/>
              <w:bottom w:w="15" w:type="dxa"/>
              <w:right w:w="15" w:type="dxa"/>
            </w:tcMar>
          </w:tcPr>
          <w:p w14:paraId="6B61EE8A" w14:textId="77777777" w:rsidR="0013251B" w:rsidRDefault="0063067A">
            <w:pPr>
              <w:spacing w:after="0"/>
              <w:jc w:val="center"/>
            </w:pPr>
            <w:r>
              <w:rPr>
                <w:rFonts w:ascii="Courier New" w:hAnsi="Courier New"/>
                <w:b/>
                <w:color w:val="000000"/>
              </w:rPr>
              <w:t>Net Income</w:t>
            </w:r>
          </w:p>
        </w:tc>
        <w:tc>
          <w:tcPr>
            <w:tcW w:w="0" w:type="auto"/>
            <w:vMerge/>
            <w:tcBorders>
              <w:top w:val="nil"/>
            </w:tcBorders>
          </w:tcPr>
          <w:p w14:paraId="2709046B" w14:textId="77777777" w:rsidR="0013251B" w:rsidRDefault="0013251B"/>
        </w:tc>
      </w:tr>
      <w:tr w:rsidR="0013251B" w14:paraId="45FDD6EB" w14:textId="77777777">
        <w:tc>
          <w:tcPr>
            <w:tcW w:w="1814" w:type="dxa"/>
            <w:tcMar>
              <w:top w:w="15" w:type="dxa"/>
              <w:left w:w="15" w:type="dxa"/>
              <w:bottom w:w="15" w:type="dxa"/>
              <w:right w:w="15" w:type="dxa"/>
            </w:tcMar>
          </w:tcPr>
          <w:p w14:paraId="04D63CD9" w14:textId="77777777" w:rsidR="0013251B" w:rsidRDefault="0063067A">
            <w:pPr>
              <w:spacing w:after="0"/>
              <w:jc w:val="center"/>
            </w:pPr>
            <w:r>
              <w:rPr>
                <w:rFonts w:ascii="Courier New" w:hAnsi="Courier New"/>
                <w:color w:val="000000"/>
              </w:rPr>
              <w:t>I</w:t>
            </w:r>
          </w:p>
        </w:tc>
        <w:tc>
          <w:tcPr>
            <w:tcW w:w="806" w:type="dxa"/>
            <w:tcMar>
              <w:top w:w="15" w:type="dxa"/>
              <w:left w:w="15" w:type="dxa"/>
              <w:bottom w:w="15" w:type="dxa"/>
              <w:right w:w="15" w:type="dxa"/>
            </w:tcMar>
          </w:tcPr>
          <w:p w14:paraId="29E914CB" w14:textId="77777777" w:rsidR="0013251B" w:rsidRDefault="0013251B"/>
        </w:tc>
        <w:tc>
          <w:tcPr>
            <w:tcW w:w="1814" w:type="dxa"/>
            <w:tcMar>
              <w:top w:w="15" w:type="dxa"/>
              <w:left w:w="15" w:type="dxa"/>
              <w:bottom w:w="15" w:type="dxa"/>
              <w:right w:w="15" w:type="dxa"/>
            </w:tcMar>
          </w:tcPr>
          <w:p w14:paraId="6DCF7FEB" w14:textId="77777777" w:rsidR="0013251B" w:rsidRDefault="0063067A">
            <w:pPr>
              <w:spacing w:after="0"/>
              <w:jc w:val="center"/>
            </w:pPr>
            <w:r>
              <w:rPr>
                <w:rFonts w:ascii="Courier New" w:hAnsi="Courier New"/>
                <w:color w:val="000000"/>
              </w:rPr>
              <w:t>I</w:t>
            </w:r>
          </w:p>
        </w:tc>
        <w:tc>
          <w:tcPr>
            <w:tcW w:w="806" w:type="dxa"/>
            <w:tcMar>
              <w:top w:w="15" w:type="dxa"/>
              <w:left w:w="15" w:type="dxa"/>
              <w:bottom w:w="15" w:type="dxa"/>
              <w:right w:w="15" w:type="dxa"/>
            </w:tcMar>
          </w:tcPr>
          <w:p w14:paraId="4C6B41D9" w14:textId="77777777" w:rsidR="0013251B" w:rsidRDefault="0013251B"/>
        </w:tc>
        <w:tc>
          <w:tcPr>
            <w:tcW w:w="1896" w:type="dxa"/>
            <w:tcMar>
              <w:top w:w="15" w:type="dxa"/>
              <w:left w:w="15" w:type="dxa"/>
              <w:bottom w:w="15" w:type="dxa"/>
              <w:right w:w="15" w:type="dxa"/>
            </w:tcMar>
          </w:tcPr>
          <w:p w14:paraId="49C9F5D4" w14:textId="77777777" w:rsidR="0013251B" w:rsidRDefault="0063067A">
            <w:pPr>
              <w:spacing w:after="0"/>
              <w:jc w:val="center"/>
            </w:pPr>
            <w:r>
              <w:rPr>
                <w:rFonts w:ascii="Courier New" w:hAnsi="Courier New"/>
                <w:color w:val="000000"/>
              </w:rPr>
              <w:t>NA</w:t>
            </w:r>
          </w:p>
        </w:tc>
        <w:tc>
          <w:tcPr>
            <w:tcW w:w="1814" w:type="dxa"/>
            <w:tcMar>
              <w:top w:w="15" w:type="dxa"/>
              <w:left w:w="15" w:type="dxa"/>
              <w:bottom w:w="15" w:type="dxa"/>
              <w:right w:w="15" w:type="dxa"/>
            </w:tcMar>
          </w:tcPr>
          <w:p w14:paraId="63E8913E" w14:textId="77777777" w:rsidR="0013251B" w:rsidRDefault="0063067A">
            <w:pPr>
              <w:spacing w:after="0"/>
              <w:jc w:val="center"/>
            </w:pPr>
            <w:r>
              <w:rPr>
                <w:rFonts w:ascii="Courier New" w:hAnsi="Courier New"/>
                <w:color w:val="000000"/>
              </w:rPr>
              <w:t>NA</w:t>
            </w:r>
          </w:p>
        </w:tc>
        <w:tc>
          <w:tcPr>
            <w:tcW w:w="403" w:type="dxa"/>
            <w:tcMar>
              <w:top w:w="15" w:type="dxa"/>
              <w:left w:w="15" w:type="dxa"/>
              <w:bottom w:w="15" w:type="dxa"/>
              <w:right w:w="15" w:type="dxa"/>
            </w:tcMar>
          </w:tcPr>
          <w:p w14:paraId="6C18DF72" w14:textId="77777777" w:rsidR="0013251B" w:rsidRDefault="0013251B"/>
        </w:tc>
        <w:tc>
          <w:tcPr>
            <w:tcW w:w="1713" w:type="dxa"/>
            <w:tcMar>
              <w:top w:w="15" w:type="dxa"/>
              <w:left w:w="15" w:type="dxa"/>
              <w:bottom w:w="15" w:type="dxa"/>
              <w:right w:w="15" w:type="dxa"/>
            </w:tcMar>
          </w:tcPr>
          <w:p w14:paraId="11411626" w14:textId="77777777" w:rsidR="0013251B" w:rsidRDefault="0063067A">
            <w:pPr>
              <w:spacing w:after="0"/>
              <w:jc w:val="center"/>
            </w:pPr>
            <w:r>
              <w:rPr>
                <w:rFonts w:ascii="Courier New" w:hAnsi="Courier New"/>
                <w:color w:val="000000"/>
              </w:rPr>
              <w:t>NA</w:t>
            </w:r>
          </w:p>
        </w:tc>
        <w:tc>
          <w:tcPr>
            <w:tcW w:w="282" w:type="dxa"/>
            <w:tcMar>
              <w:top w:w="15" w:type="dxa"/>
              <w:left w:w="15" w:type="dxa"/>
              <w:bottom w:w="15" w:type="dxa"/>
              <w:right w:w="15" w:type="dxa"/>
            </w:tcMar>
          </w:tcPr>
          <w:p w14:paraId="08FB5B7E" w14:textId="77777777" w:rsidR="0013251B" w:rsidRDefault="0013251B"/>
        </w:tc>
        <w:tc>
          <w:tcPr>
            <w:tcW w:w="2621" w:type="dxa"/>
            <w:tcMar>
              <w:top w:w="15" w:type="dxa"/>
              <w:left w:w="15" w:type="dxa"/>
              <w:bottom w:w="15" w:type="dxa"/>
              <w:right w:w="15" w:type="dxa"/>
            </w:tcMar>
          </w:tcPr>
          <w:p w14:paraId="2DF1A048" w14:textId="77777777" w:rsidR="0013251B" w:rsidRDefault="0063067A">
            <w:pPr>
              <w:spacing w:after="0"/>
              <w:jc w:val="center"/>
            </w:pPr>
            <w:r>
              <w:rPr>
                <w:rFonts w:ascii="Courier New" w:hAnsi="Courier New"/>
                <w:color w:val="000000"/>
              </w:rPr>
              <w:t>NA</w:t>
            </w:r>
          </w:p>
        </w:tc>
        <w:tc>
          <w:tcPr>
            <w:tcW w:w="2831" w:type="dxa"/>
            <w:tcMar>
              <w:top w:w="15" w:type="dxa"/>
              <w:left w:w="15" w:type="dxa"/>
              <w:bottom w:w="15" w:type="dxa"/>
              <w:right w:w="15" w:type="dxa"/>
            </w:tcMar>
          </w:tcPr>
          <w:p w14:paraId="299EA3C7" w14:textId="77777777" w:rsidR="0013251B" w:rsidRDefault="0063067A">
            <w:pPr>
              <w:spacing w:after="0"/>
              <w:jc w:val="center"/>
            </w:pPr>
            <w:r>
              <w:rPr>
                <w:rFonts w:ascii="Courier New" w:hAnsi="Courier New"/>
                <w:color w:val="000000"/>
              </w:rPr>
              <w:t>NA</w:t>
            </w:r>
          </w:p>
        </w:tc>
      </w:tr>
    </w:tbl>
    <w:p w14:paraId="362AD61B" w14:textId="77777777" w:rsidR="0013251B" w:rsidRDefault="0063067A">
      <w:pPr>
        <w:keepLines/>
        <w:sectPr w:rsidR="0013251B">
          <w:type w:val="continuous"/>
          <w:pgSz w:w="12240" w:h="15840"/>
          <w:pgMar w:top="1440" w:right="1440" w:bottom="1440" w:left="1440" w:header="720" w:footer="720" w:gutter="0"/>
          <w:cols w:space="720"/>
          <w:docGrid w:linePitch="360"/>
        </w:sectPr>
      </w:pPr>
      <w:r>
        <w:br/>
      </w:r>
      <w:r>
        <w:rPr>
          <w:rFonts w:ascii="Times New Roman" w:hAnsi="Times New Roman"/>
          <w:color w:val="000000"/>
          <w:sz w:val="32"/>
        </w:rPr>
        <w:t xml:space="preserve"> Issuing a note to purchase a building is an asset source transaction that increases a business's assets (building) and increases its liabilities (notes payable). It does not affect net income or the statement of cash flows.</w:t>
      </w:r>
      <w:r>
        <w:br/>
      </w:r>
    </w:p>
    <w:p w14:paraId="2464906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39)   The Financial Accou</w:t>
      </w:r>
      <w:r>
        <w:rPr>
          <w:rFonts w:ascii="Times New Roman" w:hAnsi="Times New Roman"/>
          <w:color w:val="000000"/>
          <w:sz w:val="32"/>
        </w:rPr>
        <w:t>nting Standards Board (FASB)</w:t>
      </w:r>
      <w:r>
        <w:br/>
      </w:r>
      <w:r>
        <w:rPr>
          <w:rFonts w:ascii="Times New Roman" w:hAnsi="Times New Roman"/>
          <w:color w:val="000000"/>
          <w:sz w:val="32"/>
        </w:rPr>
        <w:t xml:space="preserve">   </w:t>
      </w:r>
      <w:r>
        <w:br/>
      </w:r>
      <w:r>
        <w:rPr>
          <w:rFonts w:ascii="Times New Roman" w:hAnsi="Times New Roman"/>
          <w:color w:val="000000"/>
          <w:sz w:val="32"/>
        </w:rPr>
        <w:t xml:space="preserve"> The Financial Accounting Standards Board (FASB) is a privately funded organization with the primary authority for establishing accounting standards in the United States.</w:t>
      </w:r>
      <w:r>
        <w:br/>
      </w:r>
    </w:p>
    <w:p w14:paraId="41042A3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40)   Markets include consumers, businesses, a</w:t>
      </w:r>
      <w:r>
        <w:rPr>
          <w:rFonts w:ascii="Times New Roman" w:hAnsi="Times New Roman"/>
          <w:color w:val="000000"/>
          <w:sz w:val="32"/>
        </w:rPr>
        <w:t>nd resource owners. Consumers use resources. Businesses convert resources to the form that consumers want. Resource owners control the distribution of resources to businesses.</w:t>
      </w:r>
      <w:r>
        <w:br/>
      </w:r>
    </w:p>
    <w:p w14:paraId="57D44A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41)   Stakeholders are the parties that are interested in operations of an</w:t>
      </w:r>
      <w:r>
        <w:rPr>
          <w:rFonts w:ascii="Times New Roman" w:hAnsi="Times New Roman"/>
          <w:color w:val="000000"/>
          <w:sz w:val="32"/>
        </w:rPr>
        <w:t xml:space="preserve"> organization. Stakeholders often are users or potential users of accounting information. Stakeholders include resource providers, financial analysts, brokers, attorneys, government regulators and news reporters.</w:t>
      </w:r>
      <w:r>
        <w:br/>
      </w:r>
    </w:p>
    <w:p w14:paraId="063399B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42)   International Financial Reporti</w:t>
      </w:r>
      <w:r>
        <w:rPr>
          <w:rFonts w:ascii="Times New Roman" w:hAnsi="Times New Roman"/>
          <w:color w:val="000000"/>
          <w:sz w:val="32"/>
        </w:rPr>
        <w:t xml:space="preserve">ng Standards (IFRS) have been adopted by most countries outside of the United States, and are becoming "global GAAP." Many believe that U.S. companies will be allowed to use either IFRS or U.S. GAAP in the future, and there is an ongoing process to reduce </w:t>
      </w:r>
      <w:r>
        <w:rPr>
          <w:rFonts w:ascii="Times New Roman" w:hAnsi="Times New Roman"/>
          <w:color w:val="000000"/>
          <w:sz w:val="32"/>
        </w:rPr>
        <w:t>the differences between IFRS and GAAP. The International Accounting Standards Board (IASB), headquartered in London, is responsible for forming these standards.</w:t>
      </w:r>
      <w:r>
        <w:br/>
      </w:r>
    </w:p>
    <w:p w14:paraId="049D7D6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43)   Financial accounting is designed to satisfy the needs of external resource provider</w:t>
      </w:r>
      <w:r>
        <w:rPr>
          <w:rFonts w:ascii="Times New Roman" w:hAnsi="Times New Roman"/>
          <w:color w:val="000000"/>
          <w:sz w:val="32"/>
        </w:rPr>
        <w:t>s (external users) and must adhere to Generally Accepted Accounting Principles. Managerial accounting, however, provides information that is useful to managers within a business (internal users), and does not have to follow GAAP.</w:t>
      </w:r>
      <w:r>
        <w:br/>
      </w:r>
    </w:p>
    <w:p w14:paraId="28E032B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44)   Similarities: </w:t>
      </w:r>
      <w:r>
        <w:rPr>
          <w:rFonts w:ascii="Times New Roman" w:hAnsi="Times New Roman"/>
          <w:color w:val="000000"/>
          <w:sz w:val="32"/>
        </w:rPr>
        <w:t xml:space="preserve">Both types of organizations commonly use specific resources to satisfy consumer demand. These resources are financial resources, physical resources, and labor resources. Accounting systems are used by both types of organizations to measure the cost of the </w:t>
      </w:r>
      <w:r>
        <w:rPr>
          <w:rFonts w:ascii="Times New Roman" w:hAnsi="Times New Roman"/>
          <w:color w:val="000000"/>
          <w:sz w:val="32"/>
        </w:rPr>
        <w:t>goods and services that are provided, the efficiency and effectiveness of the organizations' operations, and the ability of the organizations to continue to provide goods and services.</w:t>
      </w:r>
      <w:r>
        <w:br/>
      </w:r>
      <w:r>
        <w:rPr>
          <w:rFonts w:ascii="Times New Roman" w:hAnsi="Times New Roman"/>
          <w:color w:val="000000"/>
          <w:sz w:val="32"/>
        </w:rPr>
        <w:t xml:space="preserve"> </w:t>
      </w:r>
      <w:r>
        <w:br/>
      </w:r>
      <w:r>
        <w:rPr>
          <w:rFonts w:ascii="Times New Roman" w:hAnsi="Times New Roman"/>
          <w:color w:val="000000"/>
          <w:sz w:val="32"/>
        </w:rPr>
        <w:t xml:space="preserve"> Differences: Not-for-profit organizations are established primarily </w:t>
      </w:r>
      <w:r>
        <w:rPr>
          <w:rFonts w:ascii="Times New Roman" w:hAnsi="Times New Roman"/>
          <w:color w:val="000000"/>
          <w:sz w:val="32"/>
        </w:rPr>
        <w:t>for motives other than making a profit, while most other businesses are motivated by profit. As a result, factors other than profitability influence the resource allocation priorities of not-for-profit organizations.</w:t>
      </w:r>
      <w:r>
        <w:br/>
      </w:r>
    </w:p>
    <w:p w14:paraId="3C06FBC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45)   A business's balance sheet </w:t>
      </w:r>
      <w:r>
        <w:rPr>
          <w:rFonts w:ascii="Times New Roman" w:hAnsi="Times New Roman"/>
          <w:color w:val="000000"/>
          <w:sz w:val="32"/>
        </w:rPr>
        <w:t>shows the elements: assets, liabilities, and stockholders' equity.</w:t>
      </w:r>
      <w:r>
        <w:br/>
      </w:r>
    </w:p>
    <w:p w14:paraId="72F53A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46)   A business obtains its assets from creditors, from investors, and from operations.</w:t>
      </w:r>
      <w:r>
        <w:br/>
      </w:r>
    </w:p>
    <w:p w14:paraId="44DD0D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47)   Providing services for cash increases assets and increases </w:t>
      </w:r>
      <w:r>
        <w:rPr>
          <w:rFonts w:ascii="Times New Roman" w:hAnsi="Times New Roman"/>
          <w:color w:val="000000"/>
          <w:sz w:val="32"/>
        </w:rPr>
        <w:t>stockholders’ equity. It is considered an asset source transaction.</w:t>
      </w:r>
      <w:r>
        <w:br/>
      </w:r>
      <w:r>
        <w:rPr>
          <w:rFonts w:ascii="Times New Roman" w:hAnsi="Times New Roman"/>
          <w:color w:val="000000"/>
          <w:sz w:val="32"/>
        </w:rPr>
        <w:t xml:space="preserve"> </w:t>
      </w:r>
      <w:r>
        <w:br/>
      </w:r>
      <w:r>
        <w:rPr>
          <w:rFonts w:ascii="Times New Roman" w:hAnsi="Times New Roman"/>
          <w:color w:val="000000"/>
          <w:sz w:val="32"/>
        </w:rPr>
        <w:t xml:space="preserve"> Providing services for cash increases cash, an asset, and revenue increases equity (retained earnings).</w:t>
      </w:r>
      <w:r>
        <w:br/>
      </w:r>
    </w:p>
    <w:p w14:paraId="6F6686B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48)   Payment of cash dividends decreases assets and decreases stockholders</w:t>
      </w:r>
      <w:r>
        <w:rPr>
          <w:rFonts w:ascii="Times New Roman" w:hAnsi="Times New Roman"/>
          <w:color w:val="000000"/>
          <w:sz w:val="32"/>
        </w:rPr>
        <w:t>’ equity. It is considered an asset use transaction.</w:t>
      </w:r>
      <w:r>
        <w:br/>
      </w:r>
      <w:r>
        <w:rPr>
          <w:rFonts w:ascii="Times New Roman" w:hAnsi="Times New Roman"/>
          <w:color w:val="000000"/>
          <w:sz w:val="32"/>
        </w:rPr>
        <w:t xml:space="preserve"> </w:t>
      </w:r>
      <w:r>
        <w:br/>
      </w:r>
      <w:r>
        <w:rPr>
          <w:rFonts w:ascii="Times New Roman" w:hAnsi="Times New Roman"/>
          <w:color w:val="000000"/>
          <w:sz w:val="32"/>
        </w:rPr>
        <w:t xml:space="preserve"> Paying dividends decreases assets (cash) and decreases equity (retained earnings).</w:t>
      </w:r>
      <w:r>
        <w:br/>
      </w:r>
    </w:p>
    <w:p w14:paraId="4B4A611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49)   $225,000</w:t>
      </w:r>
      <w:r>
        <w:br/>
      </w:r>
      <w:r>
        <w:rPr>
          <w:rFonts w:ascii="Times New Roman" w:hAnsi="Times New Roman"/>
          <w:color w:val="000000"/>
          <w:sz w:val="32"/>
        </w:rPr>
        <w:t xml:space="preserve"> </w:t>
      </w:r>
      <w:r>
        <w:br/>
      </w:r>
      <w:r>
        <w:rPr>
          <w:rFonts w:ascii="Times New Roman" w:hAnsi="Times New Roman"/>
          <w:color w:val="000000"/>
          <w:sz w:val="32"/>
        </w:rPr>
        <w:t xml:space="preserve"> Assets = Liabilities $75,000 + Equity $150,000; Assets = $225,000</w:t>
      </w:r>
      <w:r>
        <w:br/>
      </w:r>
    </w:p>
    <w:p w14:paraId="7F7B5DB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50)   When a </w:t>
      </w:r>
      <w:r>
        <w:rPr>
          <w:rFonts w:ascii="Times New Roman" w:hAnsi="Times New Roman"/>
          <w:color w:val="000000"/>
          <w:sz w:val="32"/>
        </w:rPr>
        <w:t>business acquires assets from investors, it commits to keep the assets safe and to use the assets in a manner that benefits the investors. The business also grants the investor an ownership interest in the business, thereby allowing the investor (owner) to</w:t>
      </w:r>
      <w:r>
        <w:rPr>
          <w:rFonts w:ascii="Times New Roman" w:hAnsi="Times New Roman"/>
          <w:color w:val="000000"/>
          <w:sz w:val="32"/>
        </w:rPr>
        <w:t xml:space="preserve"> share in the profits generated by the business. In accounting terms investors are called stockholders. A business's commitment to its stockholders is called stockholders' equity.</w:t>
      </w:r>
      <w:r>
        <w:br/>
      </w:r>
    </w:p>
    <w:p w14:paraId="3AC7DFD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51)   Paid loan, paid expense, and paid dividends to stockholders.</w:t>
      </w:r>
      <w:r>
        <w:br/>
      </w:r>
      <w:r>
        <w:rPr>
          <w:rFonts w:ascii="Times New Roman" w:hAnsi="Times New Roman"/>
          <w:color w:val="000000"/>
          <w:sz w:val="32"/>
        </w:rPr>
        <w:t xml:space="preserve"> </w:t>
      </w:r>
      <w:r>
        <w:br/>
      </w:r>
      <w:r>
        <w:rPr>
          <w:rFonts w:ascii="Times New Roman" w:hAnsi="Times New Roman"/>
          <w:color w:val="000000"/>
          <w:sz w:val="32"/>
        </w:rPr>
        <w:t xml:space="preserve"> </w:t>
      </w:r>
      <w:r>
        <w:rPr>
          <w:rFonts w:ascii="Times New Roman" w:hAnsi="Times New Roman"/>
          <w:color w:val="000000"/>
          <w:sz w:val="32"/>
        </w:rPr>
        <w:t>Asset use transactions involve a decrease in assets (for example, cash) and will also result in a decrease in either liabilities (paid loan) or equity (paid expense or dividends).</w:t>
      </w:r>
      <w:r>
        <w:br/>
      </w:r>
    </w:p>
    <w:p w14:paraId="20E346B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52)   The statement of cash flows tells how a company obtained and use</w:t>
      </w:r>
      <w:r>
        <w:rPr>
          <w:rFonts w:ascii="Times New Roman" w:hAnsi="Times New Roman"/>
          <w:color w:val="000000"/>
          <w:sz w:val="32"/>
        </w:rPr>
        <w:t>d cash during the accounting period.</w:t>
      </w:r>
      <w:r>
        <w:br/>
      </w:r>
      <w:r>
        <w:rPr>
          <w:rFonts w:ascii="Times New Roman" w:hAnsi="Times New Roman"/>
          <w:color w:val="000000"/>
          <w:sz w:val="32"/>
        </w:rPr>
        <w:t xml:space="preserve"> </w:t>
      </w:r>
      <w:r>
        <w:br/>
      </w:r>
      <w:r>
        <w:rPr>
          <w:rFonts w:ascii="Times New Roman" w:hAnsi="Times New Roman"/>
          <w:color w:val="000000"/>
          <w:sz w:val="32"/>
        </w:rPr>
        <w:t xml:space="preserve"> The statement of cash flows explains the change in cash from the beginning to the end of the period.</w:t>
      </w:r>
      <w:r>
        <w:br/>
      </w:r>
    </w:p>
    <w:p w14:paraId="4A1C03B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53) Issuing stock is reported in the financing activities section.   </w:t>
      </w:r>
      <w:r>
        <w:br/>
      </w:r>
      <w:r>
        <w:rPr>
          <w:rFonts w:ascii="Times New Roman" w:hAnsi="Times New Roman"/>
          <w:color w:val="000000"/>
          <w:sz w:val="32"/>
        </w:rPr>
        <w:t xml:space="preserve"> All cash exchanged between a company a</w:t>
      </w:r>
      <w:r>
        <w:rPr>
          <w:rFonts w:ascii="Times New Roman" w:hAnsi="Times New Roman"/>
          <w:color w:val="000000"/>
          <w:sz w:val="32"/>
        </w:rPr>
        <w:t>nd its stockholders is considered a financing activity.</w:t>
      </w:r>
      <w:r>
        <w:br/>
      </w:r>
    </w:p>
    <w:p w14:paraId="2FC7504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54)   Revenues, expenses, and dividends are temporary accounts and are closed at the end of the accounting period.</w:t>
      </w:r>
      <w:r>
        <w:br/>
      </w:r>
      <w:r>
        <w:rPr>
          <w:rFonts w:ascii="Times New Roman" w:hAnsi="Times New Roman"/>
          <w:color w:val="000000"/>
          <w:sz w:val="32"/>
        </w:rPr>
        <w:t xml:space="preserve"> </w:t>
      </w:r>
      <w:r>
        <w:br/>
      </w:r>
      <w:r>
        <w:rPr>
          <w:rFonts w:ascii="Times New Roman" w:hAnsi="Times New Roman"/>
          <w:color w:val="000000"/>
          <w:sz w:val="32"/>
        </w:rPr>
        <w:t xml:space="preserve"> These accounts are called temporary accounts. Note that dividends are not re</w:t>
      </w:r>
      <w:r>
        <w:rPr>
          <w:rFonts w:ascii="Times New Roman" w:hAnsi="Times New Roman"/>
          <w:color w:val="000000"/>
          <w:sz w:val="32"/>
        </w:rPr>
        <w:t>ported on the income statement or the balance sheet.</w:t>
      </w:r>
      <w:r>
        <w:br/>
      </w:r>
    </w:p>
    <w:p w14:paraId="0C5FBAF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55)   The balance sheet lists the assets of a business and corresponding claims (liabilities and stockholders' equity) on those assets. It draws its name from the accounting equation.</w:t>
      </w:r>
      <w:r>
        <w:br/>
      </w:r>
      <w:r>
        <w:rPr>
          <w:rFonts w:ascii="Times New Roman" w:hAnsi="Times New Roman"/>
          <w:color w:val="000000"/>
          <w:sz w:val="32"/>
        </w:rPr>
        <w:t xml:space="preserve"> </w:t>
      </w:r>
      <w:r>
        <w:br/>
      </w:r>
      <w:r>
        <w:rPr>
          <w:rFonts w:ascii="Times New Roman" w:hAnsi="Times New Roman"/>
          <w:color w:val="000000"/>
          <w:sz w:val="32"/>
        </w:rPr>
        <w:t xml:space="preserve"> The income</w:t>
      </w:r>
      <w:r>
        <w:rPr>
          <w:rFonts w:ascii="Times New Roman" w:hAnsi="Times New Roman"/>
          <w:color w:val="000000"/>
          <w:sz w:val="32"/>
        </w:rPr>
        <w:t xml:space="preserve"> statement matches revenue (benefits) with the expenses (sacrifices) that were incurred to generate the revenue.</w:t>
      </w:r>
      <w:r>
        <w:br/>
      </w:r>
      <w:r>
        <w:rPr>
          <w:rFonts w:ascii="Times New Roman" w:hAnsi="Times New Roman"/>
          <w:color w:val="000000"/>
          <w:sz w:val="32"/>
        </w:rPr>
        <w:t xml:space="preserve"> </w:t>
      </w:r>
      <w:r>
        <w:br/>
      </w:r>
      <w:r>
        <w:rPr>
          <w:rFonts w:ascii="Times New Roman" w:hAnsi="Times New Roman"/>
          <w:color w:val="000000"/>
          <w:sz w:val="32"/>
        </w:rPr>
        <w:t xml:space="preserve"> The statement of changes in stockholders' equity is used to explain the effects of transactions on stockholders' equity during an accounting</w:t>
      </w:r>
      <w:r>
        <w:rPr>
          <w:rFonts w:ascii="Times New Roman" w:hAnsi="Times New Roman"/>
          <w:color w:val="000000"/>
          <w:sz w:val="32"/>
        </w:rPr>
        <w:t xml:space="preserve"> period.</w:t>
      </w:r>
      <w:r>
        <w:br/>
      </w:r>
      <w:r>
        <w:rPr>
          <w:rFonts w:ascii="Times New Roman" w:hAnsi="Times New Roman"/>
          <w:color w:val="000000"/>
          <w:sz w:val="32"/>
        </w:rPr>
        <w:t xml:space="preserve"> </w:t>
      </w:r>
      <w:r>
        <w:br/>
      </w:r>
      <w:r>
        <w:rPr>
          <w:rFonts w:ascii="Times New Roman" w:hAnsi="Times New Roman"/>
          <w:color w:val="000000"/>
          <w:sz w:val="32"/>
        </w:rPr>
        <w:t xml:space="preserve"> The statement of cash flows explains how a company obtained and used cash during the accounting period. The statement classifies cash receipts (inflows) and payments (outflows) into three categories: financing activities, investing activities, </w:t>
      </w:r>
      <w:r>
        <w:rPr>
          <w:rFonts w:ascii="Times New Roman" w:hAnsi="Times New Roman"/>
          <w:color w:val="000000"/>
          <w:sz w:val="32"/>
        </w:rPr>
        <w:t>and operating activities.</w:t>
      </w:r>
      <w:r>
        <w:br/>
      </w:r>
    </w:p>
    <w:p w14:paraId="4F94634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56)   An accounting period is the span of time covered by the financial statements, normally one year; the span of time for which income is measured. The practice of pairing together on the income statement revenues and expe</w:t>
      </w:r>
      <w:r>
        <w:rPr>
          <w:rFonts w:ascii="Times New Roman" w:hAnsi="Times New Roman"/>
          <w:color w:val="000000"/>
          <w:sz w:val="32"/>
        </w:rPr>
        <w:t>nses that were incurred in the same accounting period is known as the matching concept.</w:t>
      </w:r>
      <w:r>
        <w:br/>
      </w:r>
    </w:p>
    <w:p w14:paraId="0AB19AE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57) D</w:t>
      </w:r>
      <w:r>
        <w:rPr>
          <w:rFonts w:ascii="Times New Roman"/>
          <w:sz w:val="32"/>
        </w:rPr>
        <w:br/>
      </w:r>
    </w:p>
    <w:p w14:paraId="5A911A7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The Financial Accounting Standards Board is a privately funded group charged with establishing accounting standards for the U.S. It is not a branch of</w:t>
      </w:r>
      <w:r>
        <w:rPr>
          <w:rFonts w:ascii="Times New Roman"/>
          <w:sz w:val="32"/>
        </w:rPr>
        <w:t xml:space="preserve"> the U.S. government.</w:t>
      </w:r>
    </w:p>
    <w:p w14:paraId="0BB0183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58) A</w:t>
      </w:r>
      <w:r>
        <w:rPr>
          <w:rFonts w:ascii="Times New Roman"/>
          <w:sz w:val="32"/>
        </w:rPr>
        <w:br/>
      </w:r>
    </w:p>
    <w:p w14:paraId="7D9D2A6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Businesses transform basic resources provided by resource owners into goods and services that consumers demand. Regulatory agencies set policies that affect the way that businesses operate.</w:t>
      </w:r>
    </w:p>
    <w:p w14:paraId="116F9A8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14:paraId="0187745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Businesses</w:t>
      </w:r>
      <w:r>
        <w:rPr>
          <w:rFonts w:ascii="Times New Roman"/>
          <w:sz w:val="32"/>
        </w:rPr>
        <w:t xml:space="preserve"> borrow money from creditors, and repay the amount borrowed, plus an additional fee known as interest. Investors, in contrast, provide financial resources in exchange for ownership interest in the business. Consumers demand goods and services from business</w:t>
      </w:r>
      <w:r>
        <w:rPr>
          <w:rFonts w:ascii="Times New Roman"/>
          <w:sz w:val="32"/>
        </w:rPr>
        <w:t>es.</w:t>
      </w:r>
    </w:p>
    <w:p w14:paraId="44865AB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14:paraId="7153BC2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Financial accounting is intended to satisfy the needs of external users of accounting information. Managerial accounting, including cost accounting, is intended for the needs of internal users, or managers, of a business. Tax accountin</w:t>
      </w:r>
      <w:r>
        <w:rPr>
          <w:rFonts w:ascii="Times New Roman"/>
          <w:sz w:val="32"/>
        </w:rPr>
        <w:t>g is specifically intended for tax regulatory agencies.</w:t>
      </w:r>
    </w:p>
    <w:p w14:paraId="34672CD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61) A</w:t>
      </w:r>
      <w:r>
        <w:rPr>
          <w:rFonts w:ascii="Times New Roman"/>
          <w:sz w:val="32"/>
        </w:rPr>
        <w:br/>
      </w:r>
    </w:p>
    <w:p w14:paraId="753119B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Managerial accounting provides information primarily for internal users, or managers, of businesses. Managers require more detailed information about a business than do external users</w:t>
      </w:r>
      <w:r>
        <w:rPr>
          <w:rFonts w:ascii="Times New Roman"/>
          <w:sz w:val="32"/>
        </w:rPr>
        <w:t>, and sometimes that information is nonfinancial in nature. Managerial accounting information focuses on divisional rather than overall profitability and is not typically made available to external users, such as investors.</w:t>
      </w:r>
    </w:p>
    <w:p w14:paraId="77B5405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62) A</w:t>
      </w:r>
      <w:r>
        <w:rPr>
          <w:rFonts w:ascii="Times New Roman"/>
          <w:sz w:val="32"/>
        </w:rPr>
        <w:br/>
      </w:r>
    </w:p>
    <w:p w14:paraId="7F737F1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Generally Accepted Accounting Principles are established by the Financial Accounting Standards Board.</w:t>
      </w:r>
    </w:p>
    <w:p w14:paraId="0CE046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14:paraId="12EDB0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The International Accounting Standards Board establishes accounting standards for most countries outside of the U.S.</w:t>
      </w:r>
    </w:p>
    <w:p w14:paraId="4385F36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64) C</w:t>
      </w:r>
      <w:r>
        <w:rPr>
          <w:rFonts w:ascii="Times New Roman"/>
          <w:sz w:val="32"/>
        </w:rPr>
        <w:br/>
      </w:r>
    </w:p>
    <w:p w14:paraId="04D8670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w:t>
      </w:r>
      <w:r>
        <w:rPr>
          <w:rFonts w:ascii="Times New Roman" w:hAnsi="Times New Roman"/>
          <w:color w:val="000000"/>
          <w:sz w:val="32"/>
        </w:rPr>
        <w:t xml:space="preserve"> three reporting entities are Jack Henry, Walt Bank, and Wooden Wheels. A separate set of accounting records would be kept for each entity.</w:t>
      </w:r>
      <w:r>
        <w:br/>
      </w:r>
    </w:p>
    <w:p w14:paraId="7CF452F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65) A</w:t>
      </w:r>
      <w:r>
        <w:rPr>
          <w:rFonts w:ascii="Times New Roman"/>
          <w:sz w:val="32"/>
        </w:rPr>
        <w:br/>
      </w:r>
    </w:p>
    <w:p w14:paraId="442105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Jack Henry’s cash increase of $204,000 is calculated by subtracting the $652,000 in cash he transf</w:t>
      </w:r>
      <w:r>
        <w:rPr>
          <w:rFonts w:ascii="Times New Roman" w:hAnsi="Times New Roman"/>
          <w:color w:val="000000"/>
          <w:sz w:val="32"/>
        </w:rPr>
        <w:t xml:space="preserve">erred to Wooden Wheels from the $856,000 in cash he borrowed from Walt Bank. Wooden Wheels will report an increase in cash of $652,000 from the transfer of cash from Jack Henry. Finally, Walt Bank will report a decrease in cash of $856,000 due to the loan </w:t>
      </w:r>
      <w:r>
        <w:rPr>
          <w:rFonts w:ascii="Times New Roman" w:hAnsi="Times New Roman"/>
          <w:color w:val="000000"/>
          <w:sz w:val="32"/>
        </w:rPr>
        <w:t>it provided Jack Henry.</w:t>
      </w:r>
    </w:p>
    <w:p w14:paraId="41D682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66) A</w:t>
      </w:r>
      <w:r>
        <w:rPr>
          <w:rFonts w:ascii="Times New Roman"/>
          <w:sz w:val="32"/>
        </w:rPr>
        <w:br/>
      </w:r>
    </w:p>
    <w:p w14:paraId="5D49A1F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Jack Henry’s cash increase of $150,000 is calculated by subtracting the $650,000 in cash he transferred to Wooden Wheels from the $800,000 in cash he borrowed from Walt Bank. Wooden Wheels will report an increase in</w:t>
      </w:r>
      <w:r>
        <w:rPr>
          <w:rFonts w:ascii="Times New Roman" w:hAnsi="Times New Roman"/>
          <w:color w:val="000000"/>
          <w:sz w:val="32"/>
        </w:rPr>
        <w:t xml:space="preserve"> cash of $650,000 from the transfer of cash from Jack Henry. Finally, Walt Bank will report a decrease in cash of $800,000 due to the loan it provided Jack Henry.</w:t>
      </w:r>
      <w:r>
        <w:br/>
      </w:r>
    </w:p>
    <w:p w14:paraId="6CD86DD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67) D</w:t>
      </w:r>
      <w:r>
        <w:rPr>
          <w:rFonts w:ascii="Times New Roman"/>
          <w:sz w:val="32"/>
        </w:rPr>
        <w:br/>
      </w:r>
    </w:p>
    <w:p w14:paraId="45FB499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four reporting entities are Ellen Gatsby, Ben Gatsby, Sarah Gatsby and </w:t>
      </w:r>
      <w:r>
        <w:rPr>
          <w:rFonts w:ascii="Times New Roman" w:hAnsi="Times New Roman"/>
          <w:color w:val="000000"/>
          <w:sz w:val="32"/>
        </w:rPr>
        <w:t>Gatsby Company.</w:t>
      </w:r>
      <w:r>
        <w:br/>
      </w:r>
    </w:p>
    <w:p w14:paraId="544225C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68) C</w:t>
      </w:r>
      <w:r>
        <w:rPr>
          <w:rFonts w:ascii="Times New Roman"/>
          <w:sz w:val="32"/>
        </w:rPr>
        <w:br/>
      </w:r>
    </w:p>
    <w:p w14:paraId="08B1196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Cash received from providing services to customers is an example of revenue and is an asset source transaction. Cash received fromthe result of a bank loan results in a liability, notes payable. Cash investments made by </w:t>
      </w:r>
      <w:r>
        <w:rPr>
          <w:rFonts w:ascii="Times New Roman" w:hAnsi="Times New Roman"/>
          <w:color w:val="000000"/>
          <w:sz w:val="32"/>
        </w:rPr>
        <w:t>owners increase the stockholders' equity account common stock. Cash received from the sale of land for its original selling price is an asset exchange transaction that decreases one asset, land, and increases another asset, cash.</w:t>
      </w:r>
    </w:p>
    <w:p w14:paraId="0D28DF9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69) D</w:t>
      </w:r>
      <w:r>
        <w:rPr>
          <w:rFonts w:ascii="Times New Roman"/>
          <w:sz w:val="32"/>
        </w:rPr>
        <w:br/>
      </w:r>
    </w:p>
    <w:p w14:paraId="74163C6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Cash is n</w:t>
      </w:r>
      <w:r>
        <w:rPr>
          <w:rFonts w:ascii="Times New Roman"/>
          <w:sz w:val="32"/>
        </w:rPr>
        <w:t>ot an element of the financial statements. It is an account that is part of the element assets.</w:t>
      </w:r>
    </w:p>
    <w:p w14:paraId="141937F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70) B</w:t>
      </w:r>
      <w:r>
        <w:rPr>
          <w:rFonts w:ascii="Times New Roman"/>
          <w:sz w:val="32"/>
        </w:rPr>
        <w:br/>
      </w:r>
    </w:p>
    <w:p w14:paraId="268560F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Assets are resources that a business uses to conduct its operations. Examples include cash, inventory, equipment, building, land, etc. In the p</w:t>
      </w:r>
      <w:r>
        <w:rPr>
          <w:rFonts w:ascii="Times New Roman" w:hAnsi="Times New Roman"/>
          <w:color w:val="000000"/>
          <w:sz w:val="32"/>
        </w:rPr>
        <w:t>rocess of conducting operations, a business uses some assets in order to produce greater quantities of other assets. For example, Walmart may use (sell) some of its inventory in order to receive cash from a customer. The cash received is revenue. In this c</w:t>
      </w:r>
      <w:r>
        <w:rPr>
          <w:rFonts w:ascii="Times New Roman" w:hAnsi="Times New Roman"/>
          <w:color w:val="000000"/>
          <w:sz w:val="32"/>
        </w:rPr>
        <w:t>ase, the remaining inventory is a resource (asset) that will be used (sold) in the future to produce revenue.</w:t>
      </w:r>
      <w:r>
        <w:br/>
      </w:r>
    </w:p>
    <w:p w14:paraId="65E4BF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71) D</w:t>
      </w:r>
      <w:r>
        <w:rPr>
          <w:rFonts w:ascii="Times New Roman"/>
          <w:sz w:val="32"/>
        </w:rPr>
        <w:br/>
      </w:r>
    </w:p>
    <w:p w14:paraId="138D328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Businesses obtain assets from three sources. Specifically, businesses can borrow assets from creditors, acquire them from invest</w:t>
      </w:r>
      <w:r>
        <w:rPr>
          <w:rFonts w:ascii="Times New Roman" w:hAnsi="Times New Roman"/>
          <w:color w:val="000000"/>
          <w:sz w:val="32"/>
        </w:rPr>
        <w:t>ors (owners), or generate them through operations.</w:t>
      </w:r>
      <w:r>
        <w:br/>
      </w:r>
    </w:p>
    <w:p w14:paraId="2AD7B77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72) C</w:t>
      </w:r>
      <w:r>
        <w:rPr>
          <w:rFonts w:ascii="Times New Roman"/>
          <w:sz w:val="32"/>
        </w:rPr>
        <w:br/>
      </w:r>
    </w:p>
    <w:p w14:paraId="30A6FF7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If total assets decrease, then assets were used. Since the accounting equation must balance (i.e. assets must equal claims), the decrease on the asset (left) side of the accounting equati</w:t>
      </w:r>
      <w:r>
        <w:rPr>
          <w:rFonts w:ascii="Times New Roman" w:hAnsi="Times New Roman"/>
          <w:color w:val="000000"/>
          <w:sz w:val="32"/>
        </w:rPr>
        <w:t>on must be offset by a decrease on the claims (right) side of the equation. Since liabilities, common stock, and retained earnings appear on the right side of the equation, a decrease in an asset account must be offset by a decrease in one of these right-s</w:t>
      </w:r>
      <w:r>
        <w:rPr>
          <w:rFonts w:ascii="Times New Roman" w:hAnsi="Times New Roman"/>
          <w:color w:val="000000"/>
          <w:sz w:val="32"/>
        </w:rPr>
        <w:t>ide accounts.</w:t>
      </w:r>
      <w:r>
        <w:br/>
      </w:r>
    </w:p>
    <w:p w14:paraId="11A355E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73) D</w:t>
      </w:r>
      <w:r>
        <w:rPr>
          <w:rFonts w:ascii="Times New Roman"/>
          <w:sz w:val="32"/>
        </w:rPr>
        <w:br/>
      </w:r>
    </w:p>
    <w:p w14:paraId="4222E79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When a business borrows money from a creditor it accepts an obligation (liability) to repay the money to the creditor in the future. Borrowing money causes the company’s assets and its liabilities to increase. In the account</w:t>
      </w:r>
      <w:r>
        <w:rPr>
          <w:rFonts w:ascii="Times New Roman" w:hAnsi="Times New Roman"/>
          <w:color w:val="000000"/>
          <w:sz w:val="32"/>
        </w:rPr>
        <w:t>ing equation, assets must equal claims. Liabilities and stockholders’ equity represent the claims on assets.</w:t>
      </w:r>
      <w:r>
        <w:br/>
      </w:r>
    </w:p>
    <w:p w14:paraId="501C5F6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74) D</w:t>
      </w:r>
      <w:r>
        <w:rPr>
          <w:rFonts w:ascii="Times New Roman"/>
          <w:sz w:val="32"/>
        </w:rPr>
        <w:br/>
      </w:r>
    </w:p>
    <w:p w14:paraId="6B85E04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When a company has an increase in assets from operations and chooses to reinvest the profits into the business it is referred to </w:t>
      </w:r>
      <w:r>
        <w:rPr>
          <w:rFonts w:ascii="Times New Roman" w:hAnsi="Times New Roman"/>
          <w:color w:val="000000"/>
          <w:sz w:val="32"/>
        </w:rPr>
        <w:t>as retained earnings. If the business chooses to distribute the increase in assets from operations to the owners of the business, it is called a dividend. A liability would represent an obligation to repay debt to an external party. Common stock represents</w:t>
      </w:r>
      <w:r>
        <w:rPr>
          <w:rFonts w:ascii="Times New Roman" w:hAnsi="Times New Roman"/>
          <w:color w:val="000000"/>
          <w:sz w:val="32"/>
        </w:rPr>
        <w:t xml:space="preserve"> the proportionate share of ownership each stockholder has in the business.</w:t>
      </w:r>
      <w:r>
        <w:br/>
      </w:r>
    </w:p>
    <w:p w14:paraId="09FA753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75) A</w:t>
      </w:r>
      <w:r>
        <w:rPr>
          <w:rFonts w:ascii="Times New Roman"/>
          <w:sz w:val="32"/>
        </w:rPr>
        <w:br/>
      </w:r>
    </w:p>
    <w:p w14:paraId="686F7C0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accounting equation shows the equality between a company’s assets and the sources of those assets. The sources include liabilities, common stock and retained </w:t>
      </w:r>
      <w:r>
        <w:rPr>
          <w:rFonts w:ascii="Times New Roman" w:hAnsi="Times New Roman"/>
          <w:color w:val="000000"/>
          <w:sz w:val="32"/>
        </w:rPr>
        <w:t>earnings. Therefore, Assets = Liabilities + Common Stock + Retained Earnings.</w:t>
      </w:r>
      <w:r>
        <w:br/>
      </w:r>
    </w:p>
    <w:p w14:paraId="17F6B3A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76) B</w:t>
      </w:r>
      <w:r>
        <w:rPr>
          <w:rFonts w:ascii="Times New Roman"/>
          <w:sz w:val="32"/>
        </w:rPr>
        <w:br/>
      </w:r>
    </w:p>
    <w:p w14:paraId="6E55BDB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When a company redistributes its assets back to the owners of the business it is referred to as a dividend. A liability would represent an obligation to repay d</w:t>
      </w:r>
      <w:r>
        <w:rPr>
          <w:rFonts w:ascii="Times New Roman" w:hAnsi="Times New Roman"/>
          <w:color w:val="000000"/>
          <w:sz w:val="32"/>
        </w:rPr>
        <w:t>ebt to an external party. Retained earnings are the profits that have been retained within the company rather than distributed to the owners. Common stock represents the proportionate share of ownership each stockholder has in the company.</w:t>
      </w:r>
      <w:r>
        <w:br/>
      </w:r>
    </w:p>
    <w:p w14:paraId="6A5CF9D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14:paraId="0BE9827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In the accounting equation, assets equal claims (liabilities + stockholders’ equity). If assets are $1,400, total claims must also be $1,400. Therefore,liabilities must be $1,400 − $550, or $850.</w:t>
      </w:r>
      <w:r>
        <w:br/>
      </w:r>
    </w:p>
    <w:p w14:paraId="183E4B5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78) A</w:t>
      </w:r>
      <w:r>
        <w:rPr>
          <w:rFonts w:ascii="Times New Roman"/>
          <w:sz w:val="32"/>
        </w:rPr>
        <w:br/>
      </w:r>
    </w:p>
    <w:p w14:paraId="28DD597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In the accounting equation, assets eq</w:t>
      </w:r>
      <w:r>
        <w:rPr>
          <w:rFonts w:ascii="Times New Roman" w:hAnsi="Times New Roman"/>
          <w:color w:val="000000"/>
          <w:sz w:val="32"/>
        </w:rPr>
        <w:t>ual claims (liabilities + stockholders’ equity). If assets are $1,000, total claims must also be $1,000. Therefore, liabilities must be $1,000 − $600, or $400.</w:t>
      </w:r>
      <w:r>
        <w:br/>
      </w:r>
    </w:p>
    <w:p w14:paraId="4EBD222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79) C</w:t>
      </w:r>
      <w:r>
        <w:rPr>
          <w:rFonts w:ascii="Times New Roman"/>
          <w:sz w:val="32"/>
        </w:rPr>
        <w:br/>
      </w:r>
    </w:p>
    <w:p w14:paraId="48D45E2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Assets = Liabilities + Stockholders’ equity; Stockholders’ equity includes com</w:t>
      </w:r>
      <w:r>
        <w:rPr>
          <w:rFonts w:ascii="Times New Roman" w:hAnsi="Times New Roman"/>
          <w:color w:val="000000"/>
          <w:sz w:val="32"/>
        </w:rPr>
        <w:t>mon stock and retained earnings. $50,000 = $22,000 + $15,000 + Retained earnings; Retained earnings = $13,000</w:t>
      </w:r>
    </w:p>
    <w:p w14:paraId="162BECA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80) B</w:t>
      </w:r>
      <w:r>
        <w:rPr>
          <w:rFonts w:ascii="Times New Roman"/>
          <w:sz w:val="32"/>
        </w:rPr>
        <w:br/>
      </w:r>
    </w:p>
    <w:p w14:paraId="2E22CC9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If assets on December 31, Year 1 totaled $117,000, total claims (including liabilities, common stock, and retained earnings) on t</w:t>
      </w:r>
      <w:r>
        <w:rPr>
          <w:rFonts w:ascii="Times New Roman" w:hAnsi="Times New Roman"/>
          <w:color w:val="000000"/>
          <w:sz w:val="32"/>
        </w:rPr>
        <w:t>hat date must have also been $117,000. If liabilities were $30,000 and common stock was $27,000, retained earnings on December 31, Year 1 must have been $60,000. At the end of Year 2, the company reported $78,000 in retained earnings, a $18,000 increase. D</w:t>
      </w:r>
      <w:r>
        <w:rPr>
          <w:rFonts w:ascii="Times New Roman" w:hAnsi="Times New Roman"/>
          <w:color w:val="000000"/>
          <w:sz w:val="32"/>
        </w:rPr>
        <w:t>uring Year 2, Stosch paid a $29,000 cash dividend, which reduced retained earnings. Therefore, Year 2 net income must have been $18,000 greater than the dividend paid. $29,000 + $18,000 = $47,000.</w:t>
      </w:r>
      <w:r>
        <w:br/>
      </w:r>
    </w:p>
    <w:p w14:paraId="081065E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81) B</w:t>
      </w:r>
      <w:r>
        <w:rPr>
          <w:rFonts w:ascii="Times New Roman"/>
          <w:sz w:val="32"/>
        </w:rPr>
        <w:br/>
      </w:r>
    </w:p>
    <w:p w14:paraId="7820F6B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 xml:space="preserve">If assets on December 31, Year 1 totaled </w:t>
      </w:r>
      <w:r>
        <w:rPr>
          <w:rFonts w:ascii="Times New Roman"/>
          <w:sz w:val="32"/>
        </w:rPr>
        <w:t>$40,000, total claims (including liabilities, common stock, and retained earnings) on that date must have also been $40,000. If liabilities were $15,000 and common stock was $12,000, retained earnings on December 31, Year 1 must have been $13,000. At the e</w:t>
      </w:r>
      <w:r>
        <w:rPr>
          <w:rFonts w:ascii="Times New Roman"/>
          <w:sz w:val="32"/>
        </w:rPr>
        <w:t>nd of Year 2, the company reported $18,000 in retained earnings, a $5,000 increase. During Year 2, Stosch paid a $14,000 cash dividend, which reduced retained earnings. Therefore, Year 2 net income must have been $5,000 greater than the dividend paid. $14,</w:t>
      </w:r>
      <w:r>
        <w:rPr>
          <w:rFonts w:ascii="Times New Roman"/>
          <w:sz w:val="32"/>
        </w:rPr>
        <w:t>000 + $5,000 = $19,000.</w:t>
      </w:r>
    </w:p>
    <w:p w14:paraId="23A6FC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82) D</w:t>
      </w:r>
      <w:r>
        <w:rPr>
          <w:rFonts w:ascii="Times New Roman"/>
          <w:sz w:val="32"/>
        </w:rPr>
        <w:br/>
      </w:r>
    </w:p>
    <w:p w14:paraId="582A7DE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Issuing common stock increases both assets (cash) and stockholders’ equity (common stock). Stockholders’ equity and liabilities collectively make up claims in the accounting equation.</w:t>
      </w:r>
    </w:p>
    <w:p w14:paraId="712BDB0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83) C</w:t>
      </w:r>
      <w:r>
        <w:rPr>
          <w:rFonts w:ascii="Times New Roman"/>
          <w:sz w:val="32"/>
        </w:rPr>
        <w:br/>
      </w:r>
    </w:p>
    <w:p w14:paraId="3A7EA7E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In the </w:t>
      </w:r>
      <w:r>
        <w:rPr>
          <w:rFonts w:ascii="Times New Roman" w:hAnsi="Times New Roman"/>
          <w:color w:val="000000"/>
          <w:sz w:val="32"/>
        </w:rPr>
        <w:t>accounting equation, assets equal claims (liabilities + stockholders’ equity). If assets are $620, total claims must also be $620. Therefore, stockholders' equity must be $620− $190, or $430.</w:t>
      </w:r>
    </w:p>
    <w:p w14:paraId="27FB6B2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84) A</w:t>
      </w:r>
      <w:r>
        <w:rPr>
          <w:rFonts w:ascii="Times New Roman"/>
          <w:sz w:val="32"/>
        </w:rPr>
        <w:br/>
      </w:r>
    </w:p>
    <w:p w14:paraId="734BBAF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In the accounting equation, assets equal claims</w:t>
      </w:r>
      <w:r>
        <w:rPr>
          <w:rFonts w:ascii="Times New Roman" w:hAnsi="Times New Roman"/>
          <w:color w:val="000000"/>
          <w:sz w:val="32"/>
        </w:rPr>
        <w:t xml:space="preserve"> (liabilities + stockholders’ equity). If assets are $500, total claims must also be $500. Therefore, stockholders' equity must be $500− $200, or $300.</w:t>
      </w:r>
    </w:p>
    <w:p w14:paraId="3B51A91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85) A</w:t>
      </w:r>
      <w:r>
        <w:rPr>
          <w:rFonts w:ascii="Times New Roman"/>
          <w:sz w:val="32"/>
        </w:rPr>
        <w:br/>
      </w:r>
    </w:p>
    <w:p w14:paraId="46CFE8B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Assets = Liabilities + Stockholders’ equity</w:t>
      </w:r>
      <w:r>
        <w:br/>
      </w:r>
      <w:r>
        <w:rPr>
          <w:rFonts w:ascii="Times New Roman" w:hAnsi="Times New Roman"/>
          <w:color w:val="000000"/>
          <w:sz w:val="32"/>
        </w:rPr>
        <w:t xml:space="preserve"> Assets = Liabilities + Common stock + Reta</w:t>
      </w:r>
      <w:r>
        <w:rPr>
          <w:rFonts w:ascii="Times New Roman" w:hAnsi="Times New Roman"/>
          <w:color w:val="000000"/>
          <w:sz w:val="32"/>
        </w:rPr>
        <w:t>ined earnings</w:t>
      </w:r>
      <w:r>
        <w:br/>
      </w:r>
      <w:r>
        <w:rPr>
          <w:rFonts w:ascii="Times New Roman" w:hAnsi="Times New Roman"/>
          <w:color w:val="000000"/>
          <w:sz w:val="32"/>
        </w:rPr>
        <w:t xml:space="preserve"> </w:t>
      </w:r>
      <w:r>
        <w:br/>
      </w:r>
      <w:r>
        <w:rPr>
          <w:rFonts w:ascii="Times New Roman" w:hAnsi="Times New Roman"/>
          <w:color w:val="000000"/>
          <w:sz w:val="32"/>
        </w:rPr>
        <w:t xml:space="preserve"> If a company’s total assets increased while liabilities and common stock were unchanged, retained earnings must have increased. In order for retained earnings to increase, the company must have reported net income. In other words, its reve</w:t>
      </w:r>
      <w:r>
        <w:rPr>
          <w:rFonts w:ascii="Times New Roman" w:hAnsi="Times New Roman"/>
          <w:color w:val="000000"/>
          <w:sz w:val="32"/>
        </w:rPr>
        <w:t>nues must have been greater than its expenses.</w:t>
      </w:r>
      <w:r>
        <w:br/>
      </w:r>
    </w:p>
    <w:p w14:paraId="311E76E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86) B</w:t>
      </w:r>
      <w:r>
        <w:rPr>
          <w:rFonts w:ascii="Times New Roman"/>
          <w:sz w:val="32"/>
        </w:rPr>
        <w:br/>
      </w:r>
    </w:p>
    <w:p w14:paraId="78C4B3B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Paying cash for land is an asset exchange transaction that increases one asset (land) and decreases another asset (cash). The result is no overall change in total assets.</w:t>
      </w:r>
    </w:p>
    <w:p w14:paraId="2D2F62F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87) D</w:t>
      </w:r>
      <w:r>
        <w:rPr>
          <w:rFonts w:ascii="Times New Roman"/>
          <w:sz w:val="32"/>
        </w:rPr>
        <w:br/>
      </w:r>
    </w:p>
    <w:p w14:paraId="0DF4CF1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Ret</w:t>
      </w:r>
      <w:r>
        <w:rPr>
          <w:rFonts w:ascii="Times New Roman" w:hAnsi="Times New Roman"/>
          <w:color w:val="000000"/>
          <w:sz w:val="32"/>
        </w:rPr>
        <w:t>ained earnings of $5,000 is equal to 25% of the company’s assets, indicating that 25% of Turner’s assets are from prior earnings. $8,000, or 40%, of Turner’s assets are liabilities, indicating that those assets are the result of borrowed resources. A compa</w:t>
      </w:r>
      <w:r>
        <w:rPr>
          <w:rFonts w:ascii="Times New Roman" w:hAnsi="Times New Roman"/>
          <w:color w:val="000000"/>
          <w:sz w:val="32"/>
        </w:rPr>
        <w:t>ny can pay out no more in dividends than it has in its Retained Earnings account.</w:t>
      </w:r>
    </w:p>
    <w:p w14:paraId="03B956A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14:paraId="783E58C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Creditors receive first priority in asset distribution during a business liquidation. Therefore, creditors would collect the $106,000 owed to them, leaving t</w:t>
      </w:r>
      <w:r>
        <w:rPr>
          <w:rFonts w:ascii="Times New Roman"/>
          <w:sz w:val="32"/>
        </w:rPr>
        <w:t>he shareholders with the remaining $96,000 ($71,000 common stock + $25,000 retained earnings).</w:t>
      </w:r>
    </w:p>
    <w:p w14:paraId="0AE18E4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89) B</w:t>
      </w:r>
      <w:r>
        <w:rPr>
          <w:rFonts w:ascii="Times New Roman"/>
          <w:sz w:val="32"/>
        </w:rPr>
        <w:br/>
      </w:r>
    </w:p>
    <w:p w14:paraId="0A1C49E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Creditors receive first priority in asset distribution during a business liquidation. Therefore, creditors would collect the $120,000 owed to th</w:t>
      </w:r>
      <w:r>
        <w:rPr>
          <w:rFonts w:ascii="Times New Roman" w:hAnsi="Times New Roman"/>
          <w:color w:val="000000"/>
          <w:sz w:val="32"/>
        </w:rPr>
        <w:t>em, leaving the shareholders with the remaining $80,000 ($70,000 common stock + $10,000 retained earnings).</w:t>
      </w:r>
      <w:r>
        <w:br/>
      </w:r>
    </w:p>
    <w:p w14:paraId="7A4B21E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90) A</w:t>
      </w:r>
      <w:r>
        <w:rPr>
          <w:rFonts w:ascii="Times New Roman"/>
          <w:sz w:val="32"/>
        </w:rPr>
        <w:br/>
      </w:r>
    </w:p>
    <w:p w14:paraId="2F6009E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If assets total $128,000, claims must also total $128,000. Claims include liabilities, common stock and retained earnings. Because</w:t>
      </w:r>
      <w:r>
        <w:rPr>
          <w:rFonts w:ascii="Times New Roman"/>
          <w:sz w:val="32"/>
        </w:rPr>
        <w:t xml:space="preserve"> liabilities and retained earnings equal $74,240, common stock must be $53,760. The common stock account represents the assets that were obtained through investors. $53,760 is 42% of $128,000.</w:t>
      </w:r>
    </w:p>
    <w:p w14:paraId="126900A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91) D</w:t>
      </w:r>
      <w:r>
        <w:rPr>
          <w:rFonts w:ascii="Times New Roman"/>
          <w:sz w:val="32"/>
        </w:rPr>
        <w:br/>
      </w:r>
    </w:p>
    <w:p w14:paraId="614A7AF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If assets total $100,000, claims must also tot</w:t>
      </w:r>
      <w:r>
        <w:rPr>
          <w:rFonts w:ascii="Times New Roman"/>
          <w:sz w:val="32"/>
        </w:rPr>
        <w:t>al $100,000. Claims include liabilities, common stock and retained earnings. Because liabilities and retained earnings equal $65,000, common stock must be $35,000. The common stock account represents the assets that were obtained through investors. $35,000</w:t>
      </w:r>
      <w:r>
        <w:rPr>
          <w:rFonts w:ascii="Times New Roman"/>
          <w:sz w:val="32"/>
        </w:rPr>
        <w:t xml:space="preserve"> is 35% of $100,000.</w:t>
      </w:r>
    </w:p>
    <w:p w14:paraId="015CBC2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92) A</w:t>
      </w:r>
      <w:r>
        <w:rPr>
          <w:rFonts w:ascii="Times New Roman"/>
          <w:sz w:val="32"/>
        </w:rPr>
        <w:br/>
      </w:r>
    </w:p>
    <w:p w14:paraId="5DAA53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On January 1, Year 2:   </w:t>
      </w:r>
      <w:r>
        <w:br/>
      </w:r>
      <w:r>
        <w:rPr>
          <w:rFonts w:ascii="Times New Roman" w:hAnsi="Times New Roman"/>
          <w:color w:val="000000"/>
          <w:sz w:val="32"/>
        </w:rPr>
        <w:t xml:space="preserve"> Assets = Liabilities + Common Stock + Retained Earnings   </w:t>
      </w:r>
      <w:r>
        <w:br/>
      </w:r>
      <w:r>
        <w:rPr>
          <w:rFonts w:ascii="Times New Roman" w:hAnsi="Times New Roman"/>
          <w:color w:val="000000"/>
          <w:sz w:val="32"/>
        </w:rPr>
        <w:t xml:space="preserve"> $12,500 = $4,500 + $3,000 + Retained Earnings   </w:t>
      </w:r>
      <w:r>
        <w:br/>
      </w:r>
      <w:r>
        <w:rPr>
          <w:rFonts w:ascii="Times New Roman" w:hAnsi="Times New Roman"/>
          <w:color w:val="000000"/>
          <w:sz w:val="32"/>
        </w:rPr>
        <w:t xml:space="preserve"> Retained Earnings = $5,000   </w:t>
      </w:r>
      <w:r>
        <w:br/>
      </w:r>
      <w:r>
        <w:rPr>
          <w:rFonts w:ascii="Times New Roman" w:hAnsi="Times New Roman"/>
          <w:color w:val="000000"/>
          <w:sz w:val="32"/>
        </w:rPr>
        <w:t xml:space="preserve"> During Year 2:   </w:t>
      </w:r>
      <w:r>
        <w:br/>
      </w:r>
      <w:r>
        <w:rPr>
          <w:rFonts w:ascii="Times New Roman" w:hAnsi="Times New Roman"/>
          <w:color w:val="000000"/>
          <w:sz w:val="32"/>
        </w:rPr>
        <w:t xml:space="preserve"> Beginning retained earnings + Ne</w:t>
      </w:r>
      <w:r>
        <w:rPr>
          <w:rFonts w:ascii="Times New Roman" w:hAnsi="Times New Roman"/>
          <w:color w:val="000000"/>
          <w:sz w:val="32"/>
        </w:rPr>
        <w:t xml:space="preserve">t income − Dividends = Ending retained earnings   </w:t>
      </w:r>
      <w:r>
        <w:br/>
      </w:r>
      <w:r>
        <w:rPr>
          <w:rFonts w:ascii="Times New Roman" w:hAnsi="Times New Roman"/>
          <w:color w:val="000000"/>
          <w:sz w:val="32"/>
        </w:rPr>
        <w:t xml:space="preserve"> $5,000 + Net Income − $2,000 = $6,000   </w:t>
      </w:r>
      <w:r>
        <w:br/>
      </w:r>
      <w:r>
        <w:rPr>
          <w:rFonts w:ascii="Times New Roman" w:hAnsi="Times New Roman"/>
          <w:color w:val="000000"/>
          <w:sz w:val="32"/>
        </w:rPr>
        <w:t xml:space="preserve"> Net Income = $3,000</w:t>
      </w:r>
    </w:p>
    <w:p w14:paraId="6A42AB6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93) B</w:t>
      </w:r>
      <w:r>
        <w:rPr>
          <w:rFonts w:ascii="Times New Roman"/>
          <w:sz w:val="32"/>
        </w:rPr>
        <w:br/>
      </w:r>
    </w:p>
    <w:p w14:paraId="1AB601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Providing services for cash increases a company's assets (cash) and stockholders’ equity (revenue, which closes to retained e</w:t>
      </w:r>
      <w:r>
        <w:rPr>
          <w:rFonts w:ascii="Times New Roman" w:hAnsi="Times New Roman"/>
          <w:color w:val="000000"/>
          <w:sz w:val="32"/>
        </w:rPr>
        <w:t>arnings).</w:t>
      </w:r>
    </w:p>
    <w:p w14:paraId="535CEF5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94) B</w:t>
      </w:r>
      <w:r>
        <w:rPr>
          <w:rFonts w:ascii="Times New Roman"/>
          <w:sz w:val="32"/>
        </w:rPr>
        <w:br/>
      </w:r>
    </w:p>
    <w:p w14:paraId="2F56CCE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Cash, an asset, increased by $1,500 (calculated as receipts of $6,500 − payment of $1,000 − payment of $4,000). Stockholders’ equity also increased by $1,500 (calculated as revenue of $6,500 − dividends of $1,000 − expenses of $4</w:t>
      </w:r>
      <w:r>
        <w:rPr>
          <w:rFonts w:ascii="Times New Roman" w:hAnsi="Times New Roman"/>
          <w:color w:val="000000"/>
          <w:sz w:val="32"/>
        </w:rPr>
        <w:t>,000).</w:t>
      </w:r>
      <w:r>
        <w:br/>
      </w:r>
    </w:p>
    <w:p w14:paraId="30005E4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95) D</w:t>
      </w:r>
      <w:r>
        <w:rPr>
          <w:rFonts w:ascii="Times New Roman"/>
          <w:sz w:val="32"/>
        </w:rPr>
        <w:br/>
      </w:r>
    </w:p>
    <w:p w14:paraId="192E0D9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Retained Earnings + Revenue − Expenses − Dividends = Ending Retained Earnings</w:t>
      </w:r>
      <w:r>
        <w:br/>
      </w:r>
      <w:r>
        <w:rPr>
          <w:rFonts w:ascii="Times New Roman" w:hAnsi="Times New Roman"/>
          <w:color w:val="000000"/>
          <w:sz w:val="32"/>
        </w:rPr>
        <w:t xml:space="preserve">   Beginning Retained Earnings + $3,100 − $1,650 − $1,050 = $2,850</w:t>
      </w:r>
      <w:r>
        <w:br/>
      </w:r>
      <w:r>
        <w:rPr>
          <w:rFonts w:ascii="Times New Roman" w:hAnsi="Times New Roman"/>
          <w:color w:val="000000"/>
          <w:sz w:val="32"/>
        </w:rPr>
        <w:t xml:space="preserve">   Beginning Retained Earnings = $2,450</w:t>
      </w:r>
      <w:r>
        <w:br/>
      </w:r>
    </w:p>
    <w:p w14:paraId="16CBD8A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96) A</w:t>
      </w:r>
      <w:r>
        <w:rPr>
          <w:rFonts w:ascii="Times New Roman"/>
          <w:sz w:val="32"/>
        </w:rPr>
        <w:br/>
      </w:r>
    </w:p>
    <w:p w14:paraId="2543827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Retained</w:t>
      </w:r>
      <w:r>
        <w:rPr>
          <w:rFonts w:ascii="Times New Roman" w:hAnsi="Times New Roman"/>
          <w:color w:val="000000"/>
          <w:sz w:val="32"/>
        </w:rPr>
        <w:t xml:space="preserve"> Earnings + Revenue − Expenses − Dividends = Ending Retained Earnings   </w:t>
      </w:r>
      <w:r>
        <w:br/>
      </w:r>
      <w:r>
        <w:rPr>
          <w:rFonts w:ascii="Times New Roman" w:hAnsi="Times New Roman"/>
          <w:color w:val="000000"/>
          <w:sz w:val="32"/>
        </w:rPr>
        <w:t xml:space="preserve"> Beginning Retained Earnings + $1,500 − $800 − $500 = $3,500   </w:t>
      </w:r>
      <w:r>
        <w:br/>
      </w:r>
      <w:r>
        <w:rPr>
          <w:rFonts w:ascii="Times New Roman" w:hAnsi="Times New Roman"/>
          <w:color w:val="000000"/>
          <w:sz w:val="32"/>
        </w:rPr>
        <w:t xml:space="preserve"> Beginning Retained Earnings = $3,300</w:t>
      </w:r>
    </w:p>
    <w:p w14:paraId="29F0FC7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97) D</w:t>
      </w:r>
      <w:r>
        <w:rPr>
          <w:rFonts w:ascii="Times New Roman"/>
          <w:sz w:val="32"/>
        </w:rPr>
        <w:br/>
      </w:r>
    </w:p>
    <w:p w14:paraId="1D12A7B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 xml:space="preserve">Paying cash to purchase land is an asset exchange </w:t>
      </w:r>
      <w:r>
        <w:rPr>
          <w:rFonts w:ascii="Times New Roman"/>
          <w:sz w:val="32"/>
        </w:rPr>
        <w:t>transaction.</w:t>
      </w:r>
    </w:p>
    <w:p w14:paraId="6FB8F7B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98) A</w:t>
      </w:r>
      <w:r>
        <w:rPr>
          <w:rFonts w:ascii="Times New Roman"/>
          <w:sz w:val="32"/>
        </w:rPr>
        <w:br/>
      </w:r>
    </w:p>
    <w:p w14:paraId="2602FD7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Borrowing cash is an asset source transaction that increases a business's assets (cash) and increases its liabilities (notes payable).</w:t>
      </w:r>
    </w:p>
    <w:p w14:paraId="5BC2B90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99) A</w:t>
      </w:r>
      <w:r>
        <w:rPr>
          <w:rFonts w:ascii="Times New Roman"/>
          <w:sz w:val="32"/>
        </w:rPr>
        <w:br/>
      </w:r>
    </w:p>
    <w:p w14:paraId="584183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An asset exchange transaction is one that increases one asset account and </w:t>
      </w:r>
      <w:r>
        <w:rPr>
          <w:rFonts w:ascii="Times New Roman" w:hAnsi="Times New Roman"/>
          <w:color w:val="000000"/>
          <w:sz w:val="32"/>
        </w:rPr>
        <w:t>decreases another asset account, resulting in no net change in assets. There are no changes to the company's liabilities and stockholders’ equity either. If one of the asset accounts affected is cash, there will be an effect on cash flows.</w:t>
      </w:r>
      <w:r>
        <w:br/>
      </w:r>
    </w:p>
    <w:p w14:paraId="64573CE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100) D</w:t>
      </w:r>
      <w:r>
        <w:rPr>
          <w:rFonts w:ascii="Times New Roman"/>
          <w:sz w:val="32"/>
        </w:rPr>
        <w:br/>
      </w:r>
    </w:p>
    <w:p w14:paraId="01C81D2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Asset use transactions decrease the total amount of assets and the total amount of claims.</w:t>
      </w:r>
      <w:r>
        <w:br/>
      </w:r>
    </w:p>
    <w:p w14:paraId="7513DDC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101) C</w:t>
      </w:r>
      <w:r>
        <w:rPr>
          <w:rFonts w:ascii="Times New Roman"/>
          <w:sz w:val="32"/>
        </w:rPr>
        <w:br/>
      </w:r>
    </w:p>
    <w:p w14:paraId="162EF48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Purchasing land for cash is an asset exchange transaction that does not affect total assets. Issuing stock to owners is an asset source trans</w:t>
      </w:r>
      <w:r>
        <w:rPr>
          <w:rFonts w:ascii="Times New Roman"/>
          <w:sz w:val="32"/>
        </w:rPr>
        <w:t>action that increases assets. Borrowing cash from a bank is an asset source transaction that increases assets. Expense transactions do not increase assets.</w:t>
      </w:r>
    </w:p>
    <w:p w14:paraId="2266DD0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102) C</w:t>
      </w:r>
      <w:r>
        <w:rPr>
          <w:rFonts w:ascii="Times New Roman"/>
          <w:sz w:val="32"/>
        </w:rPr>
        <w:br/>
      </w:r>
    </w:p>
    <w:p w14:paraId="5F3AC33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Net income is $3,600 (Revenue of $8,000 − Expenses of $4,400). Expenses are econom</w:t>
      </w:r>
      <w:r>
        <w:rPr>
          <w:rFonts w:ascii="Times New Roman" w:hAnsi="Times New Roman"/>
          <w:color w:val="000000"/>
          <w:sz w:val="32"/>
        </w:rPr>
        <w:t>ic sacrifices incurred to produce revenue. In this case, the company’s sacrifice was a decrease in assets (Cash). Note that dividends are not expenses. Dividends are not paid in order to produce revenue. Instead they are transfers of wealth from the busine</w:t>
      </w:r>
      <w:r>
        <w:rPr>
          <w:rFonts w:ascii="Times New Roman" w:hAnsi="Times New Roman"/>
          <w:color w:val="000000"/>
          <w:sz w:val="32"/>
        </w:rPr>
        <w:t>ss to its owners. Purchasing land is not an expense because it is not an economic sacrifice incurred to produce revenue.</w:t>
      </w:r>
      <w:r>
        <w:br/>
      </w:r>
    </w:p>
    <w:p w14:paraId="6C5FF51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103) D</w:t>
      </w:r>
      <w:r>
        <w:rPr>
          <w:rFonts w:ascii="Times New Roman"/>
          <w:sz w:val="32"/>
        </w:rPr>
        <w:br/>
      </w:r>
    </w:p>
    <w:p w14:paraId="384B351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 cash dividend decreases the asset account Cash and decreases the stockholders’ equity account Retained Earnings.</w:t>
      </w:r>
      <w:r>
        <w:br/>
      </w:r>
    </w:p>
    <w:p w14:paraId="3840D8B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104) B</w:t>
      </w:r>
      <w:r>
        <w:rPr>
          <w:rFonts w:ascii="Times New Roman"/>
          <w:sz w:val="32"/>
        </w:rPr>
        <w:br/>
      </w:r>
    </w:p>
    <w:p w14:paraId="2AC7067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Providing services for cash increases assets (Cash) and increases stockholders’ equity (Retained Earnings).</w:t>
      </w:r>
    </w:p>
    <w:p w14:paraId="305044E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105) C</w:t>
      </w:r>
      <w:r>
        <w:rPr>
          <w:rFonts w:ascii="Times New Roman"/>
          <w:sz w:val="32"/>
        </w:rPr>
        <w:br/>
      </w:r>
    </w:p>
    <w:p w14:paraId="1270D9F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Stockholders’ equity is made up of: Common Stock and Retained Earnings. The statement of changes in stockholders</w:t>
      </w:r>
      <w:r>
        <w:rPr>
          <w:rFonts w:ascii="Times New Roman" w:hAnsi="Times New Roman"/>
          <w:color w:val="000000"/>
          <w:sz w:val="32"/>
        </w:rPr>
        <w:t>’ equity shows changes in those two accounts over the period.</w:t>
      </w:r>
      <w:r>
        <w:br/>
      </w:r>
    </w:p>
    <w:p w14:paraId="0E66B67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106) B</w:t>
      </w:r>
      <w:r>
        <w:rPr>
          <w:rFonts w:ascii="Times New Roman"/>
          <w:sz w:val="32"/>
        </w:rPr>
        <w:br/>
      </w:r>
    </w:p>
    <w:p w14:paraId="1572D5F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Dividends are reported as a deduction from retained earnings on the Statement of Changes in Stockholders’ Equity. The other transactions listed (borrowing cash from the bank, </w:t>
      </w:r>
      <w:r>
        <w:rPr>
          <w:rFonts w:ascii="Times New Roman" w:hAnsi="Times New Roman"/>
          <w:color w:val="000000"/>
          <w:sz w:val="32"/>
        </w:rPr>
        <w:t>purchasing land for cash and paying off a portion of a note payable) do not affect stockholders’ equity.</w:t>
      </w:r>
      <w:r>
        <w:br/>
      </w:r>
    </w:p>
    <w:p w14:paraId="71880DD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107) C</w:t>
      </w:r>
      <w:r>
        <w:rPr>
          <w:rFonts w:ascii="Times New Roman"/>
          <w:sz w:val="32"/>
        </w:rPr>
        <w:br/>
      </w:r>
    </w:p>
    <w:p w14:paraId="0B87130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total stockholder’s equity equals Ending Common Stock + Ending Retained Earnings. First, ending common stock is calculated as: b</w:t>
      </w:r>
      <w:r>
        <w:rPr>
          <w:rFonts w:ascii="Times New Roman" w:hAnsi="Times New Roman"/>
          <w:color w:val="000000"/>
          <w:sz w:val="32"/>
        </w:rPr>
        <w:t>eginning common stock + stock Issued or $305,000 + $90,000 = $395,000 ending common stock. Next, ending retained earnings is calculated as: beginning retained earnings + Net income − Dividends or $16,800 + $50,200 − $7,300 = $59,700 ending retained earning</w:t>
      </w:r>
      <w:r>
        <w:rPr>
          <w:rFonts w:ascii="Times New Roman" w:hAnsi="Times New Roman"/>
          <w:color w:val="000000"/>
          <w:sz w:val="32"/>
        </w:rPr>
        <w:t>s. Finally, ending common stock of $395,000 + ending retained earnings of $59,700 = total stockholders’ equity of $454,700. Paying back a portion of a note payable does not affect stockholders’ equity and therefore it is not included in the calculation.</w:t>
      </w:r>
    </w:p>
    <w:p w14:paraId="57F0951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108) D</w:t>
      </w:r>
      <w:r>
        <w:rPr>
          <w:rFonts w:ascii="Times New Roman"/>
          <w:sz w:val="32"/>
        </w:rPr>
        <w:br/>
      </w:r>
    </w:p>
    <w:p w14:paraId="439415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total stockholder’s equity equals Ending Common Stock + Ending Retained Earnings. First, ending common stock is calculated as: beginning common stock + stock Issued or $300,000 + $90,000 = $390,000 ending common stock. Next, ending re</w:t>
      </w:r>
      <w:r>
        <w:rPr>
          <w:rFonts w:ascii="Times New Roman" w:hAnsi="Times New Roman"/>
          <w:color w:val="000000"/>
          <w:sz w:val="32"/>
        </w:rPr>
        <w:t>tained earnings is calculated as: beginning retained earnings + Net income − Dividends or $15,000 + $50,000 − $8,000 = $57,000 ending retained earnings. Finally, ending common stock of $390,000 + ending retained earnings of $57,000 = total stockholders’ eq</w:t>
      </w:r>
      <w:r>
        <w:rPr>
          <w:rFonts w:ascii="Times New Roman" w:hAnsi="Times New Roman"/>
          <w:color w:val="000000"/>
          <w:sz w:val="32"/>
        </w:rPr>
        <w:t>uity of $447,000. Paying back a portion of a note payable does not affect stockholders’ equity and therefore it is not included in the calculation.</w:t>
      </w:r>
      <w:r>
        <w:br/>
      </w:r>
    </w:p>
    <w:p w14:paraId="2302208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109) D</w:t>
      </w:r>
      <w:r>
        <w:rPr>
          <w:rFonts w:ascii="Times New Roman"/>
          <w:sz w:val="32"/>
        </w:rPr>
        <w:br/>
      </w:r>
    </w:p>
    <w:p w14:paraId="23A7016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Purchasing land (a long-lived asset) for cash is an investing activity. Issuing common st</w:t>
      </w:r>
      <w:r>
        <w:rPr>
          <w:rFonts w:ascii="Times New Roman"/>
          <w:sz w:val="32"/>
        </w:rPr>
        <w:t>ock and paying dividends are both financing activities. Cash inflow from interest revenue is an operating activity.</w:t>
      </w:r>
    </w:p>
    <w:p w14:paraId="58ECEFB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110) A</w:t>
      </w:r>
      <w:r>
        <w:rPr>
          <w:rFonts w:ascii="Times New Roman"/>
          <w:sz w:val="32"/>
        </w:rPr>
        <w:br/>
      </w:r>
    </w:p>
    <w:p w14:paraId="14B5BEB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Beginning cash balance + Increase from operating activities − Decrease from financing activities +/− Increase or decrease </w:t>
      </w:r>
      <w:r>
        <w:rPr>
          <w:rFonts w:ascii="Times New Roman" w:hAnsi="Times New Roman"/>
          <w:color w:val="000000"/>
          <w:sz w:val="32"/>
        </w:rPr>
        <w:t>from investing activities = Ending cash balance</w:t>
      </w:r>
      <w:r>
        <w:br/>
      </w:r>
      <w:r>
        <w:rPr>
          <w:rFonts w:ascii="Times New Roman" w:hAnsi="Times New Roman"/>
          <w:color w:val="000000"/>
          <w:sz w:val="32"/>
        </w:rPr>
        <w:t xml:space="preserve"> $3,100 + $11,800 − $2,120 +/− Increase or decrease from investing activities = $11,300</w:t>
      </w:r>
      <w:r>
        <w:br/>
      </w:r>
      <w:r>
        <w:rPr>
          <w:rFonts w:ascii="Times New Roman" w:hAnsi="Times New Roman"/>
          <w:color w:val="000000"/>
          <w:sz w:val="32"/>
        </w:rPr>
        <w:t xml:space="preserve"> $1,480 = Decrease from investing activities</w:t>
      </w:r>
      <w:r>
        <w:br/>
      </w:r>
    </w:p>
    <w:p w14:paraId="1B61330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111) A</w:t>
      </w:r>
      <w:r>
        <w:rPr>
          <w:rFonts w:ascii="Times New Roman"/>
          <w:sz w:val="32"/>
        </w:rPr>
        <w:br/>
      </w:r>
    </w:p>
    <w:p w14:paraId="7AEFDCF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Beginning cash balance + Increase from </w:t>
      </w:r>
      <w:r>
        <w:rPr>
          <w:rFonts w:ascii="Times New Roman" w:hAnsi="Times New Roman"/>
          <w:color w:val="000000"/>
          <w:sz w:val="32"/>
        </w:rPr>
        <w:t>operating activities − Decrease from financing activities +/− Increase or decrease from investing activities = Ending cash balance</w:t>
      </w:r>
      <w:r>
        <w:br/>
      </w:r>
      <w:r>
        <w:rPr>
          <w:rFonts w:ascii="Times New Roman" w:hAnsi="Times New Roman"/>
          <w:color w:val="000000"/>
          <w:sz w:val="32"/>
        </w:rPr>
        <w:t xml:space="preserve"> $4,000 + $10,000 − $2,000 +/− Increase or decrease from investing activities = $11,000</w:t>
      </w:r>
      <w:r>
        <w:br/>
      </w:r>
      <w:r>
        <w:rPr>
          <w:rFonts w:ascii="Times New Roman" w:hAnsi="Times New Roman"/>
          <w:color w:val="000000"/>
          <w:sz w:val="32"/>
        </w:rPr>
        <w:t xml:space="preserve"> $1,000 = Decrease from investing act</w:t>
      </w:r>
      <w:r>
        <w:rPr>
          <w:rFonts w:ascii="Times New Roman" w:hAnsi="Times New Roman"/>
          <w:color w:val="000000"/>
          <w:sz w:val="32"/>
        </w:rPr>
        <w:t>ivities</w:t>
      </w:r>
      <w:r>
        <w:br/>
      </w:r>
    </w:p>
    <w:p w14:paraId="5EFC39B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112) D</w:t>
      </w:r>
      <w:r>
        <w:rPr>
          <w:rFonts w:ascii="Times New Roman"/>
          <w:sz w:val="32"/>
        </w:rPr>
        <w:br/>
      </w:r>
    </w:p>
    <w:p w14:paraId="0D3EB01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retained earnings + Revenue − Expenses − Dividends = Ending retained earnings</w:t>
      </w:r>
      <w:r>
        <w:br/>
      </w:r>
      <w:r>
        <w:rPr>
          <w:rFonts w:ascii="Times New Roman" w:hAnsi="Times New Roman"/>
          <w:color w:val="000000"/>
          <w:sz w:val="32"/>
        </w:rPr>
        <w:t xml:space="preserve"> $3,800 + $11,200 − Expenses − $800 = $7,100</w:t>
      </w:r>
      <w:r>
        <w:br/>
      </w:r>
      <w:r>
        <w:rPr>
          <w:rFonts w:ascii="Times New Roman" w:hAnsi="Times New Roman"/>
          <w:color w:val="000000"/>
          <w:sz w:val="32"/>
        </w:rPr>
        <w:t xml:space="preserve"> Expenses = $7,100</w:t>
      </w:r>
      <w:r>
        <w:br/>
      </w:r>
    </w:p>
    <w:p w14:paraId="38F64C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113) C</w:t>
      </w:r>
      <w:r>
        <w:rPr>
          <w:rFonts w:ascii="Times New Roman"/>
          <w:sz w:val="32"/>
        </w:rPr>
        <w:br/>
      </w:r>
    </w:p>
    <w:p w14:paraId="5BDA200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retained earnings + Revenue − Expenses − Dividen</w:t>
      </w:r>
      <w:r>
        <w:rPr>
          <w:rFonts w:ascii="Times New Roman" w:hAnsi="Times New Roman"/>
          <w:color w:val="000000"/>
          <w:sz w:val="32"/>
        </w:rPr>
        <w:t>ds = Ending retained earnings</w:t>
      </w:r>
      <w:r>
        <w:br/>
      </w:r>
      <w:r>
        <w:rPr>
          <w:rFonts w:ascii="Times New Roman" w:hAnsi="Times New Roman"/>
          <w:color w:val="000000"/>
          <w:sz w:val="32"/>
        </w:rPr>
        <w:t xml:space="preserve"> $3,500 + $22,000 − Expenses − $1,500 = $7,500</w:t>
      </w:r>
      <w:r>
        <w:br/>
      </w:r>
      <w:r>
        <w:rPr>
          <w:rFonts w:ascii="Times New Roman" w:hAnsi="Times New Roman"/>
          <w:color w:val="000000"/>
          <w:sz w:val="32"/>
        </w:rPr>
        <w:t xml:space="preserve"> Expenses = $16,500</w:t>
      </w:r>
      <w:r>
        <w:br/>
      </w:r>
    </w:p>
    <w:p w14:paraId="5A0BA89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114) C</w:t>
      </w:r>
      <w:r>
        <w:rPr>
          <w:rFonts w:ascii="Times New Roman"/>
          <w:sz w:val="32"/>
        </w:rPr>
        <w:br/>
      </w:r>
    </w:p>
    <w:p w14:paraId="0C50D42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Assets = Liabilities + Common Stock + Ending Retained Earnings</w:t>
      </w:r>
      <w:r>
        <w:br/>
      </w:r>
      <w:r>
        <w:rPr>
          <w:rFonts w:ascii="Times New Roman" w:hAnsi="Times New Roman"/>
          <w:color w:val="000000"/>
          <w:sz w:val="32"/>
        </w:rPr>
        <w:t xml:space="preserve"> $28,000 = Liabilities + $5,800 + $7,800</w:t>
      </w:r>
      <w:r>
        <w:br/>
      </w:r>
      <w:r>
        <w:rPr>
          <w:rFonts w:ascii="Times New Roman" w:hAnsi="Times New Roman"/>
          <w:color w:val="000000"/>
          <w:sz w:val="32"/>
        </w:rPr>
        <w:t xml:space="preserve"> Liabilities = $14,400</w:t>
      </w:r>
      <w:r>
        <w:br/>
      </w:r>
    </w:p>
    <w:p w14:paraId="13E871D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115) A</w:t>
      </w:r>
      <w:r>
        <w:rPr>
          <w:rFonts w:ascii="Times New Roman"/>
          <w:sz w:val="32"/>
        </w:rPr>
        <w:br/>
      </w:r>
    </w:p>
    <w:p w14:paraId="5764982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Assets = Liabilities + Common Stock + Ending Retained Earnings</w:t>
      </w:r>
      <w:r>
        <w:br/>
      </w:r>
      <w:r>
        <w:rPr>
          <w:rFonts w:ascii="Times New Roman" w:hAnsi="Times New Roman"/>
          <w:color w:val="000000"/>
          <w:sz w:val="32"/>
        </w:rPr>
        <w:t xml:space="preserve"> $50,000 = Liabilities + $15,000 + $7,500</w:t>
      </w:r>
      <w:r>
        <w:br/>
      </w:r>
      <w:r>
        <w:rPr>
          <w:rFonts w:ascii="Times New Roman" w:hAnsi="Times New Roman"/>
          <w:color w:val="000000"/>
          <w:sz w:val="32"/>
        </w:rPr>
        <w:t xml:space="preserve"> Liabilities = $27,500</w:t>
      </w:r>
      <w:r>
        <w:br/>
      </w:r>
    </w:p>
    <w:p w14:paraId="492EEA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116) B</w:t>
      </w:r>
      <w:r>
        <w:rPr>
          <w:rFonts w:ascii="Times New Roman"/>
          <w:sz w:val="32"/>
        </w:rPr>
        <w:br/>
      </w:r>
    </w:p>
    <w:p w14:paraId="27E0C5F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The balance sheet provides</w:t>
      </w:r>
      <w:r>
        <w:rPr>
          <w:rFonts w:ascii="Times New Roman"/>
          <w:sz w:val="32"/>
        </w:rPr>
        <w:t xml:space="preserve"> information about a company as of a specific point in time, the other three statements provide information about a period of time such as a month, a quarter, or a year.</w:t>
      </w:r>
    </w:p>
    <w:p w14:paraId="7517CE6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117) A</w:t>
      </w:r>
      <w:r>
        <w:rPr>
          <w:rFonts w:ascii="Times New Roman"/>
          <w:sz w:val="32"/>
        </w:rPr>
        <w:br/>
      </w:r>
    </w:p>
    <w:p w14:paraId="2D5623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The balance sheet accounts are permanent accounts; they contain info</w:t>
      </w:r>
      <w:r>
        <w:rPr>
          <w:rFonts w:ascii="Times New Roman"/>
          <w:sz w:val="32"/>
        </w:rPr>
        <w:t>rmation carried forward from one accounting period to the next (that is, the ending account balance of one period becomes the beginning account balance of the next period). Temporary accounts are used to collect retained earnings data applicable to only th</w:t>
      </w:r>
      <w:r>
        <w:rPr>
          <w:rFonts w:ascii="Times New Roman"/>
          <w:sz w:val="32"/>
        </w:rPr>
        <w:t>e current accounting period (that is, revenue, expenses, and dividends). The Dividend account is a temporary account; it collects distributions to stockholders during the current accounting period only.</w:t>
      </w:r>
    </w:p>
    <w:p w14:paraId="5C9531B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118) C</w:t>
      </w:r>
      <w:r>
        <w:rPr>
          <w:rFonts w:ascii="Times New Roman"/>
          <w:sz w:val="32"/>
        </w:rPr>
        <w:br/>
      </w:r>
    </w:p>
    <w:p w14:paraId="62A207A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Paying cash dividends, and any cash</w:t>
      </w:r>
      <w:r>
        <w:rPr>
          <w:rFonts w:ascii="Times New Roman"/>
          <w:sz w:val="32"/>
        </w:rPr>
        <w:t xml:space="preserve"> exchanged between a company and its stockholders, is a financing activity.</w:t>
      </w:r>
    </w:p>
    <w:p w14:paraId="7D0CBCB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119) C</w:t>
      </w:r>
      <w:r>
        <w:rPr>
          <w:rFonts w:ascii="Times New Roman"/>
          <w:sz w:val="32"/>
        </w:rPr>
        <w:br/>
      </w:r>
    </w:p>
    <w:p w14:paraId="6CB11FB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The income statement matches asset increases from operations (revenues) with asset decreases from operations (expenses).</w:t>
      </w:r>
    </w:p>
    <w:p w14:paraId="621A519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120) C</w:t>
      </w:r>
      <w:r>
        <w:rPr>
          <w:rFonts w:ascii="Times New Roman"/>
          <w:sz w:val="32"/>
        </w:rPr>
        <w:br/>
      </w:r>
    </w:p>
    <w:p w14:paraId="26B840C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Cash revenue and cash e</w:t>
      </w:r>
      <w:r>
        <w:rPr>
          <w:rFonts w:ascii="Times New Roman" w:hAnsi="Times New Roman"/>
          <w:color w:val="000000"/>
          <w:sz w:val="32"/>
        </w:rPr>
        <w:t>xpenses are operating activities. Paying dividends is a financing activity. $2,900 revenue − $1,700 expense = $1,200 cash inflow from operating activities.</w:t>
      </w:r>
      <w:r>
        <w:br/>
      </w:r>
    </w:p>
    <w:p w14:paraId="0599097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121) C</w:t>
      </w:r>
      <w:r>
        <w:rPr>
          <w:rFonts w:ascii="Times New Roman"/>
          <w:sz w:val="32"/>
        </w:rPr>
        <w:br/>
      </w:r>
    </w:p>
    <w:p w14:paraId="5B0D4D3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Cash revenue and cash expenses are operating activities. Paying dividends is a fi</w:t>
      </w:r>
      <w:r>
        <w:rPr>
          <w:rFonts w:ascii="Times New Roman" w:hAnsi="Times New Roman"/>
          <w:color w:val="000000"/>
          <w:sz w:val="32"/>
        </w:rPr>
        <w:t>nancing activity. $1,500 revenue − $1,200 expense = $300 cash inflow from operating activities.</w:t>
      </w:r>
      <w:r>
        <w:br/>
      </w:r>
    </w:p>
    <w:p w14:paraId="2858CE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122) D</w:t>
      </w:r>
      <w:r>
        <w:rPr>
          <w:rFonts w:ascii="Times New Roman"/>
          <w:sz w:val="32"/>
        </w:rPr>
        <w:br/>
      </w:r>
    </w:p>
    <w:p w14:paraId="71EFB2E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Providing services to a customer for cash increases assets and stockholders’ equity on the balance sheet. It also increases revenue, and ther</w:t>
      </w:r>
      <w:r>
        <w:rPr>
          <w:rFonts w:ascii="Times New Roman" w:hAnsi="Times New Roman"/>
          <w:color w:val="000000"/>
          <w:sz w:val="32"/>
        </w:rPr>
        <w:t>efore, net income on the income statement.</w:t>
      </w:r>
    </w:p>
    <w:p w14:paraId="13AEE13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123) A</w:t>
      </w:r>
      <w:r>
        <w:rPr>
          <w:rFonts w:ascii="Times New Roman"/>
          <w:sz w:val="32"/>
        </w:rPr>
        <w:br/>
      </w:r>
    </w:p>
    <w:p w14:paraId="3703F0A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Revenue minus expenses equal net income of $1,650 (calculated as $2,900 − $1,250). Total assets increased by $900 (calculated as $2,900 − $1,250 − $750). Cash from operating activities increased </w:t>
      </w:r>
      <w:r>
        <w:rPr>
          <w:rFonts w:ascii="Times New Roman" w:hAnsi="Times New Roman"/>
          <w:color w:val="000000"/>
          <w:sz w:val="32"/>
        </w:rPr>
        <w:t>by $1,650 (calculated as $2,900 − $1,250). There was a cash outflow from financing activities of $750 (the amount of the cash dividend).</w:t>
      </w:r>
      <w:r>
        <w:br/>
      </w:r>
    </w:p>
    <w:p w14:paraId="2D33E41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124) D</w:t>
      </w:r>
      <w:r>
        <w:rPr>
          <w:rFonts w:ascii="Times New Roman"/>
          <w:sz w:val="32"/>
        </w:rPr>
        <w:br/>
      </w:r>
    </w:p>
    <w:p w14:paraId="3AC1899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Revenue minus expenses equal net income of $350 (calculated as $1,950 − $1,600). Total assets increa</w:t>
      </w:r>
      <w:r>
        <w:rPr>
          <w:rFonts w:ascii="Times New Roman" w:hAnsi="Times New Roman"/>
          <w:color w:val="000000"/>
          <w:sz w:val="32"/>
        </w:rPr>
        <w:t>sed by $200 (calculated as $1,950 − $1,600 − $150). Cash from operating activities increased by $350 (calculated as $1,950 − $1,600). There was a cash outflow from financing activities of $150 (the amount of the cash dividend).</w:t>
      </w:r>
    </w:p>
    <w:p w14:paraId="2DC833C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125) B</w:t>
      </w:r>
      <w:r>
        <w:rPr>
          <w:rFonts w:ascii="Times New Roman"/>
          <w:sz w:val="32"/>
        </w:rPr>
        <w:br/>
      </w:r>
    </w:p>
    <w:p w14:paraId="747755E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Repaying a</w:t>
      </w:r>
      <w:r>
        <w:rPr>
          <w:rFonts w:ascii="Times New Roman"/>
          <w:sz w:val="32"/>
        </w:rPr>
        <w:t xml:space="preserve"> bank loan is a cash outflow from financing activities that decreases assets (cash) and decreases liabilities (notes payable).</w:t>
      </w:r>
    </w:p>
    <w:p w14:paraId="2127350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126) C</w:t>
      </w:r>
      <w:r>
        <w:rPr>
          <w:rFonts w:ascii="Times New Roman"/>
          <w:sz w:val="32"/>
        </w:rPr>
        <w:br/>
      </w:r>
    </w:p>
    <w:p w14:paraId="7829B9F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retained earnings + Revenues − Expenses − Dividends = Ending retained earnings</w:t>
      </w:r>
      <w:r>
        <w:br/>
      </w:r>
      <w:r>
        <w:rPr>
          <w:rFonts w:ascii="Times New Roman" w:hAnsi="Times New Roman"/>
          <w:color w:val="000000"/>
          <w:sz w:val="32"/>
        </w:rPr>
        <w:t xml:space="preserve"> $750 + $2,900 − Expenses −$650 = $1,600</w:t>
      </w:r>
      <w:r>
        <w:br/>
      </w:r>
      <w:r>
        <w:rPr>
          <w:rFonts w:ascii="Times New Roman" w:hAnsi="Times New Roman"/>
          <w:color w:val="000000"/>
          <w:sz w:val="32"/>
        </w:rPr>
        <w:t xml:space="preserve"> Expenses = $1,400</w:t>
      </w:r>
      <w:r>
        <w:br/>
      </w:r>
    </w:p>
    <w:p w14:paraId="73D0E91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127) B</w:t>
      </w:r>
      <w:r>
        <w:rPr>
          <w:rFonts w:ascii="Times New Roman"/>
          <w:sz w:val="32"/>
        </w:rPr>
        <w:br/>
      </w:r>
    </w:p>
    <w:p w14:paraId="308AEA9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Beginning retained earnings + Revenues − Expenses − Dividends = Ending retained earnings   </w:t>
      </w:r>
      <w:r>
        <w:br/>
      </w:r>
      <w:r>
        <w:rPr>
          <w:rFonts w:ascii="Times New Roman" w:hAnsi="Times New Roman"/>
          <w:color w:val="000000"/>
          <w:sz w:val="32"/>
        </w:rPr>
        <w:t xml:space="preserve"> $300 + $1,100 − Expenses − $200 = $800   </w:t>
      </w:r>
      <w:r>
        <w:br/>
      </w:r>
      <w:r>
        <w:rPr>
          <w:rFonts w:ascii="Times New Roman" w:hAnsi="Times New Roman"/>
          <w:color w:val="000000"/>
          <w:sz w:val="32"/>
        </w:rPr>
        <w:t xml:space="preserve"> Expenses = $400</w:t>
      </w:r>
    </w:p>
    <w:p w14:paraId="5C56E84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128) C</w:t>
      </w:r>
      <w:r>
        <w:rPr>
          <w:rFonts w:ascii="Times New Roman"/>
          <w:sz w:val="32"/>
        </w:rPr>
        <w:br/>
      </w:r>
    </w:p>
    <w:p w14:paraId="0D1A50A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$78,000</w:t>
      </w:r>
      <w:r>
        <w:rPr>
          <w:rFonts w:ascii="Times New Roman" w:hAnsi="Times New Roman"/>
          <w:color w:val="000000"/>
          <w:sz w:val="32"/>
        </w:rPr>
        <w:t xml:space="preserve"> inflow from consulting services − $19,000 outflow for rent expense − $41,000 outflow for salaries expense = $18,000 cash inflow from operating activities</w:t>
      </w:r>
      <w:r>
        <w:br/>
      </w:r>
    </w:p>
    <w:p w14:paraId="4593D9A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129) B</w:t>
      </w:r>
      <w:r>
        <w:rPr>
          <w:rFonts w:ascii="Times New Roman"/>
          <w:sz w:val="32"/>
        </w:rPr>
        <w:br/>
      </w:r>
    </w:p>
    <w:p w14:paraId="54109E4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$39,000 inflow from consulting services − $9,000 outflow for rent expense − $21,00</w:t>
      </w:r>
      <w:r>
        <w:rPr>
          <w:rFonts w:ascii="Times New Roman" w:hAnsi="Times New Roman"/>
          <w:color w:val="000000"/>
          <w:sz w:val="32"/>
        </w:rPr>
        <w:t>0 outflow for salaries expense = $9,000 cash inflow from operating activities</w:t>
      </w:r>
    </w:p>
    <w:p w14:paraId="1C93CFE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130) B</w:t>
      </w:r>
      <w:r>
        <w:rPr>
          <w:rFonts w:ascii="Times New Roman"/>
          <w:sz w:val="32"/>
        </w:rPr>
        <w:br/>
      </w:r>
    </w:p>
    <w:p w14:paraId="6D9B6B7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Beginning notes payable balance $0 + $27,000 loan − $17,000 repayment = $10,000 ending balance</w:t>
      </w:r>
      <w:r>
        <w:br/>
      </w:r>
    </w:p>
    <w:p w14:paraId="7E75B36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131) D</w:t>
      </w:r>
      <w:r>
        <w:rPr>
          <w:rFonts w:ascii="Times New Roman"/>
          <w:sz w:val="32"/>
        </w:rPr>
        <w:br/>
      </w:r>
    </w:p>
    <w:p w14:paraId="047153A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Beginning notes payable balance $0 + </w:t>
      </w:r>
      <w:r>
        <w:rPr>
          <w:rFonts w:ascii="Times New Roman" w:hAnsi="Times New Roman"/>
          <w:color w:val="000000"/>
          <w:sz w:val="32"/>
        </w:rPr>
        <w:t>$25,000 loan − $15,000 repayment = $10,000 ending balance</w:t>
      </w:r>
    </w:p>
    <w:p w14:paraId="0AA3460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132) B</w:t>
      </w:r>
      <w:r>
        <w:rPr>
          <w:rFonts w:ascii="Times New Roman"/>
          <w:sz w:val="32"/>
        </w:rPr>
        <w:br/>
      </w:r>
    </w:p>
    <w:p w14:paraId="34C12C0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$40,000 revenue − $9,500 rent expense − $22,000 salaries expense = $8,500 net income</w:t>
      </w:r>
      <w:r>
        <w:br/>
      </w:r>
    </w:p>
    <w:p w14:paraId="71C364C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133) A</w:t>
      </w:r>
      <w:r>
        <w:rPr>
          <w:rFonts w:ascii="Times New Roman"/>
          <w:sz w:val="32"/>
        </w:rPr>
        <w:br/>
      </w:r>
    </w:p>
    <w:p w14:paraId="6FFD3A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$39,000 revenue − $9,000 rent expense − $21,000 salaries expense = $9,000 ne</w:t>
      </w:r>
      <w:r>
        <w:rPr>
          <w:rFonts w:ascii="Times New Roman" w:hAnsi="Times New Roman"/>
          <w:color w:val="000000"/>
          <w:sz w:val="32"/>
        </w:rPr>
        <w:t>t income</w:t>
      </w:r>
    </w:p>
    <w:p w14:paraId="60B05FB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134) A</w:t>
      </w:r>
      <w:r>
        <w:rPr>
          <w:rFonts w:ascii="Times New Roman"/>
          <w:sz w:val="32"/>
        </w:rPr>
        <w:br/>
      </w:r>
    </w:p>
    <w:p w14:paraId="6955182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Net cash flow from financing activities = $375 inflow from stock − $255 outflow for loan repayment − $110 outflow for dividends = $10.</w:t>
      </w:r>
      <w:r>
        <w:br/>
      </w:r>
    </w:p>
    <w:p w14:paraId="008C186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135) C</w:t>
      </w:r>
      <w:r>
        <w:rPr>
          <w:rFonts w:ascii="Times New Roman"/>
          <w:sz w:val="32"/>
        </w:rPr>
        <w:br/>
      </w:r>
    </w:p>
    <w:p w14:paraId="19914D3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Net cash flow from financing activities = $325 inflow from stock − $220 out</w:t>
      </w:r>
      <w:r>
        <w:rPr>
          <w:rFonts w:ascii="Times New Roman" w:hAnsi="Times New Roman"/>
          <w:color w:val="000000"/>
          <w:sz w:val="32"/>
        </w:rPr>
        <w:t>flow for loan repayment − $100 outflow for dividends = $5</w:t>
      </w:r>
      <w:r>
        <w:br/>
      </w:r>
    </w:p>
    <w:p w14:paraId="764CCF8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136) C</w:t>
      </w:r>
      <w:r>
        <w:rPr>
          <w:rFonts w:ascii="Times New Roman"/>
          <w:sz w:val="32"/>
        </w:rPr>
        <w:br/>
      </w:r>
    </w:p>
    <w:p w14:paraId="7BC1BC5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Retained Earnings in the first year of operations is zero until revenues, expenses and dividends are closed to retained earnings.</w:t>
      </w:r>
      <w:r>
        <w:br/>
      </w:r>
    </w:p>
    <w:p w14:paraId="5262BBC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137) B</w:t>
      </w:r>
      <w:r>
        <w:rPr>
          <w:rFonts w:ascii="Times New Roman"/>
          <w:sz w:val="32"/>
        </w:rPr>
        <w:br/>
      </w:r>
    </w:p>
    <w:p w14:paraId="30C9C1D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Retained Earnings in the first</w:t>
      </w:r>
      <w:r>
        <w:rPr>
          <w:rFonts w:ascii="Times New Roman" w:hAnsi="Times New Roman"/>
          <w:color w:val="000000"/>
          <w:sz w:val="32"/>
        </w:rPr>
        <w:t xml:space="preserve"> year of operations is zero until revenues, expenses and dividends are closed to retained earnings.</w:t>
      </w:r>
      <w:r>
        <w:br/>
      </w:r>
    </w:p>
    <w:p w14:paraId="471E301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138) D</w:t>
      </w:r>
      <w:r>
        <w:rPr>
          <w:rFonts w:ascii="Times New Roman"/>
          <w:sz w:val="32"/>
        </w:rPr>
        <w:br/>
      </w:r>
    </w:p>
    <w:p w14:paraId="6C26E9A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Stockholders’ equity = Common stock + Retained earnings</w:t>
      </w:r>
      <w:r>
        <w:br/>
      </w:r>
      <w:r>
        <w:rPr>
          <w:rFonts w:ascii="Times New Roman" w:hAnsi="Times New Roman"/>
          <w:color w:val="000000"/>
          <w:sz w:val="32"/>
        </w:rPr>
        <w:t xml:space="preserve"> At end of Year 1:</w:t>
      </w:r>
      <w:r>
        <w:br/>
      </w:r>
      <w:r>
        <w:rPr>
          <w:rFonts w:ascii="Times New Roman" w:hAnsi="Times New Roman"/>
          <w:color w:val="000000"/>
          <w:sz w:val="32"/>
        </w:rPr>
        <w:t xml:space="preserve"> Stockholders’ equity = $1,250 common stock issued + ($0 begin</w:t>
      </w:r>
      <w:r>
        <w:rPr>
          <w:rFonts w:ascii="Times New Roman" w:hAnsi="Times New Roman"/>
          <w:color w:val="000000"/>
          <w:sz w:val="32"/>
        </w:rPr>
        <w:t>ning balance + $900 revenue − $310 expenses − $110 dividend) = $1,730</w:t>
      </w:r>
      <w:r>
        <w:br/>
      </w:r>
    </w:p>
    <w:p w14:paraId="2BDE47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139) D</w:t>
      </w:r>
      <w:r>
        <w:rPr>
          <w:rFonts w:ascii="Times New Roman"/>
          <w:sz w:val="32"/>
        </w:rPr>
        <w:br/>
      </w:r>
    </w:p>
    <w:p w14:paraId="095FE95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Stockholders’ equity = Common stock + Retained earnings</w:t>
      </w:r>
      <w:r>
        <w:br/>
      </w:r>
      <w:r>
        <w:rPr>
          <w:rFonts w:ascii="Times New Roman" w:hAnsi="Times New Roman"/>
          <w:color w:val="000000"/>
          <w:sz w:val="32"/>
        </w:rPr>
        <w:t xml:space="preserve"> At end of Year 1:</w:t>
      </w:r>
      <w:r>
        <w:br/>
      </w:r>
      <w:r>
        <w:rPr>
          <w:rFonts w:ascii="Times New Roman" w:hAnsi="Times New Roman"/>
          <w:color w:val="000000"/>
          <w:sz w:val="32"/>
        </w:rPr>
        <w:t xml:space="preserve"> Stockholders’ equity = $950 common stock issued + ($0 beginning balance + $650 revenue − $2</w:t>
      </w:r>
      <w:r>
        <w:rPr>
          <w:rFonts w:ascii="Times New Roman" w:hAnsi="Times New Roman"/>
          <w:color w:val="000000"/>
          <w:sz w:val="32"/>
        </w:rPr>
        <w:t>50 expenses − $50 dividend) = $1,300</w:t>
      </w:r>
      <w:r>
        <w:br/>
      </w:r>
    </w:p>
    <w:p w14:paraId="3F889EC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140) C</w:t>
      </w:r>
      <w:r>
        <w:rPr>
          <w:rFonts w:ascii="Times New Roman"/>
          <w:sz w:val="32"/>
        </w:rPr>
        <w:br/>
      </w:r>
    </w:p>
    <w:p w14:paraId="77410EA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$600 beginning balance + $1,250 revenue − $560 expenses − $200 dividends = $1,090</w:t>
      </w:r>
      <w:r>
        <w:br/>
      </w:r>
    </w:p>
    <w:p w14:paraId="15DB803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141) A</w:t>
      </w:r>
      <w:r>
        <w:rPr>
          <w:rFonts w:ascii="Times New Roman"/>
          <w:sz w:val="32"/>
        </w:rPr>
        <w:br/>
      </w:r>
    </w:p>
    <w:p w14:paraId="20D1D71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$350 beginning balance + $750 revenue − $360 expenses − $100 dividends = $640</w:t>
      </w:r>
      <w:r>
        <w:br/>
      </w:r>
    </w:p>
    <w:p w14:paraId="2D35F19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142) D</w:t>
      </w:r>
      <w:r>
        <w:rPr>
          <w:rFonts w:ascii="Times New Roman"/>
          <w:sz w:val="32"/>
        </w:rPr>
        <w:br/>
      </w:r>
    </w:p>
    <w:p w14:paraId="0981EBF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Year 1 ending balance of assets = $1,900 + $1,370 + $1,550 − $440 − $240 = $4,140.</w:t>
      </w:r>
      <w:r>
        <w:br/>
      </w:r>
      <w:r>
        <w:rPr>
          <w:rFonts w:ascii="Times New Roman" w:hAnsi="Times New Roman"/>
          <w:color w:val="000000"/>
          <w:sz w:val="32"/>
        </w:rPr>
        <w:t xml:space="preserve">   Year 1 ending balance of assets becomes Year 2 beginning balance of Assets.</w:t>
      </w:r>
      <w:r>
        <w:br/>
      </w:r>
      <w:r>
        <w:rPr>
          <w:rFonts w:ascii="Times New Roman" w:hAnsi="Times New Roman"/>
          <w:color w:val="000000"/>
          <w:sz w:val="32"/>
        </w:rPr>
        <w:t xml:space="preserve">   $4,140 beginning balance + $1,275 − $885 + $1,700 − $740 − $290 = $5,200</w:t>
      </w:r>
      <w:r>
        <w:br/>
      </w:r>
    </w:p>
    <w:p w14:paraId="5846792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143) A</w:t>
      </w:r>
      <w:r>
        <w:rPr>
          <w:rFonts w:ascii="Times New Roman"/>
          <w:sz w:val="32"/>
        </w:rPr>
        <w:br/>
      </w:r>
    </w:p>
    <w:p w14:paraId="22A3F61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Year 1 ending balance of assets = $950 + $420 + $650 − $250 − $50 = $1,720.</w:t>
      </w:r>
      <w:r>
        <w:br/>
      </w:r>
      <w:r>
        <w:rPr>
          <w:rFonts w:ascii="Times New Roman" w:hAnsi="Times New Roman"/>
          <w:color w:val="000000"/>
          <w:sz w:val="32"/>
        </w:rPr>
        <w:t xml:space="preserve">   Year 1 ending balance of assets becomes Year 2 beginning balance of Assets.</w:t>
      </w:r>
      <w:r>
        <w:br/>
      </w:r>
      <w:r>
        <w:rPr>
          <w:rFonts w:ascii="Times New Roman" w:hAnsi="Times New Roman"/>
          <w:color w:val="000000"/>
          <w:sz w:val="32"/>
        </w:rPr>
        <w:t xml:space="preserve">   $1,720 beginning balance + $325 − $220 + $750 − $360 − $100 = $2,115</w:t>
      </w:r>
      <w:r>
        <w:br/>
      </w:r>
    </w:p>
    <w:p w14:paraId="0724870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144) C</w:t>
      </w:r>
      <w:r>
        <w:rPr>
          <w:rFonts w:ascii="Times New Roman"/>
          <w:sz w:val="32"/>
        </w:rPr>
        <w:br/>
      </w:r>
    </w:p>
    <w:p w14:paraId="1F5DEE7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$750 </w:t>
      </w:r>
      <w:r>
        <w:rPr>
          <w:rFonts w:ascii="Times New Roman" w:hAnsi="Times New Roman"/>
          <w:color w:val="000000"/>
          <w:sz w:val="32"/>
        </w:rPr>
        <w:t>inflow from revenue − $280 outflow for expenses = $470 inflow</w:t>
      </w:r>
      <w:r>
        <w:br/>
      </w:r>
    </w:p>
    <w:p w14:paraId="7193196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145) A</w:t>
      </w:r>
      <w:r>
        <w:rPr>
          <w:rFonts w:ascii="Times New Roman"/>
          <w:sz w:val="32"/>
        </w:rPr>
        <w:br/>
      </w:r>
    </w:p>
    <w:p w14:paraId="3342AF7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$650 inflow from revenue − $250 outflow for expenses = $400 inflow</w:t>
      </w:r>
      <w:r>
        <w:br/>
      </w:r>
      <w:r>
        <w:rPr>
          <w:rFonts w:ascii="Times New Roman" w:hAnsi="Times New Roman"/>
          <w:color w:val="000000"/>
          <w:sz w:val="32"/>
        </w:rPr>
        <w:t xml:space="preserve">   </w:t>
      </w:r>
      <w:r>
        <w:br/>
      </w:r>
    </w:p>
    <w:p w14:paraId="2052CF8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146) D</w:t>
      </w:r>
      <w:r>
        <w:rPr>
          <w:rFonts w:ascii="Times New Roman"/>
          <w:sz w:val="32"/>
        </w:rPr>
        <w:br/>
      </w:r>
    </w:p>
    <w:p w14:paraId="23F08A0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 xml:space="preserve">Paying cash for dividends and receiving cash for common stock are financing </w:t>
      </w:r>
      <w:r>
        <w:rPr>
          <w:rFonts w:ascii="Times New Roman"/>
          <w:sz w:val="32"/>
        </w:rPr>
        <w:t>activities. Selling land for cash is an investing activity.</w:t>
      </w:r>
    </w:p>
    <w:p w14:paraId="5DECA89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147) A</w:t>
      </w:r>
      <w:r>
        <w:rPr>
          <w:rFonts w:ascii="Times New Roman"/>
          <w:sz w:val="32"/>
        </w:rPr>
        <w:br/>
      </w:r>
    </w:p>
    <w:p w14:paraId="5B0C14C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$9,200 cash inflow from issuing stock − $900 cash outflow for dividends = $8,300 net cash inflow from financing activities</w:t>
      </w:r>
      <w:r>
        <w:br/>
      </w:r>
    </w:p>
    <w:p w14:paraId="7985D60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148) D</w:t>
      </w:r>
      <w:r>
        <w:rPr>
          <w:rFonts w:ascii="Times New Roman"/>
          <w:sz w:val="32"/>
        </w:rPr>
        <w:br/>
      </w:r>
    </w:p>
    <w:p w14:paraId="1E71C70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$9,000 cash inflow from issuing stoc</w:t>
      </w:r>
      <w:r>
        <w:rPr>
          <w:rFonts w:ascii="Times New Roman" w:hAnsi="Times New Roman"/>
          <w:color w:val="000000"/>
          <w:sz w:val="32"/>
        </w:rPr>
        <w:t>k − $250 cash outflow for dividends = $8,750 net cash inflow from financing activities</w:t>
      </w:r>
    </w:p>
    <w:p w14:paraId="0DED3FC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149) D</w:t>
      </w:r>
      <w:r>
        <w:rPr>
          <w:rFonts w:ascii="Times New Roman"/>
          <w:sz w:val="32"/>
        </w:rPr>
        <w:br/>
      </w:r>
    </w:p>
    <w:p w14:paraId="61B4357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Paying cash for rent expense decreases assets (cash) and decreases stockholders’ equity (expenses decrease retained earnings). Liabilities are not affe</w:t>
      </w:r>
      <w:r>
        <w:rPr>
          <w:rFonts w:ascii="Times New Roman" w:hAnsi="Times New Roman"/>
          <w:color w:val="000000"/>
          <w:sz w:val="32"/>
        </w:rPr>
        <w:t>cted. It is reported as a cash outflow from operating activities on the statement of cash flows.</w:t>
      </w:r>
    </w:p>
    <w:p w14:paraId="597317D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150) D</w:t>
      </w:r>
      <w:r>
        <w:rPr>
          <w:rFonts w:ascii="Times New Roman"/>
          <w:sz w:val="32"/>
        </w:rPr>
        <w:br/>
      </w:r>
    </w:p>
    <w:p w14:paraId="2F65E97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Paying cash to purchase land is an asset exchange transaction that decreases one asset (cash) and increases another asset (land); therefore, </w:t>
      </w:r>
      <w:r>
        <w:rPr>
          <w:rFonts w:ascii="Times New Roman" w:hAnsi="Times New Roman"/>
          <w:color w:val="000000"/>
          <w:sz w:val="32"/>
        </w:rPr>
        <w:t>there is no overall effect on total assets, total liabilities, or total stockholders’ equity. It is reported as a cash outflow from investing activities on the statement of cash flows.</w:t>
      </w:r>
    </w:p>
    <w:p w14:paraId="73B9948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151) D</w:t>
      </w:r>
      <w:r>
        <w:rPr>
          <w:rFonts w:ascii="Times New Roman"/>
          <w:sz w:val="32"/>
        </w:rPr>
        <w:br/>
      </w:r>
    </w:p>
    <w:p w14:paraId="3184D2C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$1,250 cash inflow from issuing stock − $1,825 cash o</w:t>
      </w:r>
      <w:r>
        <w:rPr>
          <w:rFonts w:ascii="Times New Roman" w:hAnsi="Times New Roman"/>
          <w:color w:val="000000"/>
          <w:sz w:val="32"/>
        </w:rPr>
        <w:t>utflow for loan repayment − $1,540 cash outflow for dividends = $2,115 cash outflow from financing activities</w:t>
      </w:r>
      <w:r>
        <w:br/>
      </w:r>
    </w:p>
    <w:p w14:paraId="4F96989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152) A</w:t>
      </w:r>
      <w:r>
        <w:rPr>
          <w:rFonts w:ascii="Times New Roman"/>
          <w:sz w:val="32"/>
        </w:rPr>
        <w:br/>
      </w:r>
    </w:p>
    <w:p w14:paraId="5F69E96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$1,000 cash inflow from issuing stock − $2,600 cash outflow for loan repayment − $1,280 cash outflow for dividends = $2,880 cas</w:t>
      </w:r>
      <w:r>
        <w:rPr>
          <w:rFonts w:ascii="Times New Roman" w:hAnsi="Times New Roman"/>
          <w:color w:val="000000"/>
          <w:sz w:val="32"/>
        </w:rPr>
        <w:t>h outflow from financing activities</w:t>
      </w:r>
    </w:p>
    <w:p w14:paraId="7D2CB00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153) D</w:t>
      </w:r>
      <w:r>
        <w:rPr>
          <w:rFonts w:ascii="Times New Roman"/>
          <w:sz w:val="32"/>
        </w:rPr>
        <w:br/>
      </w:r>
    </w:p>
    <w:p w14:paraId="36699D3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$0 beginning balance + $4,500 (cash) + $2,950 (cash) + $3,850 (cash) − $2,550 (cash) − $550 (cash) = $8,200</w:t>
      </w:r>
      <w:r>
        <w:br/>
      </w:r>
    </w:p>
    <w:p w14:paraId="0CC101F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154) A</w:t>
      </w:r>
      <w:r>
        <w:rPr>
          <w:rFonts w:ascii="Times New Roman"/>
          <w:sz w:val="32"/>
        </w:rPr>
        <w:br/>
      </w:r>
    </w:p>
    <w:p w14:paraId="63749F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$0 beginning balance + $6,000 (cash) + $4,400 (cash) + $6,200 (cash) − $4,8</w:t>
      </w:r>
      <w:r>
        <w:rPr>
          <w:rFonts w:ascii="Times New Roman" w:hAnsi="Times New Roman"/>
          <w:color w:val="000000"/>
          <w:sz w:val="32"/>
        </w:rPr>
        <w:t>00 (cash) − $800 (cash) = $11,000</w:t>
      </w:r>
    </w:p>
    <w:p w14:paraId="0C0DF0C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155) B</w:t>
      </w:r>
      <w:r>
        <w:rPr>
          <w:rFonts w:ascii="Times New Roman"/>
          <w:sz w:val="32"/>
        </w:rPr>
        <w:br/>
      </w:r>
    </w:p>
    <w:p w14:paraId="0DDBDC2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$0 beginning balance + $3,650 revenue − $2,510 expense − $510 dividends = $630</w:t>
      </w:r>
      <w:r>
        <w:br/>
      </w:r>
    </w:p>
    <w:p w14:paraId="4699FC1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156) D</w:t>
      </w:r>
      <w:r>
        <w:rPr>
          <w:rFonts w:ascii="Times New Roman"/>
          <w:sz w:val="32"/>
        </w:rPr>
        <w:br/>
      </w:r>
    </w:p>
    <w:p w14:paraId="1C69E1F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$0 beginning balance + $6,200 revenue − $4,800 expense − $800 dividends = $600</w:t>
      </w:r>
    </w:p>
    <w:p w14:paraId="250E9D1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157) A</w:t>
      </w:r>
      <w:r>
        <w:rPr>
          <w:rFonts w:ascii="Times New Roman"/>
          <w:sz w:val="32"/>
        </w:rPr>
        <w:br/>
      </w:r>
    </w:p>
    <w:p w14:paraId="3CAE605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$2,500 beginning balance − $1,510 loan repayment = $990</w:t>
      </w:r>
      <w:r>
        <w:br/>
      </w:r>
    </w:p>
    <w:p w14:paraId="08B1C3C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158) B</w:t>
      </w:r>
      <w:r>
        <w:rPr>
          <w:rFonts w:ascii="Times New Roman"/>
          <w:sz w:val="32"/>
        </w:rPr>
        <w:br/>
      </w:r>
    </w:p>
    <w:p w14:paraId="26B0F75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$4,400 beginning balance − $2,600 loan repayment = $1,800</w:t>
      </w:r>
    </w:p>
    <w:p w14:paraId="6E0DD87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159) D</w:t>
      </w:r>
      <w:r>
        <w:rPr>
          <w:rFonts w:ascii="Times New Roman"/>
          <w:sz w:val="32"/>
        </w:rPr>
        <w:br/>
      </w:r>
    </w:p>
    <w:p w14:paraId="243528F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$530 beginning balance + $2,100 revenue − $860 expenses = $1,770</w:t>
      </w:r>
    </w:p>
    <w:p w14:paraId="267245C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160) A</w:t>
      </w:r>
      <w:r>
        <w:rPr>
          <w:rFonts w:ascii="Times New Roman"/>
          <w:sz w:val="32"/>
        </w:rPr>
        <w:br/>
      </w:r>
    </w:p>
    <w:p w14:paraId="08EAE0C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$500 beginning balance</w:t>
      </w:r>
      <w:r>
        <w:rPr>
          <w:rFonts w:ascii="Times New Roman" w:hAnsi="Times New Roman"/>
          <w:color w:val="000000"/>
          <w:sz w:val="32"/>
        </w:rPr>
        <w:t xml:space="preserve"> + $1,200 revenue − $800 expenses = $900</w:t>
      </w:r>
    </w:p>
    <w:p w14:paraId="35BDAF5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161) A</w:t>
      </w:r>
      <w:r>
        <w:rPr>
          <w:rFonts w:ascii="Times New Roman"/>
          <w:sz w:val="32"/>
        </w:rPr>
        <w:br/>
      </w:r>
    </w:p>
    <w:p w14:paraId="48FDA62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Expenses and revenues are reported on the income statement. Only permanent accounts are reported on the balance sheet. Net income is reported on the statement of stockholders’ equity, but expenses </w:t>
      </w:r>
      <w:r>
        <w:rPr>
          <w:rFonts w:ascii="Times New Roman" w:hAnsi="Times New Roman"/>
          <w:color w:val="000000"/>
          <w:sz w:val="32"/>
        </w:rPr>
        <w:t>are not.</w:t>
      </w:r>
    </w:p>
    <w:p w14:paraId="45DB18E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162) D</w:t>
      </w:r>
      <w:r>
        <w:rPr>
          <w:rFonts w:ascii="Times New Roman"/>
          <w:sz w:val="32"/>
        </w:rPr>
        <w:br/>
      </w:r>
    </w:p>
    <w:p w14:paraId="01582D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Although the dividend account is a temporary account, dividends are not included on the income statement. They are, however, reported as a deduction from retained earnings on the statement of changes in stockholders’ equity and a</w:t>
      </w:r>
      <w:r>
        <w:rPr>
          <w:rFonts w:ascii="Times New Roman" w:hAnsi="Times New Roman"/>
          <w:color w:val="000000"/>
          <w:sz w:val="32"/>
        </w:rPr>
        <w:t>s a cash outflow from financing activities on the statement of cash flows.</w:t>
      </w:r>
    </w:p>
    <w:p w14:paraId="2ECC61A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163) B</w:t>
      </w:r>
      <w:r>
        <w:rPr>
          <w:rFonts w:ascii="Times New Roman"/>
          <w:sz w:val="32"/>
        </w:rPr>
        <w:br/>
      </w:r>
    </w:p>
    <w:p w14:paraId="71CA9A4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Liabilities is an element on the balance sheet. Liabilities do not appear on the income statement, statement of cash flows, or the statement of changes in stockhol</w:t>
      </w:r>
      <w:r>
        <w:rPr>
          <w:rFonts w:ascii="Times New Roman" w:hAnsi="Times New Roman"/>
          <w:color w:val="000000"/>
          <w:sz w:val="32"/>
        </w:rPr>
        <w:t>ders' equity.</w:t>
      </w:r>
    </w:p>
    <w:p w14:paraId="048EA3D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164) C</w:t>
      </w:r>
      <w:r>
        <w:rPr>
          <w:rFonts w:ascii="Times New Roman"/>
          <w:sz w:val="32"/>
        </w:rPr>
        <w:br/>
      </w:r>
    </w:p>
    <w:p w14:paraId="6F30A7A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Earning cash revenue increases assets (cash) and equity (retained earnings) on the balance sheet. It increases both revenue and net income on the income statement and is reported as a cash inflow from operating activities on</w:t>
      </w:r>
      <w:r>
        <w:rPr>
          <w:rFonts w:ascii="Times New Roman"/>
          <w:sz w:val="32"/>
        </w:rPr>
        <w:t xml:space="preserve"> the statement of cash flows.</w:t>
      </w:r>
    </w:p>
    <w:p w14:paraId="389C9A1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165) B</w:t>
      </w:r>
      <w:r>
        <w:rPr>
          <w:rFonts w:ascii="Times New Roman"/>
          <w:sz w:val="32"/>
        </w:rPr>
        <w:br/>
      </w:r>
    </w:p>
    <w:p w14:paraId="6AD152D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Paying cash for expenses decreases assets (cash) and decreases equity (retained earnings) on the balance sheet. It increases expenses which decreases net income on the income statement and is reported as a ca</w:t>
      </w:r>
      <w:r>
        <w:rPr>
          <w:rFonts w:ascii="Times New Roman"/>
          <w:sz w:val="32"/>
        </w:rPr>
        <w:t>sh outflow from operating activities on the statement of cash flows.</w:t>
      </w:r>
    </w:p>
    <w:p w14:paraId="7B63785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166) C</w:t>
      </w:r>
      <w:r>
        <w:rPr>
          <w:rFonts w:ascii="Times New Roman"/>
          <w:sz w:val="32"/>
        </w:rPr>
        <w:br/>
      </w:r>
    </w:p>
    <w:p w14:paraId="320D709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Paying cash dividends decreases assets (cash) and decreases equity (retained earnings) on the balance sheet. It does not affect the income statement but is reported as a</w:t>
      </w:r>
      <w:r>
        <w:rPr>
          <w:rFonts w:ascii="Times New Roman"/>
          <w:sz w:val="32"/>
        </w:rPr>
        <w:t xml:space="preserve"> cash outflow from financing activities on the statement of cash flows.</w:t>
      </w:r>
    </w:p>
    <w:p w14:paraId="48A5EF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167) C</w:t>
      </w:r>
      <w:r>
        <w:rPr>
          <w:rFonts w:ascii="Times New Roman"/>
          <w:sz w:val="32"/>
        </w:rPr>
        <w:br/>
      </w:r>
    </w:p>
    <w:p w14:paraId="20CEED8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 xml:space="preserve">Paying cash dividends decreases assets (cash) and decreases equity (retained earnings) on the balance sheet. It does not affect the income statement but is </w:t>
      </w:r>
      <w:r>
        <w:rPr>
          <w:rFonts w:ascii="Times New Roman"/>
          <w:sz w:val="32"/>
        </w:rPr>
        <w:t>reported as a cash outflow from financing activities on the statement of cash flows.</w:t>
      </w:r>
    </w:p>
    <w:p w14:paraId="3D7A362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168) A</w:t>
      </w:r>
      <w:r>
        <w:rPr>
          <w:rFonts w:ascii="Times New Roman"/>
          <w:sz w:val="32"/>
        </w:rPr>
        <w:br/>
      </w:r>
    </w:p>
    <w:p w14:paraId="147CF45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Issuing common stock increases assets (cash) and stockholders’ equity (common stock). It does not affect the income statement but is reported as a cash i</w:t>
      </w:r>
      <w:r>
        <w:rPr>
          <w:rFonts w:ascii="Times New Roman" w:hAnsi="Times New Roman"/>
          <w:color w:val="000000"/>
          <w:sz w:val="32"/>
        </w:rPr>
        <w:t>nflow from financing activities on the statement of cash flows.</w:t>
      </w:r>
    </w:p>
    <w:p w14:paraId="18B5F2C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169) D</w:t>
      </w:r>
      <w:r>
        <w:rPr>
          <w:rFonts w:ascii="Times New Roman"/>
          <w:sz w:val="32"/>
        </w:rPr>
        <w:br/>
      </w:r>
    </w:p>
    <w:p w14:paraId="172FF2A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 xml:space="preserve">Borrowing cash increases assets (cash) and increases liabilities (notes payable). It does not affect the income statement but is reported as a cash inflow from </w:t>
      </w:r>
      <w:r>
        <w:rPr>
          <w:rFonts w:ascii="Times New Roman"/>
          <w:sz w:val="32"/>
        </w:rPr>
        <w:t>financing activities on the statement of cash flows.</w:t>
      </w:r>
    </w:p>
    <w:p w14:paraId="257D68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170) A</w:t>
      </w:r>
      <w:r>
        <w:rPr>
          <w:rFonts w:ascii="Times New Roman"/>
          <w:sz w:val="32"/>
        </w:rPr>
        <w:br/>
      </w:r>
    </w:p>
    <w:p w14:paraId="57175E8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Selling land for cash increases one asset (cash) and decreases another asset (land), so it does not affect overall assets, liabilities or stockholders’ equity. It does not affect the in</w:t>
      </w:r>
      <w:r>
        <w:rPr>
          <w:rFonts w:ascii="Times New Roman" w:hAnsi="Times New Roman"/>
          <w:color w:val="000000"/>
          <w:sz w:val="32"/>
        </w:rPr>
        <w:t>come statement but is reported as a cash inflow from investing activities on the statement of cash flows.</w:t>
      </w:r>
    </w:p>
    <w:p w14:paraId="3692A4A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171) C</w:t>
      </w:r>
      <w:r>
        <w:rPr>
          <w:rFonts w:ascii="Times New Roman"/>
          <w:sz w:val="32"/>
        </w:rPr>
        <w:br/>
      </w:r>
    </w:p>
    <w:p w14:paraId="32C48B2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An asset source transaction increases assets and can either increase liabilities (in the case of borrowing cash) or stockholders’ eq</w:t>
      </w:r>
      <w:r>
        <w:rPr>
          <w:rFonts w:ascii="Times New Roman" w:hAnsi="Times New Roman"/>
          <w:color w:val="000000"/>
          <w:sz w:val="32"/>
        </w:rPr>
        <w:t>uity (in the case of issuing stock or earning revenue). It may or may not affect revenue and net income. If the asset that increases is cash, it is reported as a cash inflow on the statement of cash flows and can be either an operating or a financing activ</w:t>
      </w:r>
      <w:r>
        <w:rPr>
          <w:rFonts w:ascii="Times New Roman" w:hAnsi="Times New Roman"/>
          <w:color w:val="000000"/>
          <w:sz w:val="32"/>
        </w:rPr>
        <w:t>ity.</w:t>
      </w:r>
    </w:p>
    <w:p w14:paraId="391BAFF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172) A</w:t>
      </w:r>
      <w:r>
        <w:rPr>
          <w:rFonts w:ascii="Times New Roman"/>
          <w:sz w:val="32"/>
        </w:rPr>
        <w:br/>
      </w:r>
    </w:p>
    <w:p w14:paraId="763950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An asset exchange transaction increases one asset and decreases another asset. It does not affect liabilities or stockholders’ equity. It does not affect the income statement and can be reported as a cash inflow or outflow on the sta</w:t>
      </w:r>
      <w:r>
        <w:rPr>
          <w:rFonts w:ascii="Times New Roman" w:hAnsi="Times New Roman"/>
          <w:color w:val="000000"/>
          <w:sz w:val="32"/>
        </w:rPr>
        <w:t>tement of cash flow as either an operating or an investing activity.</w:t>
      </w:r>
    </w:p>
    <w:p w14:paraId="0FCB343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173) A</w:t>
      </w:r>
      <w:r>
        <w:rPr>
          <w:rFonts w:ascii="Times New Roman"/>
          <w:sz w:val="32"/>
        </w:rPr>
        <w:br/>
      </w:r>
    </w:p>
    <w:p w14:paraId="019F783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An asset use transaction decreases assets and decreases either liabilities (in the case of repaying debt) or stockholders’ equity (in the case of paying dividends or exp</w:t>
      </w:r>
      <w:r>
        <w:rPr>
          <w:rFonts w:ascii="Times New Roman" w:hAnsi="Times New Roman"/>
          <w:color w:val="000000"/>
          <w:sz w:val="32"/>
        </w:rPr>
        <w:t>enses). It may or may not increase expenses and decrease net income. If the asset that decreased is cash, it will be reported as an outflow from financing or operating activities on the statement of cash flows.</w:t>
      </w:r>
    </w:p>
    <w:p w14:paraId="5DD3224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174) B</w:t>
      </w:r>
      <w:r>
        <w:rPr>
          <w:rFonts w:ascii="Times New Roman"/>
          <w:sz w:val="32"/>
        </w:rPr>
        <w:br/>
      </w:r>
    </w:p>
    <w:p w14:paraId="07D6F14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Earning cash revenue must h</w:t>
      </w:r>
      <w:r>
        <w:rPr>
          <w:rFonts w:ascii="Times New Roman"/>
          <w:sz w:val="32"/>
        </w:rPr>
        <w:t>ave been the event that affected the financial statements as indicated because it increased revenue and net income on the income statement and was reported as a cash inflow from operating activities on the statement of cash flows.</w:t>
      </w:r>
    </w:p>
    <w:p w14:paraId="5BF252C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175) A</w:t>
      </w:r>
      <w:r>
        <w:rPr>
          <w:rFonts w:ascii="Times New Roman"/>
          <w:sz w:val="32"/>
        </w:rPr>
        <w:br/>
      </w:r>
    </w:p>
    <w:p w14:paraId="7A5DB7E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Issuing</w:t>
      </w:r>
      <w:r>
        <w:rPr>
          <w:rFonts w:ascii="Times New Roman" w:hAnsi="Times New Roman"/>
          <w:color w:val="000000"/>
          <w:sz w:val="32"/>
        </w:rPr>
        <w:t xml:space="preserve"> common stock would increase assets (cash) and increase stockholders’ equity (common stock). It would not affect net income but would be reported as a cash inflow from financing activities on the statement of cash flows.</w:t>
      </w:r>
      <w:r>
        <w:br/>
      </w:r>
    </w:p>
    <w:p w14:paraId="7864706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176) B</w:t>
      </w:r>
      <w:r>
        <w:rPr>
          <w:rFonts w:ascii="Times New Roman"/>
          <w:sz w:val="32"/>
        </w:rPr>
        <w:br/>
      </w:r>
    </w:p>
    <w:p w14:paraId="40382F4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Incurring a cash</w:t>
      </w:r>
      <w:r>
        <w:rPr>
          <w:rFonts w:ascii="Times New Roman" w:hAnsi="Times New Roman"/>
          <w:color w:val="000000"/>
          <w:sz w:val="32"/>
        </w:rPr>
        <w:t xml:space="preserve"> expense would decrease assets (cash) and decrease stockholders’ equity (retained earnings). It would increase expenses and decrease net income and would be reported as a cash outflow from operating activities on the statement of cash flows.</w:t>
      </w:r>
    </w:p>
    <w:p w14:paraId="4679876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177) D</w:t>
      </w:r>
      <w:r>
        <w:rPr>
          <w:rFonts w:ascii="Times New Roman"/>
          <w:sz w:val="32"/>
        </w:rPr>
        <w:br/>
      </w:r>
    </w:p>
    <w:p w14:paraId="3F4BB2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Investing in land would be an asset exchange transaction that would increase one asset (land) and decrease another asset (cash). Therefore, it would have no net impact on assets. It would not affect the income statement but would be reported as a cash</w:t>
      </w:r>
      <w:r>
        <w:rPr>
          <w:rFonts w:ascii="Times New Roman" w:hAnsi="Times New Roman"/>
          <w:color w:val="000000"/>
          <w:sz w:val="32"/>
        </w:rPr>
        <w:t xml:space="preserve"> outflow from investing activities on the statement of cash flows.</w:t>
      </w:r>
      <w:r>
        <w:br/>
      </w:r>
    </w:p>
    <w:p w14:paraId="5605711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178) A</w:t>
      </w:r>
      <w:r>
        <w:rPr>
          <w:rFonts w:ascii="Times New Roman"/>
          <w:sz w:val="32"/>
        </w:rPr>
        <w:br/>
      </w:r>
    </w:p>
    <w:p w14:paraId="29D190F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When Northern Corporation purchases land from South Company, Northern's cash balance will decrease and South's cash balance will increase. Northern will report it as a ca</w:t>
      </w:r>
      <w:r>
        <w:rPr>
          <w:rFonts w:ascii="Times New Roman" w:hAnsi="Times New Roman"/>
          <w:color w:val="000000"/>
          <w:sz w:val="32"/>
        </w:rPr>
        <w:t>sh outflow from investing activities, and Southern will report it as a cash inflow from investing activities.</w:t>
      </w:r>
      <w:r>
        <w:br/>
      </w:r>
    </w:p>
    <w:p w14:paraId="67B36AB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179) D</w:t>
      </w:r>
      <w:r>
        <w:rPr>
          <w:rFonts w:ascii="Times New Roman"/>
          <w:sz w:val="32"/>
        </w:rPr>
        <w:br/>
      </w:r>
    </w:p>
    <w:p w14:paraId="6911A22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An asset source transaction is any transaction that results in a net increase in assets. It could be accompanied by an increase</w:t>
      </w:r>
      <w:r>
        <w:rPr>
          <w:rFonts w:ascii="Times New Roman" w:hAnsi="Times New Roman"/>
          <w:color w:val="000000"/>
          <w:sz w:val="32"/>
        </w:rPr>
        <w:t xml:space="preserve"> in liabilities (as in the case of borrowing cash), an increase in stockholders’ equity with no effect on the income statement (as in the case of issuing common stock), or an increase in stockholders’ equity that does increase net income (as in the case of</w:t>
      </w:r>
      <w:r>
        <w:rPr>
          <w:rFonts w:ascii="Times New Roman" w:hAnsi="Times New Roman"/>
          <w:color w:val="000000"/>
          <w:sz w:val="32"/>
        </w:rPr>
        <w:t xml:space="preserve"> earning revenue). It could be reported as either a financing activity or an operating activity on the statement of cash flows.</w:t>
      </w:r>
    </w:p>
    <w:p w14:paraId="6487A54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180) A</w:t>
      </w:r>
      <w:r>
        <w:rPr>
          <w:rFonts w:ascii="Times New Roman"/>
          <w:sz w:val="32"/>
        </w:rPr>
        <w:br/>
      </w:r>
    </w:p>
    <w:p w14:paraId="42DCD4E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decrease in assets indicates that assets have been used. The decrease in liabilities indicates that the as</w:t>
      </w:r>
      <w:r>
        <w:rPr>
          <w:rFonts w:ascii="Times New Roman" w:hAnsi="Times New Roman"/>
          <w:color w:val="000000"/>
          <w:sz w:val="32"/>
        </w:rPr>
        <w:t>sets were used to pay off debt.</w:t>
      </w:r>
      <w:r>
        <w:br/>
      </w:r>
    </w:p>
    <w:p w14:paraId="2CE0BDF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181) D</w:t>
      </w:r>
      <w:r>
        <w:rPr>
          <w:rFonts w:ascii="Times New Roman"/>
          <w:sz w:val="32"/>
        </w:rPr>
        <w:br/>
      </w:r>
    </w:p>
    <w:p w14:paraId="44E5A0D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increase in assets and liabilities indicates that the Company has borrowed $50,000 from creditors.</w:t>
      </w:r>
      <w:r>
        <w:br/>
      </w:r>
    </w:p>
    <w:p w14:paraId="3857998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182) A</w:t>
      </w:r>
      <w:r>
        <w:rPr>
          <w:rFonts w:ascii="Times New Roman"/>
          <w:sz w:val="32"/>
        </w:rPr>
        <w:br/>
      </w:r>
    </w:p>
    <w:p w14:paraId="13AA29A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Net income is calculated by subtracting the expenses of a business from the revenue</w:t>
      </w:r>
      <w:r>
        <w:rPr>
          <w:rFonts w:ascii="Times New Roman" w:hAnsi="Times New Roman"/>
          <w:color w:val="000000"/>
          <w:sz w:val="32"/>
        </w:rPr>
        <w:t xml:space="preserve">s earned during the period. Net income in this scenario is calculated by subtracting the $15,000 in cash expenses from the $20,000 in cash revenues to arrive at net income of $5,000. The $100,000 cash contribution from Jessica Jones will have no impact on </w:t>
      </w:r>
      <w:r>
        <w:rPr>
          <w:rFonts w:ascii="Times New Roman" w:hAnsi="Times New Roman"/>
          <w:color w:val="000000"/>
          <w:sz w:val="32"/>
        </w:rPr>
        <w:t>net income for the period.</w:t>
      </w:r>
      <w:r>
        <w:br/>
      </w:r>
    </w:p>
    <w:p w14:paraId="020C184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183) C</w:t>
      </w:r>
      <w:r>
        <w:rPr>
          <w:rFonts w:ascii="Times New Roman"/>
          <w:sz w:val="32"/>
        </w:rPr>
        <w:br/>
      </w:r>
    </w:p>
    <w:p w14:paraId="250C08E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No recording is necessary for changes in market value that result in an increase in the value of a long-term asset.</w:t>
      </w:r>
      <w:r>
        <w:br/>
      </w:r>
    </w:p>
    <w:p w14:paraId="59BE46B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184) C</w:t>
      </w:r>
      <w:r>
        <w:rPr>
          <w:rFonts w:ascii="Times New Roman"/>
          <w:sz w:val="32"/>
        </w:rPr>
        <w:br/>
      </w:r>
    </w:p>
    <w:p w14:paraId="73AC695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As shown below the only amount that would balance the accounting </w:t>
      </w:r>
      <w:r>
        <w:rPr>
          <w:rFonts w:ascii="Times New Roman" w:hAnsi="Times New Roman"/>
          <w:color w:val="000000"/>
          <w:sz w:val="32"/>
        </w:rPr>
        <w:t>equation is $700.</w:t>
      </w:r>
      <w:r>
        <w:br/>
      </w:r>
    </w:p>
    <w:tbl>
      <w:tblPr>
        <w:tblW w:w="0" w:type="auto"/>
        <w:tblLook w:val="04A0" w:firstRow="1" w:lastRow="0" w:firstColumn="1" w:lastColumn="0" w:noHBand="0" w:noVBand="1"/>
      </w:tblPr>
      <w:tblGrid>
        <w:gridCol w:w="1836"/>
        <w:gridCol w:w="315"/>
        <w:gridCol w:w="2072"/>
        <w:gridCol w:w="315"/>
        <w:gridCol w:w="1836"/>
        <w:gridCol w:w="315"/>
        <w:gridCol w:w="2701"/>
      </w:tblGrid>
      <w:tr w:rsidR="0013251B" w14:paraId="0E9093DC" w14:textId="77777777">
        <w:tc>
          <w:tcPr>
            <w:tcW w:w="2400" w:type="dxa"/>
            <w:tcMar>
              <w:top w:w="15" w:type="dxa"/>
              <w:left w:w="15" w:type="dxa"/>
              <w:bottom w:w="15" w:type="dxa"/>
              <w:right w:w="15" w:type="dxa"/>
            </w:tcMar>
          </w:tcPr>
          <w:p w14:paraId="38524703" w14:textId="77777777" w:rsidR="0013251B" w:rsidRDefault="0063067A">
            <w:pPr>
              <w:spacing w:after="0"/>
              <w:jc w:val="center"/>
            </w:pPr>
            <w:r>
              <w:rPr>
                <w:rFonts w:ascii="Courier New" w:hAnsi="Courier New"/>
                <w:b/>
                <w:color w:val="000000"/>
              </w:rPr>
              <w:t>Assets</w:t>
            </w:r>
          </w:p>
        </w:tc>
        <w:tc>
          <w:tcPr>
            <w:tcW w:w="400" w:type="dxa"/>
            <w:tcMar>
              <w:top w:w="15" w:type="dxa"/>
              <w:left w:w="15" w:type="dxa"/>
              <w:bottom w:w="15" w:type="dxa"/>
              <w:right w:w="15" w:type="dxa"/>
            </w:tcMar>
          </w:tcPr>
          <w:p w14:paraId="477B0340" w14:textId="77777777" w:rsidR="0013251B" w:rsidRDefault="0063067A">
            <w:pPr>
              <w:spacing w:after="0"/>
              <w:jc w:val="center"/>
            </w:pPr>
            <w:r>
              <w:rPr>
                <w:rFonts w:ascii="Courier New" w:hAnsi="Courier New"/>
                <w:b/>
                <w:color w:val="000000"/>
              </w:rPr>
              <w:t>=</w:t>
            </w:r>
          </w:p>
        </w:tc>
        <w:tc>
          <w:tcPr>
            <w:tcW w:w="2400" w:type="dxa"/>
            <w:tcMar>
              <w:top w:w="15" w:type="dxa"/>
              <w:left w:w="15" w:type="dxa"/>
              <w:bottom w:w="15" w:type="dxa"/>
              <w:right w:w="15" w:type="dxa"/>
            </w:tcMar>
          </w:tcPr>
          <w:p w14:paraId="55387AD3" w14:textId="77777777" w:rsidR="0013251B" w:rsidRDefault="0063067A">
            <w:pPr>
              <w:spacing w:after="0"/>
              <w:jc w:val="center"/>
            </w:pPr>
            <w:r>
              <w:rPr>
                <w:rFonts w:ascii="Courier New" w:hAnsi="Courier New"/>
                <w:b/>
                <w:color w:val="000000"/>
              </w:rPr>
              <w:t>Liabilities</w:t>
            </w:r>
          </w:p>
        </w:tc>
        <w:tc>
          <w:tcPr>
            <w:tcW w:w="400" w:type="dxa"/>
            <w:tcMar>
              <w:top w:w="15" w:type="dxa"/>
              <w:left w:w="15" w:type="dxa"/>
              <w:bottom w:w="15" w:type="dxa"/>
              <w:right w:w="15" w:type="dxa"/>
            </w:tcMar>
          </w:tcPr>
          <w:p w14:paraId="72CCE2EA" w14:textId="77777777" w:rsidR="0013251B" w:rsidRDefault="0063067A">
            <w:pPr>
              <w:spacing w:after="0"/>
              <w:jc w:val="center"/>
            </w:pPr>
            <w:r>
              <w:rPr>
                <w:rFonts w:ascii="Courier New" w:hAnsi="Courier New"/>
                <w:b/>
                <w:color w:val="000000"/>
              </w:rPr>
              <w:t>+</w:t>
            </w:r>
          </w:p>
        </w:tc>
        <w:tc>
          <w:tcPr>
            <w:tcW w:w="2400" w:type="dxa"/>
            <w:tcMar>
              <w:top w:w="15" w:type="dxa"/>
              <w:left w:w="15" w:type="dxa"/>
              <w:bottom w:w="15" w:type="dxa"/>
              <w:right w:w="15" w:type="dxa"/>
            </w:tcMar>
          </w:tcPr>
          <w:p w14:paraId="392A2B49" w14:textId="77777777" w:rsidR="0013251B" w:rsidRDefault="0063067A">
            <w:pPr>
              <w:spacing w:after="0"/>
              <w:jc w:val="center"/>
            </w:pPr>
            <w:r>
              <w:rPr>
                <w:rFonts w:ascii="Courier New" w:hAnsi="Courier New"/>
                <w:b/>
                <w:color w:val="000000"/>
              </w:rPr>
              <w:t>Common Stock</w:t>
            </w:r>
          </w:p>
        </w:tc>
        <w:tc>
          <w:tcPr>
            <w:tcW w:w="400" w:type="dxa"/>
            <w:tcMar>
              <w:top w:w="15" w:type="dxa"/>
              <w:left w:w="15" w:type="dxa"/>
              <w:bottom w:w="15" w:type="dxa"/>
              <w:right w:w="15" w:type="dxa"/>
            </w:tcMar>
          </w:tcPr>
          <w:p w14:paraId="21CB6829" w14:textId="77777777" w:rsidR="0013251B" w:rsidRDefault="0063067A">
            <w:pPr>
              <w:spacing w:after="0"/>
              <w:jc w:val="center"/>
            </w:pPr>
            <w:r>
              <w:rPr>
                <w:rFonts w:ascii="Courier New" w:hAnsi="Courier New"/>
                <w:b/>
                <w:color w:val="000000"/>
              </w:rPr>
              <w:t>+</w:t>
            </w:r>
          </w:p>
        </w:tc>
        <w:tc>
          <w:tcPr>
            <w:tcW w:w="3600" w:type="dxa"/>
            <w:tcMar>
              <w:top w:w="15" w:type="dxa"/>
              <w:left w:w="15" w:type="dxa"/>
              <w:bottom w:w="15" w:type="dxa"/>
              <w:right w:w="15" w:type="dxa"/>
            </w:tcMar>
          </w:tcPr>
          <w:p w14:paraId="1367C22A" w14:textId="77777777" w:rsidR="0013251B" w:rsidRDefault="0063067A">
            <w:pPr>
              <w:spacing w:after="0"/>
              <w:jc w:val="center"/>
            </w:pPr>
            <w:r>
              <w:rPr>
                <w:rFonts w:ascii="Courier New" w:hAnsi="Courier New"/>
                <w:b/>
                <w:color w:val="000000"/>
              </w:rPr>
              <w:t>Retained Earnings</w:t>
            </w:r>
          </w:p>
        </w:tc>
      </w:tr>
      <w:tr w:rsidR="0013251B" w14:paraId="30CA95AD" w14:textId="77777777">
        <w:tc>
          <w:tcPr>
            <w:tcW w:w="2400" w:type="dxa"/>
            <w:tcMar>
              <w:top w:w="15" w:type="dxa"/>
              <w:left w:w="15" w:type="dxa"/>
              <w:bottom w:w="15" w:type="dxa"/>
              <w:right w:w="15" w:type="dxa"/>
            </w:tcMar>
          </w:tcPr>
          <w:p w14:paraId="5B852727" w14:textId="77777777" w:rsidR="0013251B" w:rsidRDefault="0063067A">
            <w:pPr>
              <w:spacing w:after="0"/>
              <w:jc w:val="center"/>
            </w:pPr>
            <w:r>
              <w:rPr>
                <w:rFonts w:ascii="Courier New" w:hAnsi="Courier New"/>
                <w:color w:val="000000"/>
              </w:rPr>
              <w:t>500 + 800</w:t>
            </w:r>
          </w:p>
        </w:tc>
        <w:tc>
          <w:tcPr>
            <w:tcW w:w="400" w:type="dxa"/>
            <w:tcMar>
              <w:top w:w="15" w:type="dxa"/>
              <w:left w:w="15" w:type="dxa"/>
              <w:bottom w:w="15" w:type="dxa"/>
              <w:right w:w="15" w:type="dxa"/>
            </w:tcMar>
          </w:tcPr>
          <w:p w14:paraId="1E3BE0E8" w14:textId="77777777" w:rsidR="0013251B" w:rsidRDefault="0063067A">
            <w:pPr>
              <w:spacing w:after="0"/>
              <w:jc w:val="center"/>
            </w:pPr>
            <w:r>
              <w:rPr>
                <w:rFonts w:ascii="Courier New" w:hAnsi="Courier New"/>
                <w:color w:val="000000"/>
              </w:rPr>
              <w:t>=</w:t>
            </w:r>
          </w:p>
        </w:tc>
        <w:tc>
          <w:tcPr>
            <w:tcW w:w="2400" w:type="dxa"/>
            <w:tcMar>
              <w:top w:w="15" w:type="dxa"/>
              <w:left w:w="15" w:type="dxa"/>
              <w:bottom w:w="15" w:type="dxa"/>
              <w:right w:w="15" w:type="dxa"/>
            </w:tcMar>
          </w:tcPr>
          <w:p w14:paraId="7A2FE0AC" w14:textId="77777777" w:rsidR="0013251B" w:rsidRDefault="0063067A">
            <w:pPr>
              <w:spacing w:after="0"/>
              <w:jc w:val="center"/>
            </w:pPr>
            <w:r>
              <w:rPr>
                <w:rFonts w:ascii="Courier New" w:hAnsi="Courier New"/>
                <w:color w:val="000000"/>
              </w:rPr>
              <w:t>200</w:t>
            </w:r>
          </w:p>
        </w:tc>
        <w:tc>
          <w:tcPr>
            <w:tcW w:w="400" w:type="dxa"/>
            <w:tcMar>
              <w:top w:w="15" w:type="dxa"/>
              <w:left w:w="15" w:type="dxa"/>
              <w:bottom w:w="15" w:type="dxa"/>
              <w:right w:w="15" w:type="dxa"/>
            </w:tcMar>
          </w:tcPr>
          <w:p w14:paraId="19CB0FC3" w14:textId="77777777" w:rsidR="0013251B" w:rsidRDefault="0063067A">
            <w:pPr>
              <w:spacing w:after="0"/>
              <w:jc w:val="center"/>
            </w:pPr>
            <w:r>
              <w:rPr>
                <w:rFonts w:ascii="Courier New" w:hAnsi="Courier New"/>
                <w:color w:val="000000"/>
              </w:rPr>
              <w:t>+</w:t>
            </w:r>
          </w:p>
        </w:tc>
        <w:tc>
          <w:tcPr>
            <w:tcW w:w="2400" w:type="dxa"/>
            <w:tcMar>
              <w:top w:w="15" w:type="dxa"/>
              <w:left w:w="15" w:type="dxa"/>
              <w:bottom w:w="15" w:type="dxa"/>
              <w:right w:w="15" w:type="dxa"/>
            </w:tcMar>
          </w:tcPr>
          <w:p w14:paraId="1E286743" w14:textId="77777777" w:rsidR="0013251B" w:rsidRDefault="0063067A">
            <w:pPr>
              <w:spacing w:after="0"/>
              <w:jc w:val="center"/>
            </w:pPr>
            <w:r>
              <w:rPr>
                <w:rFonts w:ascii="Courier New" w:hAnsi="Courier New"/>
                <w:color w:val="000000"/>
              </w:rPr>
              <w:t>400</w:t>
            </w:r>
          </w:p>
        </w:tc>
        <w:tc>
          <w:tcPr>
            <w:tcW w:w="400" w:type="dxa"/>
            <w:tcMar>
              <w:top w:w="15" w:type="dxa"/>
              <w:left w:w="15" w:type="dxa"/>
              <w:bottom w:w="15" w:type="dxa"/>
              <w:right w:w="15" w:type="dxa"/>
            </w:tcMar>
          </w:tcPr>
          <w:p w14:paraId="0F0E2A64" w14:textId="77777777" w:rsidR="0013251B" w:rsidRDefault="0013251B"/>
        </w:tc>
        <w:tc>
          <w:tcPr>
            <w:tcW w:w="3600" w:type="dxa"/>
            <w:tcMar>
              <w:top w:w="15" w:type="dxa"/>
              <w:left w:w="15" w:type="dxa"/>
              <w:bottom w:w="15" w:type="dxa"/>
              <w:right w:w="15" w:type="dxa"/>
            </w:tcMar>
          </w:tcPr>
          <w:p w14:paraId="2D7D08E2" w14:textId="77777777" w:rsidR="0013251B" w:rsidRDefault="0063067A">
            <w:pPr>
              <w:spacing w:after="0"/>
              <w:jc w:val="center"/>
            </w:pPr>
            <w:r>
              <w:rPr>
                <w:rFonts w:ascii="Courier New" w:hAnsi="Courier New"/>
                <w:color w:val="000000"/>
              </w:rPr>
              <w:t>? = 700</w:t>
            </w:r>
          </w:p>
        </w:tc>
      </w:tr>
    </w:tbl>
    <w:p w14:paraId="66DCE3F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185) C</w:t>
      </w:r>
      <w:r>
        <w:rPr>
          <w:rFonts w:ascii="Times New Roman"/>
          <w:sz w:val="32"/>
        </w:rPr>
        <w:br/>
      </w:r>
    </w:p>
    <w:p w14:paraId="4321631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According to the accounting equation the total amount of cash in the business is $400.Therefore the company cannot pay $600 </w:t>
      </w:r>
      <w:r>
        <w:rPr>
          <w:rFonts w:ascii="Times New Roman" w:hAnsi="Times New Roman"/>
          <w:color w:val="000000"/>
          <w:sz w:val="32"/>
        </w:rPr>
        <w:t>dividend.Note there is no cash in the retained earnings account.Retained earnings represents a source of assets not an amount of cash.Also, the $400 of cash is insufficient to pay the total liabilities of $800 or even a $600 partial payment of them.</w:t>
      </w:r>
      <w:r>
        <w:br/>
      </w:r>
    </w:p>
    <w:p w14:paraId="72E2B78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186) D</w:t>
      </w:r>
      <w:r>
        <w:rPr>
          <w:rFonts w:ascii="Times New Roman"/>
          <w:sz w:val="32"/>
        </w:rPr>
        <w:br/>
      </w:r>
    </w:p>
    <w:p w14:paraId="7EA797E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Retained earnings represents the portion of assets that have been generated through earnings.Since dividends are a distribution of asset that have been generated through earnings, the company cannot pay more than $400 of dividends, regardless </w:t>
      </w:r>
      <w:r>
        <w:rPr>
          <w:rFonts w:ascii="Times New Roman" w:hAnsi="Times New Roman"/>
          <w:color w:val="000000"/>
          <w:sz w:val="32"/>
        </w:rPr>
        <w:t xml:space="preserve">of the fact that it has $600 cash.Since the company has $600 cash it cannot pay off its $1,000 note payable.However, it can make a $600 partial payment on the $1,000 note payable.The repayment of debt is limited by the $600 amount of cash the company has, </w:t>
      </w:r>
      <w:r>
        <w:rPr>
          <w:rFonts w:ascii="Times New Roman" w:hAnsi="Times New Roman"/>
          <w:color w:val="000000"/>
          <w:sz w:val="32"/>
        </w:rPr>
        <w:t>not the $400 amount of its retained earnings.</w:t>
      </w:r>
      <w:r>
        <w:br/>
      </w:r>
    </w:p>
    <w:p w14:paraId="7E7B3515"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187) A</w:t>
      </w:r>
      <w:r>
        <w:rPr>
          <w:rFonts w:ascii="Times New Roman"/>
          <w:sz w:val="32"/>
        </w:rPr>
        <w:br/>
      </w:r>
    </w:p>
    <w:p w14:paraId="57B0616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Begin by recording the events in the accounting equation and the determine the amount of the account balances as of December 31, Year 2.The correct result is as follows:</w:t>
      </w:r>
      <w:r>
        <w:br/>
      </w:r>
    </w:p>
    <w:tbl>
      <w:tblPr>
        <w:tblW w:w="0" w:type="auto"/>
        <w:tblLook w:val="04A0" w:firstRow="1" w:lastRow="0" w:firstColumn="1" w:lastColumn="0" w:noHBand="0" w:noVBand="1"/>
      </w:tblPr>
      <w:tblGrid>
        <w:gridCol w:w="1253"/>
        <w:gridCol w:w="422"/>
        <w:gridCol w:w="1116"/>
        <w:gridCol w:w="422"/>
        <w:gridCol w:w="2139"/>
        <w:gridCol w:w="422"/>
        <w:gridCol w:w="1469"/>
        <w:gridCol w:w="258"/>
        <w:gridCol w:w="1889"/>
      </w:tblGrid>
      <w:tr w:rsidR="0013251B" w14:paraId="62D35AD4" w14:textId="77777777">
        <w:trPr>
          <w:trHeight w:val="15"/>
        </w:trPr>
        <w:tc>
          <w:tcPr>
            <w:tcW w:w="0" w:type="auto"/>
            <w:gridSpan w:val="3"/>
            <w:tcBorders>
              <w:bottom w:val="single" w:sz="8" w:space="0" w:color="000000"/>
            </w:tcBorders>
            <w:tcMar>
              <w:top w:w="15" w:type="dxa"/>
              <w:left w:w="15" w:type="dxa"/>
              <w:bottom w:w="15" w:type="dxa"/>
              <w:right w:w="15" w:type="dxa"/>
            </w:tcMar>
          </w:tcPr>
          <w:p w14:paraId="2496D470" w14:textId="77777777" w:rsidR="0013251B" w:rsidRDefault="0063067A">
            <w:pPr>
              <w:spacing w:after="0"/>
              <w:jc w:val="center"/>
            </w:pPr>
            <w:r>
              <w:rPr>
                <w:rFonts w:ascii="Courier New" w:hAnsi="Courier New"/>
                <w:b/>
                <w:color w:val="000000"/>
              </w:rPr>
              <w:t>Assets</w:t>
            </w:r>
          </w:p>
        </w:tc>
        <w:tc>
          <w:tcPr>
            <w:tcW w:w="503" w:type="dxa"/>
            <w:tcMar>
              <w:top w:w="15" w:type="dxa"/>
              <w:left w:w="15" w:type="dxa"/>
              <w:bottom w:w="15" w:type="dxa"/>
              <w:right w:w="15" w:type="dxa"/>
            </w:tcMar>
          </w:tcPr>
          <w:p w14:paraId="4960A2DB" w14:textId="77777777" w:rsidR="0013251B" w:rsidRDefault="0063067A">
            <w:pPr>
              <w:spacing w:after="0"/>
              <w:jc w:val="center"/>
            </w:pPr>
            <w:r>
              <w:rPr>
                <w:rFonts w:ascii="Courier New" w:hAnsi="Courier New"/>
                <w:b/>
                <w:color w:val="000000"/>
              </w:rPr>
              <w:t>=</w:t>
            </w:r>
          </w:p>
        </w:tc>
        <w:tc>
          <w:tcPr>
            <w:tcW w:w="2343" w:type="dxa"/>
            <w:tcBorders>
              <w:bottom w:val="single" w:sz="8" w:space="0" w:color="000000"/>
            </w:tcBorders>
            <w:tcMar>
              <w:top w:w="15" w:type="dxa"/>
              <w:left w:w="15" w:type="dxa"/>
              <w:bottom w:w="15" w:type="dxa"/>
              <w:right w:w="15" w:type="dxa"/>
            </w:tcMar>
          </w:tcPr>
          <w:p w14:paraId="1B54810E" w14:textId="77777777" w:rsidR="0013251B" w:rsidRDefault="0063067A">
            <w:pPr>
              <w:spacing w:after="0"/>
              <w:jc w:val="center"/>
            </w:pPr>
            <w:r>
              <w:rPr>
                <w:rFonts w:ascii="Courier New" w:hAnsi="Courier New"/>
                <w:b/>
                <w:color w:val="000000"/>
              </w:rPr>
              <w:t>Liabilities</w:t>
            </w:r>
          </w:p>
        </w:tc>
        <w:tc>
          <w:tcPr>
            <w:tcW w:w="503" w:type="dxa"/>
            <w:tcMar>
              <w:top w:w="15" w:type="dxa"/>
              <w:left w:w="15" w:type="dxa"/>
              <w:bottom w:w="15" w:type="dxa"/>
              <w:right w:w="15" w:type="dxa"/>
            </w:tcMar>
          </w:tcPr>
          <w:p w14:paraId="13E7B33B"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3AD39A4D" w14:textId="77777777" w:rsidR="0013251B" w:rsidRDefault="0063067A">
            <w:pPr>
              <w:spacing w:after="0"/>
              <w:jc w:val="center"/>
            </w:pPr>
            <w:r>
              <w:rPr>
                <w:rFonts w:ascii="Courier New" w:hAnsi="Courier New"/>
                <w:b/>
                <w:color w:val="000000"/>
              </w:rPr>
              <w:t>Stockholders' Equity</w:t>
            </w:r>
          </w:p>
        </w:tc>
      </w:tr>
      <w:tr w:rsidR="0013251B" w14:paraId="65B6388F" w14:textId="77777777">
        <w:tc>
          <w:tcPr>
            <w:tcW w:w="1357" w:type="dxa"/>
            <w:tcMar>
              <w:top w:w="15" w:type="dxa"/>
              <w:left w:w="15" w:type="dxa"/>
              <w:bottom w:w="15" w:type="dxa"/>
              <w:right w:w="15" w:type="dxa"/>
            </w:tcMar>
          </w:tcPr>
          <w:p w14:paraId="61507591" w14:textId="77777777" w:rsidR="0013251B" w:rsidRDefault="0063067A">
            <w:pPr>
              <w:spacing w:after="0"/>
              <w:jc w:val="center"/>
            </w:pPr>
            <w:r>
              <w:rPr>
                <w:rFonts w:ascii="Courier New" w:hAnsi="Courier New"/>
                <w:b/>
                <w:color w:val="000000"/>
              </w:rPr>
              <w:t>Cash</w:t>
            </w:r>
          </w:p>
        </w:tc>
        <w:tc>
          <w:tcPr>
            <w:tcW w:w="503" w:type="dxa"/>
            <w:tcMar>
              <w:top w:w="15" w:type="dxa"/>
              <w:left w:w="15" w:type="dxa"/>
              <w:bottom w:w="15" w:type="dxa"/>
              <w:right w:w="15" w:type="dxa"/>
            </w:tcMar>
          </w:tcPr>
          <w:p w14:paraId="66BB33DC" w14:textId="77777777" w:rsidR="0013251B" w:rsidRDefault="0063067A">
            <w:pPr>
              <w:spacing w:after="0"/>
              <w:jc w:val="center"/>
            </w:pPr>
            <w:r>
              <w:rPr>
                <w:rFonts w:ascii="Courier New" w:hAnsi="Courier New"/>
                <w:b/>
                <w:color w:val="000000"/>
              </w:rPr>
              <w:t>+</w:t>
            </w:r>
          </w:p>
        </w:tc>
        <w:tc>
          <w:tcPr>
            <w:tcW w:w="1206" w:type="dxa"/>
            <w:tcMar>
              <w:top w:w="15" w:type="dxa"/>
              <w:left w:w="15" w:type="dxa"/>
              <w:bottom w:w="15" w:type="dxa"/>
              <w:right w:w="15" w:type="dxa"/>
            </w:tcMar>
          </w:tcPr>
          <w:p w14:paraId="36C16640" w14:textId="77777777" w:rsidR="0013251B" w:rsidRDefault="0063067A">
            <w:pPr>
              <w:spacing w:after="0"/>
              <w:jc w:val="center"/>
            </w:pPr>
            <w:r>
              <w:rPr>
                <w:rFonts w:ascii="Courier New" w:hAnsi="Courier New"/>
                <w:b/>
                <w:color w:val="000000"/>
              </w:rPr>
              <w:t>Land</w:t>
            </w:r>
          </w:p>
        </w:tc>
        <w:tc>
          <w:tcPr>
            <w:tcW w:w="503" w:type="dxa"/>
            <w:tcMar>
              <w:top w:w="15" w:type="dxa"/>
              <w:left w:w="15" w:type="dxa"/>
              <w:bottom w:w="15" w:type="dxa"/>
              <w:right w:w="15" w:type="dxa"/>
            </w:tcMar>
          </w:tcPr>
          <w:p w14:paraId="347C6B3C" w14:textId="77777777" w:rsidR="0013251B" w:rsidRDefault="0063067A">
            <w:pPr>
              <w:spacing w:after="0"/>
              <w:jc w:val="center"/>
            </w:pPr>
            <w:r>
              <w:rPr>
                <w:rFonts w:ascii="Courier New" w:hAnsi="Courier New"/>
                <w:b/>
                <w:color w:val="000000"/>
              </w:rPr>
              <w:t>=</w:t>
            </w:r>
          </w:p>
        </w:tc>
        <w:tc>
          <w:tcPr>
            <w:tcW w:w="2343" w:type="dxa"/>
            <w:tcMar>
              <w:top w:w="15" w:type="dxa"/>
              <w:left w:w="15" w:type="dxa"/>
              <w:bottom w:w="15" w:type="dxa"/>
              <w:right w:w="15" w:type="dxa"/>
            </w:tcMar>
          </w:tcPr>
          <w:p w14:paraId="242AA94D" w14:textId="77777777" w:rsidR="0013251B" w:rsidRDefault="0063067A">
            <w:pPr>
              <w:spacing w:after="0"/>
              <w:jc w:val="center"/>
            </w:pPr>
            <w:r>
              <w:rPr>
                <w:rFonts w:ascii="Courier New" w:hAnsi="Courier New"/>
                <w:b/>
                <w:color w:val="000000"/>
              </w:rPr>
              <w:t>Notes Payable</w:t>
            </w:r>
          </w:p>
        </w:tc>
        <w:tc>
          <w:tcPr>
            <w:tcW w:w="503" w:type="dxa"/>
            <w:tcMar>
              <w:top w:w="15" w:type="dxa"/>
              <w:left w:w="15" w:type="dxa"/>
              <w:bottom w:w="15" w:type="dxa"/>
              <w:right w:w="15" w:type="dxa"/>
            </w:tcMar>
          </w:tcPr>
          <w:p w14:paraId="13ADB3E9" w14:textId="77777777" w:rsidR="0013251B" w:rsidRDefault="0063067A">
            <w:pPr>
              <w:spacing w:after="0"/>
              <w:jc w:val="center"/>
            </w:pPr>
            <w:r>
              <w:rPr>
                <w:rFonts w:ascii="Courier New" w:hAnsi="Courier New"/>
                <w:b/>
                <w:color w:val="000000"/>
              </w:rPr>
              <w:t>+</w:t>
            </w:r>
          </w:p>
        </w:tc>
        <w:tc>
          <w:tcPr>
            <w:tcW w:w="1622" w:type="dxa"/>
            <w:tcMar>
              <w:top w:w="15" w:type="dxa"/>
              <w:left w:w="15" w:type="dxa"/>
              <w:bottom w:w="15" w:type="dxa"/>
              <w:right w:w="15" w:type="dxa"/>
            </w:tcMar>
          </w:tcPr>
          <w:p w14:paraId="09DBA952" w14:textId="77777777" w:rsidR="0013251B" w:rsidRDefault="0063067A">
            <w:pPr>
              <w:spacing w:after="0"/>
              <w:jc w:val="center"/>
            </w:pPr>
            <w:r>
              <w:rPr>
                <w:rFonts w:ascii="Courier New" w:hAnsi="Courier New"/>
                <w:b/>
                <w:color w:val="000000"/>
              </w:rPr>
              <w:t>Common Stock</w:t>
            </w:r>
          </w:p>
        </w:tc>
        <w:tc>
          <w:tcPr>
            <w:tcW w:w="288" w:type="dxa"/>
            <w:tcMar>
              <w:top w:w="15" w:type="dxa"/>
              <w:left w:w="15" w:type="dxa"/>
              <w:bottom w:w="15" w:type="dxa"/>
              <w:right w:w="15" w:type="dxa"/>
            </w:tcMar>
          </w:tcPr>
          <w:p w14:paraId="4AFB60B1" w14:textId="77777777" w:rsidR="0013251B" w:rsidRDefault="0063067A">
            <w:pPr>
              <w:spacing w:after="0"/>
              <w:jc w:val="center"/>
            </w:pPr>
            <w:r>
              <w:rPr>
                <w:rFonts w:ascii="Courier New" w:hAnsi="Courier New"/>
                <w:b/>
                <w:color w:val="000000"/>
              </w:rPr>
              <w:t>+</w:t>
            </w:r>
          </w:p>
        </w:tc>
        <w:tc>
          <w:tcPr>
            <w:tcW w:w="2075" w:type="dxa"/>
            <w:tcMar>
              <w:top w:w="15" w:type="dxa"/>
              <w:left w:w="15" w:type="dxa"/>
              <w:bottom w:w="15" w:type="dxa"/>
              <w:right w:w="15" w:type="dxa"/>
            </w:tcMar>
          </w:tcPr>
          <w:p w14:paraId="28B93F18" w14:textId="77777777" w:rsidR="0013251B" w:rsidRDefault="0063067A">
            <w:pPr>
              <w:spacing w:after="0"/>
              <w:jc w:val="center"/>
            </w:pPr>
            <w:r>
              <w:rPr>
                <w:rFonts w:ascii="Courier New" w:hAnsi="Courier New"/>
                <w:b/>
                <w:color w:val="000000"/>
              </w:rPr>
              <w:t>Retained Earnings</w:t>
            </w:r>
          </w:p>
        </w:tc>
      </w:tr>
      <w:tr w:rsidR="0013251B" w14:paraId="611A2898" w14:textId="77777777">
        <w:tc>
          <w:tcPr>
            <w:tcW w:w="1357" w:type="dxa"/>
            <w:tcMar>
              <w:top w:w="15" w:type="dxa"/>
              <w:left w:w="15" w:type="dxa"/>
              <w:bottom w:w="15" w:type="dxa"/>
              <w:right w:w="285" w:type="dxa"/>
            </w:tcMar>
          </w:tcPr>
          <w:p w14:paraId="1AA4B2AC" w14:textId="77777777" w:rsidR="0013251B" w:rsidRDefault="0063067A">
            <w:pPr>
              <w:spacing w:after="0"/>
              <w:jc w:val="right"/>
            </w:pPr>
            <w:r>
              <w:rPr>
                <w:rFonts w:ascii="Courier New" w:hAnsi="Courier New"/>
                <w:color w:val="000000"/>
              </w:rPr>
              <w:t>600</w:t>
            </w:r>
          </w:p>
        </w:tc>
        <w:tc>
          <w:tcPr>
            <w:tcW w:w="503" w:type="dxa"/>
            <w:tcMar>
              <w:top w:w="15" w:type="dxa"/>
              <w:left w:w="15" w:type="dxa"/>
              <w:bottom w:w="15" w:type="dxa"/>
              <w:right w:w="15" w:type="dxa"/>
            </w:tcMar>
          </w:tcPr>
          <w:p w14:paraId="3B673977"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0" w:type="dxa"/>
            </w:tcMar>
          </w:tcPr>
          <w:p w14:paraId="021460ED" w14:textId="77777777" w:rsidR="0013251B" w:rsidRDefault="0063067A">
            <w:pPr>
              <w:spacing w:after="0"/>
              <w:jc w:val="right"/>
            </w:pPr>
            <w:r>
              <w:rPr>
                <w:rFonts w:ascii="Courier New" w:hAnsi="Courier New"/>
                <w:color w:val="000000"/>
              </w:rPr>
              <w:t>2,200</w:t>
            </w:r>
          </w:p>
        </w:tc>
        <w:tc>
          <w:tcPr>
            <w:tcW w:w="503" w:type="dxa"/>
            <w:tcMar>
              <w:top w:w="15" w:type="dxa"/>
              <w:left w:w="15" w:type="dxa"/>
              <w:bottom w:w="15" w:type="dxa"/>
              <w:right w:w="15" w:type="dxa"/>
            </w:tcMar>
          </w:tcPr>
          <w:p w14:paraId="62D71DA4"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660" w:type="dxa"/>
            </w:tcMar>
          </w:tcPr>
          <w:p w14:paraId="71990999" w14:textId="77777777" w:rsidR="0013251B" w:rsidRDefault="0063067A">
            <w:pPr>
              <w:spacing w:after="0"/>
              <w:jc w:val="right"/>
            </w:pPr>
            <w:r>
              <w:rPr>
                <w:rFonts w:ascii="Courier New" w:hAnsi="Courier New"/>
                <w:color w:val="000000"/>
              </w:rPr>
              <w:t>1,000</w:t>
            </w:r>
          </w:p>
        </w:tc>
        <w:tc>
          <w:tcPr>
            <w:tcW w:w="503" w:type="dxa"/>
            <w:tcMar>
              <w:top w:w="15" w:type="dxa"/>
              <w:left w:w="15" w:type="dxa"/>
              <w:bottom w:w="15" w:type="dxa"/>
              <w:right w:w="15" w:type="dxa"/>
            </w:tcMar>
          </w:tcPr>
          <w:p w14:paraId="17122E71"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300" w:type="dxa"/>
            </w:tcMar>
          </w:tcPr>
          <w:p w14:paraId="2F8C6245" w14:textId="77777777" w:rsidR="0013251B" w:rsidRDefault="0063067A">
            <w:pPr>
              <w:spacing w:after="0"/>
              <w:jc w:val="right"/>
            </w:pPr>
            <w:r>
              <w:rPr>
                <w:rFonts w:ascii="Courier New" w:hAnsi="Courier New"/>
                <w:color w:val="000000"/>
              </w:rPr>
              <w:t>1,400</w:t>
            </w:r>
          </w:p>
        </w:tc>
        <w:tc>
          <w:tcPr>
            <w:tcW w:w="288" w:type="dxa"/>
            <w:tcMar>
              <w:top w:w="15" w:type="dxa"/>
              <w:left w:w="15" w:type="dxa"/>
              <w:bottom w:w="15" w:type="dxa"/>
              <w:right w:w="15" w:type="dxa"/>
            </w:tcMar>
          </w:tcPr>
          <w:p w14:paraId="37A2B3E7"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60" w:type="dxa"/>
            </w:tcMar>
          </w:tcPr>
          <w:p w14:paraId="77DC7FA7" w14:textId="77777777" w:rsidR="0013251B" w:rsidRDefault="0063067A">
            <w:pPr>
              <w:spacing w:after="0"/>
              <w:jc w:val="right"/>
            </w:pPr>
            <w:r>
              <w:rPr>
                <w:rFonts w:ascii="Courier New" w:hAnsi="Courier New"/>
                <w:color w:val="000000"/>
              </w:rPr>
              <w:t>400</w:t>
            </w:r>
          </w:p>
        </w:tc>
      </w:tr>
      <w:tr w:rsidR="0013251B" w14:paraId="78D3D425" w14:textId="77777777">
        <w:tc>
          <w:tcPr>
            <w:tcW w:w="1357" w:type="dxa"/>
            <w:tcMar>
              <w:top w:w="15" w:type="dxa"/>
              <w:left w:w="15" w:type="dxa"/>
              <w:bottom w:w="15" w:type="dxa"/>
              <w:right w:w="240" w:type="dxa"/>
            </w:tcMar>
          </w:tcPr>
          <w:p w14:paraId="43944408" w14:textId="77777777" w:rsidR="0013251B" w:rsidRDefault="0063067A">
            <w:pPr>
              <w:spacing w:after="0"/>
              <w:jc w:val="right"/>
            </w:pPr>
            <w:r>
              <w:rPr>
                <w:rFonts w:ascii="Courier New" w:hAnsi="Courier New"/>
                <w:color w:val="000000"/>
              </w:rPr>
              <w:t>(500)</w:t>
            </w:r>
          </w:p>
        </w:tc>
        <w:tc>
          <w:tcPr>
            <w:tcW w:w="503" w:type="dxa"/>
            <w:tcMar>
              <w:top w:w="15" w:type="dxa"/>
              <w:left w:w="15" w:type="dxa"/>
              <w:bottom w:w="15" w:type="dxa"/>
              <w:right w:w="15" w:type="dxa"/>
            </w:tcMar>
          </w:tcPr>
          <w:p w14:paraId="2A02C791"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 w:type="dxa"/>
            </w:tcMar>
          </w:tcPr>
          <w:p w14:paraId="47AEC54A" w14:textId="77777777" w:rsidR="0013251B" w:rsidRDefault="0013251B"/>
        </w:tc>
        <w:tc>
          <w:tcPr>
            <w:tcW w:w="503" w:type="dxa"/>
            <w:tcMar>
              <w:top w:w="15" w:type="dxa"/>
              <w:left w:w="15" w:type="dxa"/>
              <w:bottom w:w="15" w:type="dxa"/>
              <w:right w:w="15" w:type="dxa"/>
            </w:tcMar>
          </w:tcPr>
          <w:p w14:paraId="16D389E4"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615" w:type="dxa"/>
            </w:tcMar>
          </w:tcPr>
          <w:p w14:paraId="4C5DB9C8" w14:textId="77777777" w:rsidR="0013251B" w:rsidRDefault="0063067A">
            <w:pPr>
              <w:spacing w:after="0"/>
              <w:jc w:val="right"/>
            </w:pPr>
            <w:r>
              <w:rPr>
                <w:rFonts w:ascii="Courier New" w:hAnsi="Courier New"/>
                <w:color w:val="000000"/>
              </w:rPr>
              <w:t>(500)</w:t>
            </w:r>
          </w:p>
        </w:tc>
        <w:tc>
          <w:tcPr>
            <w:tcW w:w="503" w:type="dxa"/>
            <w:tcMar>
              <w:top w:w="15" w:type="dxa"/>
              <w:left w:w="15" w:type="dxa"/>
              <w:bottom w:w="15" w:type="dxa"/>
              <w:right w:w="15" w:type="dxa"/>
            </w:tcMar>
          </w:tcPr>
          <w:p w14:paraId="42AD1236"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15" w:type="dxa"/>
            </w:tcMar>
          </w:tcPr>
          <w:p w14:paraId="04A07252" w14:textId="77777777" w:rsidR="0013251B" w:rsidRDefault="0013251B"/>
        </w:tc>
        <w:tc>
          <w:tcPr>
            <w:tcW w:w="288" w:type="dxa"/>
            <w:tcMar>
              <w:top w:w="15" w:type="dxa"/>
              <w:left w:w="15" w:type="dxa"/>
              <w:bottom w:w="15" w:type="dxa"/>
              <w:right w:w="15" w:type="dxa"/>
            </w:tcMar>
          </w:tcPr>
          <w:p w14:paraId="1A4E58F5"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15" w:type="dxa"/>
            </w:tcMar>
          </w:tcPr>
          <w:p w14:paraId="4AB76613" w14:textId="77777777" w:rsidR="0013251B" w:rsidRDefault="0013251B"/>
        </w:tc>
      </w:tr>
      <w:tr w:rsidR="0013251B" w14:paraId="3AA15214" w14:textId="77777777">
        <w:tc>
          <w:tcPr>
            <w:tcW w:w="1357" w:type="dxa"/>
            <w:tcMar>
              <w:top w:w="15" w:type="dxa"/>
              <w:left w:w="15" w:type="dxa"/>
              <w:bottom w:w="15" w:type="dxa"/>
              <w:right w:w="285" w:type="dxa"/>
            </w:tcMar>
          </w:tcPr>
          <w:p w14:paraId="717E8932" w14:textId="77777777" w:rsidR="0013251B" w:rsidRDefault="0063067A">
            <w:pPr>
              <w:spacing w:after="0"/>
              <w:jc w:val="right"/>
            </w:pPr>
            <w:r>
              <w:rPr>
                <w:rFonts w:ascii="Courier New" w:hAnsi="Courier New"/>
                <w:color w:val="000000"/>
              </w:rPr>
              <w:t>700</w:t>
            </w:r>
          </w:p>
        </w:tc>
        <w:tc>
          <w:tcPr>
            <w:tcW w:w="503" w:type="dxa"/>
            <w:tcMar>
              <w:top w:w="15" w:type="dxa"/>
              <w:left w:w="15" w:type="dxa"/>
              <w:bottom w:w="15" w:type="dxa"/>
              <w:right w:w="15" w:type="dxa"/>
            </w:tcMar>
          </w:tcPr>
          <w:p w14:paraId="1E6249D0"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 w:type="dxa"/>
            </w:tcMar>
          </w:tcPr>
          <w:p w14:paraId="3BB673C6" w14:textId="77777777" w:rsidR="0013251B" w:rsidRDefault="0013251B"/>
        </w:tc>
        <w:tc>
          <w:tcPr>
            <w:tcW w:w="503" w:type="dxa"/>
            <w:tcMar>
              <w:top w:w="15" w:type="dxa"/>
              <w:left w:w="15" w:type="dxa"/>
              <w:bottom w:w="15" w:type="dxa"/>
              <w:right w:w="15" w:type="dxa"/>
            </w:tcMar>
          </w:tcPr>
          <w:p w14:paraId="61844A25"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15" w:type="dxa"/>
            </w:tcMar>
          </w:tcPr>
          <w:p w14:paraId="2B1D57C4" w14:textId="77777777" w:rsidR="0013251B" w:rsidRDefault="0013251B"/>
        </w:tc>
        <w:tc>
          <w:tcPr>
            <w:tcW w:w="503" w:type="dxa"/>
            <w:tcMar>
              <w:top w:w="15" w:type="dxa"/>
              <w:left w:w="15" w:type="dxa"/>
              <w:bottom w:w="15" w:type="dxa"/>
              <w:right w:w="15" w:type="dxa"/>
            </w:tcMar>
          </w:tcPr>
          <w:p w14:paraId="1FBCCA61"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15" w:type="dxa"/>
            </w:tcMar>
          </w:tcPr>
          <w:p w14:paraId="28ACAC5A" w14:textId="77777777" w:rsidR="0013251B" w:rsidRDefault="0013251B"/>
        </w:tc>
        <w:tc>
          <w:tcPr>
            <w:tcW w:w="288" w:type="dxa"/>
            <w:tcMar>
              <w:top w:w="15" w:type="dxa"/>
              <w:left w:w="15" w:type="dxa"/>
              <w:bottom w:w="15" w:type="dxa"/>
              <w:right w:w="15" w:type="dxa"/>
            </w:tcMar>
          </w:tcPr>
          <w:p w14:paraId="035CCC9E"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60" w:type="dxa"/>
            </w:tcMar>
          </w:tcPr>
          <w:p w14:paraId="1A228DA9" w14:textId="77777777" w:rsidR="0013251B" w:rsidRDefault="0063067A">
            <w:pPr>
              <w:spacing w:after="0"/>
              <w:jc w:val="right"/>
            </w:pPr>
            <w:r>
              <w:rPr>
                <w:rFonts w:ascii="Courier New" w:hAnsi="Courier New"/>
                <w:color w:val="000000"/>
              </w:rPr>
              <w:t>700</w:t>
            </w:r>
          </w:p>
        </w:tc>
      </w:tr>
      <w:tr w:rsidR="0013251B" w14:paraId="0A2D7E2B" w14:textId="77777777">
        <w:tc>
          <w:tcPr>
            <w:tcW w:w="1357" w:type="dxa"/>
            <w:tcMar>
              <w:top w:w="15" w:type="dxa"/>
              <w:left w:w="15" w:type="dxa"/>
              <w:bottom w:w="15" w:type="dxa"/>
              <w:right w:w="240" w:type="dxa"/>
            </w:tcMar>
          </w:tcPr>
          <w:p w14:paraId="59D6A042" w14:textId="77777777" w:rsidR="0013251B" w:rsidRDefault="0063067A">
            <w:pPr>
              <w:spacing w:after="0"/>
              <w:jc w:val="right"/>
            </w:pPr>
            <w:r>
              <w:rPr>
                <w:rFonts w:ascii="Courier New" w:hAnsi="Courier New"/>
                <w:color w:val="000000"/>
              </w:rPr>
              <w:t>(400)</w:t>
            </w:r>
          </w:p>
        </w:tc>
        <w:tc>
          <w:tcPr>
            <w:tcW w:w="503" w:type="dxa"/>
            <w:tcMar>
              <w:top w:w="15" w:type="dxa"/>
              <w:left w:w="15" w:type="dxa"/>
              <w:bottom w:w="15" w:type="dxa"/>
              <w:right w:w="15" w:type="dxa"/>
            </w:tcMar>
          </w:tcPr>
          <w:p w14:paraId="19CED966"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 w:type="dxa"/>
            </w:tcMar>
          </w:tcPr>
          <w:p w14:paraId="2F76D43B" w14:textId="77777777" w:rsidR="0013251B" w:rsidRDefault="0013251B"/>
        </w:tc>
        <w:tc>
          <w:tcPr>
            <w:tcW w:w="503" w:type="dxa"/>
            <w:tcMar>
              <w:top w:w="15" w:type="dxa"/>
              <w:left w:w="15" w:type="dxa"/>
              <w:bottom w:w="15" w:type="dxa"/>
              <w:right w:w="15" w:type="dxa"/>
            </w:tcMar>
          </w:tcPr>
          <w:p w14:paraId="7CB89B6B"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15" w:type="dxa"/>
            </w:tcMar>
          </w:tcPr>
          <w:p w14:paraId="512F5CB8" w14:textId="77777777" w:rsidR="0013251B" w:rsidRDefault="0013251B"/>
        </w:tc>
        <w:tc>
          <w:tcPr>
            <w:tcW w:w="503" w:type="dxa"/>
            <w:tcMar>
              <w:top w:w="15" w:type="dxa"/>
              <w:left w:w="15" w:type="dxa"/>
              <w:bottom w:w="15" w:type="dxa"/>
              <w:right w:w="15" w:type="dxa"/>
            </w:tcMar>
          </w:tcPr>
          <w:p w14:paraId="2104DAA2"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15" w:type="dxa"/>
            </w:tcMar>
          </w:tcPr>
          <w:p w14:paraId="52443FE2" w14:textId="77777777" w:rsidR="0013251B" w:rsidRDefault="0013251B"/>
        </w:tc>
        <w:tc>
          <w:tcPr>
            <w:tcW w:w="288" w:type="dxa"/>
            <w:tcMar>
              <w:top w:w="15" w:type="dxa"/>
              <w:left w:w="15" w:type="dxa"/>
              <w:bottom w:w="15" w:type="dxa"/>
              <w:right w:w="15" w:type="dxa"/>
            </w:tcMar>
          </w:tcPr>
          <w:p w14:paraId="1F53A270"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15" w:type="dxa"/>
            </w:tcMar>
          </w:tcPr>
          <w:p w14:paraId="668B544A" w14:textId="77777777" w:rsidR="0013251B" w:rsidRDefault="0063067A">
            <w:pPr>
              <w:spacing w:after="0"/>
              <w:jc w:val="right"/>
            </w:pPr>
            <w:r>
              <w:rPr>
                <w:rFonts w:ascii="Courier New" w:hAnsi="Courier New"/>
                <w:color w:val="000000"/>
              </w:rPr>
              <w:t>(400)</w:t>
            </w:r>
          </w:p>
        </w:tc>
      </w:tr>
      <w:tr w:rsidR="0013251B" w14:paraId="0731947E" w14:textId="77777777">
        <w:trPr>
          <w:trHeight w:val="15"/>
        </w:trPr>
        <w:tc>
          <w:tcPr>
            <w:tcW w:w="1357" w:type="dxa"/>
            <w:tcBorders>
              <w:bottom w:val="single" w:sz="8" w:space="0" w:color="000000"/>
            </w:tcBorders>
            <w:tcMar>
              <w:top w:w="15" w:type="dxa"/>
              <w:left w:w="15" w:type="dxa"/>
              <w:bottom w:w="15" w:type="dxa"/>
              <w:right w:w="240" w:type="dxa"/>
            </w:tcMar>
          </w:tcPr>
          <w:p w14:paraId="0E4DDE96" w14:textId="77777777" w:rsidR="0013251B" w:rsidRDefault="0063067A">
            <w:pPr>
              <w:spacing w:after="0"/>
              <w:jc w:val="right"/>
            </w:pPr>
            <w:r>
              <w:rPr>
                <w:rFonts w:ascii="Courier New" w:hAnsi="Courier New"/>
                <w:color w:val="000000"/>
              </w:rPr>
              <w:t>(100)</w:t>
            </w:r>
          </w:p>
        </w:tc>
        <w:tc>
          <w:tcPr>
            <w:tcW w:w="503" w:type="dxa"/>
            <w:tcBorders>
              <w:bottom w:val="single" w:sz="8" w:space="0" w:color="000000"/>
            </w:tcBorders>
            <w:tcMar>
              <w:top w:w="15" w:type="dxa"/>
              <w:left w:w="15" w:type="dxa"/>
              <w:bottom w:w="15" w:type="dxa"/>
              <w:right w:w="15" w:type="dxa"/>
            </w:tcMar>
          </w:tcPr>
          <w:p w14:paraId="5C60E55A" w14:textId="77777777" w:rsidR="0013251B" w:rsidRDefault="0063067A">
            <w:pPr>
              <w:spacing w:after="0"/>
              <w:jc w:val="center"/>
            </w:pPr>
            <w:r>
              <w:rPr>
                <w:rFonts w:ascii="Courier New" w:hAnsi="Courier New"/>
                <w:color w:val="000000"/>
              </w:rPr>
              <w:t>+</w:t>
            </w:r>
          </w:p>
        </w:tc>
        <w:tc>
          <w:tcPr>
            <w:tcW w:w="1206" w:type="dxa"/>
            <w:tcBorders>
              <w:bottom w:val="single" w:sz="8" w:space="0" w:color="000000"/>
            </w:tcBorders>
            <w:tcMar>
              <w:top w:w="15" w:type="dxa"/>
              <w:left w:w="15" w:type="dxa"/>
              <w:bottom w:w="15" w:type="dxa"/>
              <w:right w:w="15" w:type="dxa"/>
            </w:tcMar>
          </w:tcPr>
          <w:p w14:paraId="0C4B84C4" w14:textId="77777777" w:rsidR="0013251B" w:rsidRDefault="0013251B"/>
        </w:tc>
        <w:tc>
          <w:tcPr>
            <w:tcW w:w="503" w:type="dxa"/>
            <w:tcMar>
              <w:top w:w="15" w:type="dxa"/>
              <w:left w:w="15" w:type="dxa"/>
              <w:bottom w:w="15" w:type="dxa"/>
              <w:right w:w="15" w:type="dxa"/>
            </w:tcMar>
          </w:tcPr>
          <w:p w14:paraId="4831093A" w14:textId="77777777" w:rsidR="0013251B" w:rsidRDefault="0063067A">
            <w:pPr>
              <w:spacing w:after="0"/>
              <w:jc w:val="center"/>
            </w:pPr>
            <w:r>
              <w:rPr>
                <w:rFonts w:ascii="Courier New" w:hAnsi="Courier New"/>
                <w:color w:val="000000"/>
              </w:rPr>
              <w:t>=</w:t>
            </w:r>
          </w:p>
        </w:tc>
        <w:tc>
          <w:tcPr>
            <w:tcW w:w="2343" w:type="dxa"/>
            <w:tcBorders>
              <w:bottom w:val="single" w:sz="8" w:space="0" w:color="000000"/>
            </w:tcBorders>
            <w:tcMar>
              <w:top w:w="15" w:type="dxa"/>
              <w:left w:w="15" w:type="dxa"/>
              <w:bottom w:w="15" w:type="dxa"/>
              <w:right w:w="15" w:type="dxa"/>
            </w:tcMar>
          </w:tcPr>
          <w:p w14:paraId="1C3BCE7D" w14:textId="77777777" w:rsidR="0013251B" w:rsidRDefault="0013251B"/>
        </w:tc>
        <w:tc>
          <w:tcPr>
            <w:tcW w:w="503" w:type="dxa"/>
            <w:tcMar>
              <w:top w:w="15" w:type="dxa"/>
              <w:left w:w="15" w:type="dxa"/>
              <w:bottom w:w="15" w:type="dxa"/>
              <w:right w:w="15" w:type="dxa"/>
            </w:tcMar>
          </w:tcPr>
          <w:p w14:paraId="3D6D51C6" w14:textId="77777777" w:rsidR="0013251B" w:rsidRDefault="0063067A">
            <w:pPr>
              <w:spacing w:after="0"/>
              <w:jc w:val="center"/>
            </w:pPr>
            <w:r>
              <w:rPr>
                <w:rFonts w:ascii="Courier New" w:hAnsi="Courier New"/>
                <w:color w:val="000000"/>
              </w:rPr>
              <w:t>+</w:t>
            </w:r>
          </w:p>
        </w:tc>
        <w:tc>
          <w:tcPr>
            <w:tcW w:w="1622" w:type="dxa"/>
            <w:tcBorders>
              <w:bottom w:val="single" w:sz="8" w:space="0" w:color="000000"/>
            </w:tcBorders>
            <w:tcMar>
              <w:top w:w="15" w:type="dxa"/>
              <w:left w:w="15" w:type="dxa"/>
              <w:bottom w:w="15" w:type="dxa"/>
              <w:right w:w="15" w:type="dxa"/>
            </w:tcMar>
          </w:tcPr>
          <w:p w14:paraId="25E6F3E5" w14:textId="77777777" w:rsidR="0013251B" w:rsidRDefault="0013251B"/>
        </w:tc>
        <w:tc>
          <w:tcPr>
            <w:tcW w:w="288" w:type="dxa"/>
            <w:tcBorders>
              <w:bottom w:val="single" w:sz="8" w:space="0" w:color="000000"/>
            </w:tcBorders>
            <w:tcMar>
              <w:top w:w="15" w:type="dxa"/>
              <w:left w:w="15" w:type="dxa"/>
              <w:bottom w:w="15" w:type="dxa"/>
              <w:right w:w="15" w:type="dxa"/>
            </w:tcMar>
          </w:tcPr>
          <w:p w14:paraId="28275F4D" w14:textId="77777777" w:rsidR="0013251B" w:rsidRDefault="0063067A">
            <w:pPr>
              <w:spacing w:after="0"/>
              <w:jc w:val="center"/>
            </w:pPr>
            <w:r>
              <w:rPr>
                <w:rFonts w:ascii="Courier New" w:hAnsi="Courier New"/>
                <w:color w:val="000000"/>
              </w:rPr>
              <w:t>+</w:t>
            </w:r>
          </w:p>
        </w:tc>
        <w:tc>
          <w:tcPr>
            <w:tcW w:w="2075" w:type="dxa"/>
            <w:tcBorders>
              <w:bottom w:val="single" w:sz="8" w:space="0" w:color="000000"/>
            </w:tcBorders>
            <w:tcMar>
              <w:top w:w="15" w:type="dxa"/>
              <w:left w:w="15" w:type="dxa"/>
              <w:bottom w:w="15" w:type="dxa"/>
              <w:right w:w="615" w:type="dxa"/>
            </w:tcMar>
          </w:tcPr>
          <w:p w14:paraId="097FCEEA" w14:textId="77777777" w:rsidR="0013251B" w:rsidRDefault="0063067A">
            <w:pPr>
              <w:spacing w:after="0"/>
              <w:jc w:val="right"/>
            </w:pPr>
            <w:r>
              <w:rPr>
                <w:rFonts w:ascii="Courier New" w:hAnsi="Courier New"/>
                <w:color w:val="000000"/>
              </w:rPr>
              <w:t>(100)</w:t>
            </w:r>
          </w:p>
        </w:tc>
      </w:tr>
      <w:tr w:rsidR="0013251B" w14:paraId="03338B35" w14:textId="77777777">
        <w:tc>
          <w:tcPr>
            <w:tcW w:w="1357" w:type="dxa"/>
            <w:tcMar>
              <w:top w:w="15" w:type="dxa"/>
              <w:left w:w="15" w:type="dxa"/>
              <w:bottom w:w="15" w:type="dxa"/>
              <w:right w:w="285" w:type="dxa"/>
            </w:tcMar>
          </w:tcPr>
          <w:p w14:paraId="141A6311" w14:textId="77777777" w:rsidR="0013251B" w:rsidRDefault="0063067A">
            <w:pPr>
              <w:spacing w:after="0"/>
              <w:jc w:val="right"/>
            </w:pPr>
            <w:r>
              <w:rPr>
                <w:rFonts w:ascii="Courier New" w:hAnsi="Courier New"/>
                <w:color w:val="000000"/>
              </w:rPr>
              <w:t>300</w:t>
            </w:r>
          </w:p>
        </w:tc>
        <w:tc>
          <w:tcPr>
            <w:tcW w:w="503" w:type="dxa"/>
            <w:tcMar>
              <w:top w:w="15" w:type="dxa"/>
              <w:left w:w="15" w:type="dxa"/>
              <w:bottom w:w="15" w:type="dxa"/>
              <w:right w:w="15" w:type="dxa"/>
            </w:tcMar>
          </w:tcPr>
          <w:p w14:paraId="53574CFB"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0" w:type="dxa"/>
            </w:tcMar>
          </w:tcPr>
          <w:p w14:paraId="57310FCD" w14:textId="77777777" w:rsidR="0013251B" w:rsidRDefault="0063067A">
            <w:pPr>
              <w:spacing w:after="0"/>
              <w:jc w:val="right"/>
            </w:pPr>
            <w:r>
              <w:rPr>
                <w:rFonts w:ascii="Courier New" w:hAnsi="Courier New"/>
                <w:color w:val="000000"/>
              </w:rPr>
              <w:t>2,200</w:t>
            </w:r>
          </w:p>
        </w:tc>
        <w:tc>
          <w:tcPr>
            <w:tcW w:w="503" w:type="dxa"/>
            <w:tcMar>
              <w:top w:w="15" w:type="dxa"/>
              <w:left w:w="15" w:type="dxa"/>
              <w:bottom w:w="15" w:type="dxa"/>
              <w:right w:w="15" w:type="dxa"/>
            </w:tcMar>
          </w:tcPr>
          <w:p w14:paraId="1038046A"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660" w:type="dxa"/>
            </w:tcMar>
          </w:tcPr>
          <w:p w14:paraId="500E2149" w14:textId="77777777" w:rsidR="0013251B" w:rsidRDefault="0063067A">
            <w:pPr>
              <w:spacing w:after="0"/>
              <w:jc w:val="right"/>
            </w:pPr>
            <w:r>
              <w:rPr>
                <w:rFonts w:ascii="Courier New" w:hAnsi="Courier New"/>
                <w:color w:val="000000"/>
              </w:rPr>
              <w:t>500</w:t>
            </w:r>
          </w:p>
        </w:tc>
        <w:tc>
          <w:tcPr>
            <w:tcW w:w="503" w:type="dxa"/>
            <w:tcMar>
              <w:top w:w="15" w:type="dxa"/>
              <w:left w:w="15" w:type="dxa"/>
              <w:bottom w:w="15" w:type="dxa"/>
              <w:right w:w="15" w:type="dxa"/>
            </w:tcMar>
          </w:tcPr>
          <w:p w14:paraId="491FD200"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300" w:type="dxa"/>
            </w:tcMar>
          </w:tcPr>
          <w:p w14:paraId="64C813BA" w14:textId="77777777" w:rsidR="0013251B" w:rsidRDefault="0063067A">
            <w:pPr>
              <w:spacing w:after="0"/>
              <w:jc w:val="right"/>
            </w:pPr>
            <w:r>
              <w:rPr>
                <w:rFonts w:ascii="Courier New" w:hAnsi="Courier New"/>
                <w:color w:val="000000"/>
              </w:rPr>
              <w:t>1,400</w:t>
            </w:r>
          </w:p>
        </w:tc>
        <w:tc>
          <w:tcPr>
            <w:tcW w:w="288" w:type="dxa"/>
            <w:tcMar>
              <w:top w:w="15" w:type="dxa"/>
              <w:left w:w="15" w:type="dxa"/>
              <w:bottom w:w="15" w:type="dxa"/>
              <w:right w:w="15" w:type="dxa"/>
            </w:tcMar>
          </w:tcPr>
          <w:p w14:paraId="6AA9BC95"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60" w:type="dxa"/>
            </w:tcMar>
          </w:tcPr>
          <w:p w14:paraId="0CB47D31" w14:textId="77777777" w:rsidR="0013251B" w:rsidRDefault="0063067A">
            <w:pPr>
              <w:spacing w:after="0"/>
              <w:jc w:val="right"/>
            </w:pPr>
            <w:r>
              <w:rPr>
                <w:rFonts w:ascii="Courier New" w:hAnsi="Courier New"/>
                <w:color w:val="000000"/>
              </w:rPr>
              <w:t>600</w:t>
            </w:r>
          </w:p>
        </w:tc>
      </w:tr>
    </w:tbl>
    <w:p w14:paraId="6B7031E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Finally, divide the ending balance of notes payable by the total amount of assets $500 ÷ ($300 + $2,200) = 20%</w:t>
      </w:r>
      <w:r>
        <w:br/>
      </w:r>
      <w:r>
        <w:rPr>
          <w:rFonts w:ascii="Times New Roman" w:hAnsi="Times New Roman"/>
          <w:color w:val="000000"/>
          <w:sz w:val="32"/>
        </w:rPr>
        <w:t xml:space="preserve"> </w:t>
      </w:r>
      <w:r>
        <w:br/>
      </w:r>
      <w:r>
        <w:rPr>
          <w:rFonts w:ascii="Times New Roman" w:hAnsi="Times New Roman"/>
          <w:color w:val="000000"/>
          <w:sz w:val="32"/>
        </w:rPr>
        <w:t xml:space="preserve"> Be sure you understand the following terminology.When a business acquires assets from a </w:t>
      </w:r>
      <w:r>
        <w:rPr>
          <w:rFonts w:ascii="Times New Roman" w:hAnsi="Times New Roman"/>
          <w:b/>
          <w:color w:val="000000"/>
          <w:sz w:val="32"/>
        </w:rPr>
        <w:t>creditor</w:t>
      </w:r>
      <w:r>
        <w:rPr>
          <w:rFonts w:ascii="Times New Roman" w:hAnsi="Times New Roman"/>
          <w:color w:val="000000"/>
          <w:sz w:val="32"/>
        </w:rPr>
        <w:t xml:space="preserve">, the company is said to have incurred a </w:t>
      </w:r>
      <w:r>
        <w:rPr>
          <w:rFonts w:ascii="Times New Roman" w:hAnsi="Times New Roman"/>
          <w:b/>
          <w:color w:val="000000"/>
          <w:sz w:val="32"/>
        </w:rPr>
        <w:t>liabi</w:t>
      </w:r>
      <w:r>
        <w:rPr>
          <w:rFonts w:ascii="Times New Roman" w:hAnsi="Times New Roman"/>
          <w:b/>
          <w:color w:val="000000"/>
          <w:sz w:val="32"/>
        </w:rPr>
        <w:t>lity</w:t>
      </w:r>
      <w:r>
        <w:rPr>
          <w:rFonts w:ascii="Times New Roman" w:hAnsi="Times New Roman"/>
          <w:color w:val="000000"/>
          <w:sz w:val="32"/>
        </w:rPr>
        <w:t xml:space="preserve">.Normally, the company has to sign an agreement that specifies, among other things, when the liability must be repaid.The agreement is frequently called a </w:t>
      </w:r>
      <w:r>
        <w:rPr>
          <w:rFonts w:ascii="Times New Roman" w:hAnsi="Times New Roman"/>
          <w:b/>
          <w:color w:val="000000"/>
          <w:sz w:val="32"/>
        </w:rPr>
        <w:t>note payable</w:t>
      </w:r>
      <w:r>
        <w:rPr>
          <w:rFonts w:ascii="Times New Roman" w:hAnsi="Times New Roman"/>
          <w:color w:val="000000"/>
          <w:sz w:val="32"/>
        </w:rPr>
        <w:t>.</w:t>
      </w:r>
      <w:r>
        <w:br/>
      </w:r>
    </w:p>
    <w:p w14:paraId="4A36D62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188) B</w:t>
      </w:r>
      <w:r>
        <w:rPr>
          <w:rFonts w:ascii="Times New Roman"/>
          <w:sz w:val="32"/>
        </w:rPr>
        <w:br/>
      </w:r>
    </w:p>
    <w:p w14:paraId="34C2EE0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Begin by recording the events in the accounting equation and </w:t>
      </w:r>
      <w:r>
        <w:rPr>
          <w:rFonts w:ascii="Times New Roman" w:hAnsi="Times New Roman"/>
          <w:color w:val="000000"/>
          <w:sz w:val="32"/>
        </w:rPr>
        <w:t>the determine the amount of the account balances as of December 31, Year 2.The correct result is as follows:</w:t>
      </w:r>
      <w:r>
        <w:br/>
      </w:r>
    </w:p>
    <w:tbl>
      <w:tblPr>
        <w:tblW w:w="0" w:type="auto"/>
        <w:tblLook w:val="04A0" w:firstRow="1" w:lastRow="0" w:firstColumn="1" w:lastColumn="0" w:noHBand="0" w:noVBand="1"/>
      </w:tblPr>
      <w:tblGrid>
        <w:gridCol w:w="1253"/>
        <w:gridCol w:w="422"/>
        <w:gridCol w:w="1116"/>
        <w:gridCol w:w="422"/>
        <w:gridCol w:w="2139"/>
        <w:gridCol w:w="422"/>
        <w:gridCol w:w="1469"/>
        <w:gridCol w:w="258"/>
        <w:gridCol w:w="1889"/>
      </w:tblGrid>
      <w:tr w:rsidR="0013251B" w14:paraId="21BEF005" w14:textId="77777777">
        <w:trPr>
          <w:trHeight w:val="15"/>
        </w:trPr>
        <w:tc>
          <w:tcPr>
            <w:tcW w:w="0" w:type="auto"/>
            <w:gridSpan w:val="3"/>
            <w:tcBorders>
              <w:bottom w:val="single" w:sz="8" w:space="0" w:color="000000"/>
            </w:tcBorders>
            <w:tcMar>
              <w:top w:w="15" w:type="dxa"/>
              <w:left w:w="15" w:type="dxa"/>
              <w:bottom w:w="15" w:type="dxa"/>
              <w:right w:w="15" w:type="dxa"/>
            </w:tcMar>
          </w:tcPr>
          <w:p w14:paraId="3532B4E0" w14:textId="77777777" w:rsidR="0013251B" w:rsidRDefault="0063067A">
            <w:pPr>
              <w:spacing w:after="0"/>
              <w:jc w:val="center"/>
            </w:pPr>
            <w:r>
              <w:rPr>
                <w:rFonts w:ascii="Courier New" w:hAnsi="Courier New"/>
                <w:b/>
                <w:color w:val="000000"/>
              </w:rPr>
              <w:t>Assets</w:t>
            </w:r>
          </w:p>
        </w:tc>
        <w:tc>
          <w:tcPr>
            <w:tcW w:w="503" w:type="dxa"/>
            <w:tcMar>
              <w:top w:w="15" w:type="dxa"/>
              <w:left w:w="15" w:type="dxa"/>
              <w:bottom w:w="15" w:type="dxa"/>
              <w:right w:w="15" w:type="dxa"/>
            </w:tcMar>
          </w:tcPr>
          <w:p w14:paraId="7551B489" w14:textId="77777777" w:rsidR="0013251B" w:rsidRDefault="0063067A">
            <w:pPr>
              <w:spacing w:after="0"/>
              <w:jc w:val="center"/>
            </w:pPr>
            <w:r>
              <w:rPr>
                <w:rFonts w:ascii="Courier New" w:hAnsi="Courier New"/>
                <w:b/>
                <w:color w:val="000000"/>
              </w:rPr>
              <w:t>=</w:t>
            </w:r>
          </w:p>
        </w:tc>
        <w:tc>
          <w:tcPr>
            <w:tcW w:w="2343" w:type="dxa"/>
            <w:tcBorders>
              <w:bottom w:val="single" w:sz="8" w:space="0" w:color="000000"/>
            </w:tcBorders>
            <w:tcMar>
              <w:top w:w="15" w:type="dxa"/>
              <w:left w:w="15" w:type="dxa"/>
              <w:bottom w:w="15" w:type="dxa"/>
              <w:right w:w="15" w:type="dxa"/>
            </w:tcMar>
          </w:tcPr>
          <w:p w14:paraId="5A87F0B1" w14:textId="77777777" w:rsidR="0013251B" w:rsidRDefault="0063067A">
            <w:pPr>
              <w:spacing w:after="0"/>
              <w:jc w:val="center"/>
            </w:pPr>
            <w:r>
              <w:rPr>
                <w:rFonts w:ascii="Courier New" w:hAnsi="Courier New"/>
                <w:b/>
                <w:color w:val="000000"/>
              </w:rPr>
              <w:t>Liabilities</w:t>
            </w:r>
          </w:p>
        </w:tc>
        <w:tc>
          <w:tcPr>
            <w:tcW w:w="503" w:type="dxa"/>
            <w:tcMar>
              <w:top w:w="15" w:type="dxa"/>
              <w:left w:w="15" w:type="dxa"/>
              <w:bottom w:w="15" w:type="dxa"/>
              <w:right w:w="15" w:type="dxa"/>
            </w:tcMar>
          </w:tcPr>
          <w:p w14:paraId="2C299922" w14:textId="77777777" w:rsidR="0013251B" w:rsidRDefault="0063067A">
            <w:pPr>
              <w:spacing w:after="0"/>
              <w:jc w:val="center"/>
            </w:pPr>
            <w:r>
              <w:rPr>
                <w:rFonts w:ascii="Courier New" w:hAnsi="Courier New"/>
                <w:b/>
                <w:color w:val="000000"/>
              </w:rPr>
              <w:t>+</w:t>
            </w:r>
          </w:p>
        </w:tc>
        <w:tc>
          <w:tcPr>
            <w:tcW w:w="0" w:type="auto"/>
            <w:gridSpan w:val="3"/>
            <w:tcBorders>
              <w:bottom w:val="single" w:sz="8" w:space="0" w:color="000000"/>
            </w:tcBorders>
            <w:tcMar>
              <w:top w:w="15" w:type="dxa"/>
              <w:left w:w="15" w:type="dxa"/>
              <w:bottom w:w="15" w:type="dxa"/>
              <w:right w:w="15" w:type="dxa"/>
            </w:tcMar>
          </w:tcPr>
          <w:p w14:paraId="52E4773B" w14:textId="77777777" w:rsidR="0013251B" w:rsidRDefault="0063067A">
            <w:pPr>
              <w:spacing w:after="0"/>
              <w:jc w:val="center"/>
            </w:pPr>
            <w:r>
              <w:rPr>
                <w:rFonts w:ascii="Courier New" w:hAnsi="Courier New"/>
                <w:b/>
                <w:color w:val="000000"/>
              </w:rPr>
              <w:t>Stockholders' Equity</w:t>
            </w:r>
          </w:p>
        </w:tc>
      </w:tr>
      <w:tr w:rsidR="0013251B" w14:paraId="5FF98829" w14:textId="77777777">
        <w:tc>
          <w:tcPr>
            <w:tcW w:w="1357" w:type="dxa"/>
            <w:tcMar>
              <w:top w:w="15" w:type="dxa"/>
              <w:left w:w="15" w:type="dxa"/>
              <w:bottom w:w="15" w:type="dxa"/>
              <w:right w:w="15" w:type="dxa"/>
            </w:tcMar>
          </w:tcPr>
          <w:p w14:paraId="350AC4A3" w14:textId="77777777" w:rsidR="0013251B" w:rsidRDefault="0063067A">
            <w:pPr>
              <w:spacing w:after="0"/>
              <w:jc w:val="center"/>
            </w:pPr>
            <w:r>
              <w:rPr>
                <w:rFonts w:ascii="Courier New" w:hAnsi="Courier New"/>
                <w:b/>
                <w:color w:val="000000"/>
              </w:rPr>
              <w:t>Cash</w:t>
            </w:r>
          </w:p>
        </w:tc>
        <w:tc>
          <w:tcPr>
            <w:tcW w:w="503" w:type="dxa"/>
            <w:tcMar>
              <w:top w:w="15" w:type="dxa"/>
              <w:left w:w="15" w:type="dxa"/>
              <w:bottom w:w="15" w:type="dxa"/>
              <w:right w:w="15" w:type="dxa"/>
            </w:tcMar>
          </w:tcPr>
          <w:p w14:paraId="79266C5D" w14:textId="77777777" w:rsidR="0013251B" w:rsidRDefault="0063067A">
            <w:pPr>
              <w:spacing w:after="0"/>
              <w:jc w:val="center"/>
            </w:pPr>
            <w:r>
              <w:rPr>
                <w:rFonts w:ascii="Courier New" w:hAnsi="Courier New"/>
                <w:b/>
                <w:color w:val="000000"/>
              </w:rPr>
              <w:t>+</w:t>
            </w:r>
          </w:p>
        </w:tc>
        <w:tc>
          <w:tcPr>
            <w:tcW w:w="1206" w:type="dxa"/>
            <w:tcMar>
              <w:top w:w="15" w:type="dxa"/>
              <w:left w:w="15" w:type="dxa"/>
              <w:bottom w:w="15" w:type="dxa"/>
              <w:right w:w="15" w:type="dxa"/>
            </w:tcMar>
          </w:tcPr>
          <w:p w14:paraId="5218331B" w14:textId="77777777" w:rsidR="0013251B" w:rsidRDefault="0063067A">
            <w:pPr>
              <w:spacing w:after="0"/>
              <w:jc w:val="center"/>
            </w:pPr>
            <w:r>
              <w:rPr>
                <w:rFonts w:ascii="Courier New" w:hAnsi="Courier New"/>
                <w:b/>
                <w:color w:val="000000"/>
              </w:rPr>
              <w:t>Land</w:t>
            </w:r>
          </w:p>
        </w:tc>
        <w:tc>
          <w:tcPr>
            <w:tcW w:w="503" w:type="dxa"/>
            <w:tcMar>
              <w:top w:w="15" w:type="dxa"/>
              <w:left w:w="15" w:type="dxa"/>
              <w:bottom w:w="15" w:type="dxa"/>
              <w:right w:w="15" w:type="dxa"/>
            </w:tcMar>
          </w:tcPr>
          <w:p w14:paraId="056D6E73" w14:textId="77777777" w:rsidR="0013251B" w:rsidRDefault="0063067A">
            <w:pPr>
              <w:spacing w:after="0"/>
              <w:jc w:val="center"/>
            </w:pPr>
            <w:r>
              <w:rPr>
                <w:rFonts w:ascii="Courier New" w:hAnsi="Courier New"/>
                <w:b/>
                <w:color w:val="000000"/>
              </w:rPr>
              <w:t>=</w:t>
            </w:r>
          </w:p>
        </w:tc>
        <w:tc>
          <w:tcPr>
            <w:tcW w:w="2343" w:type="dxa"/>
            <w:tcMar>
              <w:top w:w="15" w:type="dxa"/>
              <w:left w:w="15" w:type="dxa"/>
              <w:bottom w:w="15" w:type="dxa"/>
              <w:right w:w="15" w:type="dxa"/>
            </w:tcMar>
          </w:tcPr>
          <w:p w14:paraId="5232EADF" w14:textId="77777777" w:rsidR="0013251B" w:rsidRDefault="0063067A">
            <w:pPr>
              <w:spacing w:after="0"/>
              <w:jc w:val="center"/>
            </w:pPr>
            <w:r>
              <w:rPr>
                <w:rFonts w:ascii="Courier New" w:hAnsi="Courier New"/>
                <w:b/>
                <w:color w:val="000000"/>
              </w:rPr>
              <w:t>Notes Payable</w:t>
            </w:r>
          </w:p>
        </w:tc>
        <w:tc>
          <w:tcPr>
            <w:tcW w:w="503" w:type="dxa"/>
            <w:tcMar>
              <w:top w:w="15" w:type="dxa"/>
              <w:left w:w="15" w:type="dxa"/>
              <w:bottom w:w="15" w:type="dxa"/>
              <w:right w:w="15" w:type="dxa"/>
            </w:tcMar>
          </w:tcPr>
          <w:p w14:paraId="06695697" w14:textId="77777777" w:rsidR="0013251B" w:rsidRDefault="0063067A">
            <w:pPr>
              <w:spacing w:after="0"/>
              <w:jc w:val="center"/>
            </w:pPr>
            <w:r>
              <w:rPr>
                <w:rFonts w:ascii="Courier New" w:hAnsi="Courier New"/>
                <w:b/>
                <w:color w:val="000000"/>
              </w:rPr>
              <w:t>+</w:t>
            </w:r>
          </w:p>
        </w:tc>
        <w:tc>
          <w:tcPr>
            <w:tcW w:w="1622" w:type="dxa"/>
            <w:tcMar>
              <w:top w:w="15" w:type="dxa"/>
              <w:left w:w="15" w:type="dxa"/>
              <w:bottom w:w="15" w:type="dxa"/>
              <w:right w:w="15" w:type="dxa"/>
            </w:tcMar>
          </w:tcPr>
          <w:p w14:paraId="122B8FB6" w14:textId="77777777" w:rsidR="0013251B" w:rsidRDefault="0063067A">
            <w:pPr>
              <w:spacing w:after="0"/>
              <w:jc w:val="center"/>
            </w:pPr>
            <w:r>
              <w:rPr>
                <w:rFonts w:ascii="Courier New" w:hAnsi="Courier New"/>
                <w:b/>
                <w:color w:val="000000"/>
              </w:rPr>
              <w:t>Common Stock</w:t>
            </w:r>
          </w:p>
        </w:tc>
        <w:tc>
          <w:tcPr>
            <w:tcW w:w="288" w:type="dxa"/>
            <w:tcMar>
              <w:top w:w="15" w:type="dxa"/>
              <w:left w:w="15" w:type="dxa"/>
              <w:bottom w:w="15" w:type="dxa"/>
              <w:right w:w="15" w:type="dxa"/>
            </w:tcMar>
          </w:tcPr>
          <w:p w14:paraId="2C34FD14" w14:textId="77777777" w:rsidR="0013251B" w:rsidRDefault="0063067A">
            <w:pPr>
              <w:spacing w:after="0"/>
              <w:jc w:val="center"/>
            </w:pPr>
            <w:r>
              <w:rPr>
                <w:rFonts w:ascii="Courier New" w:hAnsi="Courier New"/>
                <w:b/>
                <w:color w:val="000000"/>
              </w:rPr>
              <w:t>+</w:t>
            </w:r>
          </w:p>
        </w:tc>
        <w:tc>
          <w:tcPr>
            <w:tcW w:w="2075" w:type="dxa"/>
            <w:tcMar>
              <w:top w:w="15" w:type="dxa"/>
              <w:left w:w="15" w:type="dxa"/>
              <w:bottom w:w="15" w:type="dxa"/>
              <w:right w:w="15" w:type="dxa"/>
            </w:tcMar>
          </w:tcPr>
          <w:p w14:paraId="07DDB871" w14:textId="77777777" w:rsidR="0013251B" w:rsidRDefault="0063067A">
            <w:pPr>
              <w:spacing w:after="0"/>
              <w:jc w:val="center"/>
            </w:pPr>
            <w:r>
              <w:rPr>
                <w:rFonts w:ascii="Courier New" w:hAnsi="Courier New"/>
                <w:b/>
                <w:color w:val="000000"/>
              </w:rPr>
              <w:t>Retained Earnings</w:t>
            </w:r>
          </w:p>
        </w:tc>
      </w:tr>
      <w:tr w:rsidR="0013251B" w14:paraId="49690827" w14:textId="77777777">
        <w:tc>
          <w:tcPr>
            <w:tcW w:w="1357" w:type="dxa"/>
            <w:tcMar>
              <w:top w:w="15" w:type="dxa"/>
              <w:left w:w="15" w:type="dxa"/>
              <w:bottom w:w="15" w:type="dxa"/>
              <w:right w:w="285" w:type="dxa"/>
            </w:tcMar>
          </w:tcPr>
          <w:p w14:paraId="02E9872E" w14:textId="77777777" w:rsidR="0013251B" w:rsidRDefault="0063067A">
            <w:pPr>
              <w:spacing w:after="0"/>
              <w:jc w:val="right"/>
            </w:pPr>
            <w:r>
              <w:rPr>
                <w:rFonts w:ascii="Courier New" w:hAnsi="Courier New"/>
                <w:color w:val="000000"/>
              </w:rPr>
              <w:t>600</w:t>
            </w:r>
          </w:p>
        </w:tc>
        <w:tc>
          <w:tcPr>
            <w:tcW w:w="503" w:type="dxa"/>
            <w:tcMar>
              <w:top w:w="15" w:type="dxa"/>
              <w:left w:w="15" w:type="dxa"/>
              <w:bottom w:w="15" w:type="dxa"/>
              <w:right w:w="15" w:type="dxa"/>
            </w:tcMar>
          </w:tcPr>
          <w:p w14:paraId="53F3B3F8"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0" w:type="dxa"/>
            </w:tcMar>
          </w:tcPr>
          <w:p w14:paraId="474C1D24" w14:textId="77777777" w:rsidR="0013251B" w:rsidRDefault="0063067A">
            <w:pPr>
              <w:spacing w:after="0"/>
              <w:jc w:val="right"/>
            </w:pPr>
            <w:r>
              <w:rPr>
                <w:rFonts w:ascii="Courier New" w:hAnsi="Courier New"/>
                <w:color w:val="000000"/>
              </w:rPr>
              <w:t>2,200</w:t>
            </w:r>
          </w:p>
        </w:tc>
        <w:tc>
          <w:tcPr>
            <w:tcW w:w="503" w:type="dxa"/>
            <w:tcMar>
              <w:top w:w="15" w:type="dxa"/>
              <w:left w:w="15" w:type="dxa"/>
              <w:bottom w:w="15" w:type="dxa"/>
              <w:right w:w="15" w:type="dxa"/>
            </w:tcMar>
          </w:tcPr>
          <w:p w14:paraId="4E06DC13"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660" w:type="dxa"/>
            </w:tcMar>
          </w:tcPr>
          <w:p w14:paraId="78359140" w14:textId="77777777" w:rsidR="0013251B" w:rsidRDefault="0063067A">
            <w:pPr>
              <w:spacing w:after="0"/>
              <w:jc w:val="right"/>
            </w:pPr>
            <w:r>
              <w:rPr>
                <w:rFonts w:ascii="Courier New" w:hAnsi="Courier New"/>
                <w:color w:val="000000"/>
              </w:rPr>
              <w:t>1,000</w:t>
            </w:r>
          </w:p>
        </w:tc>
        <w:tc>
          <w:tcPr>
            <w:tcW w:w="503" w:type="dxa"/>
            <w:tcMar>
              <w:top w:w="15" w:type="dxa"/>
              <w:left w:w="15" w:type="dxa"/>
              <w:bottom w:w="15" w:type="dxa"/>
              <w:right w:w="15" w:type="dxa"/>
            </w:tcMar>
          </w:tcPr>
          <w:p w14:paraId="3A1247FA"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300" w:type="dxa"/>
            </w:tcMar>
          </w:tcPr>
          <w:p w14:paraId="6A6001E2" w14:textId="77777777" w:rsidR="0013251B" w:rsidRDefault="0063067A">
            <w:pPr>
              <w:spacing w:after="0"/>
              <w:jc w:val="right"/>
            </w:pPr>
            <w:r>
              <w:rPr>
                <w:rFonts w:ascii="Courier New" w:hAnsi="Courier New"/>
                <w:color w:val="000000"/>
              </w:rPr>
              <w:t>1,400</w:t>
            </w:r>
          </w:p>
        </w:tc>
        <w:tc>
          <w:tcPr>
            <w:tcW w:w="288" w:type="dxa"/>
            <w:tcMar>
              <w:top w:w="15" w:type="dxa"/>
              <w:left w:w="15" w:type="dxa"/>
              <w:bottom w:w="15" w:type="dxa"/>
              <w:right w:w="15" w:type="dxa"/>
            </w:tcMar>
          </w:tcPr>
          <w:p w14:paraId="0035208F"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60" w:type="dxa"/>
            </w:tcMar>
          </w:tcPr>
          <w:p w14:paraId="112EBF2E" w14:textId="77777777" w:rsidR="0013251B" w:rsidRDefault="0063067A">
            <w:pPr>
              <w:spacing w:after="0"/>
              <w:jc w:val="right"/>
            </w:pPr>
            <w:r>
              <w:rPr>
                <w:rFonts w:ascii="Courier New" w:hAnsi="Courier New"/>
                <w:color w:val="000000"/>
              </w:rPr>
              <w:t>400</w:t>
            </w:r>
          </w:p>
        </w:tc>
      </w:tr>
      <w:tr w:rsidR="0013251B" w14:paraId="534DA932" w14:textId="77777777">
        <w:tc>
          <w:tcPr>
            <w:tcW w:w="1357" w:type="dxa"/>
            <w:tcMar>
              <w:top w:w="15" w:type="dxa"/>
              <w:left w:w="15" w:type="dxa"/>
              <w:bottom w:w="15" w:type="dxa"/>
              <w:right w:w="240" w:type="dxa"/>
            </w:tcMar>
          </w:tcPr>
          <w:p w14:paraId="5D6A8A1A" w14:textId="77777777" w:rsidR="0013251B" w:rsidRDefault="0063067A">
            <w:pPr>
              <w:spacing w:after="0"/>
              <w:jc w:val="right"/>
            </w:pPr>
            <w:r>
              <w:rPr>
                <w:rFonts w:ascii="Courier New" w:hAnsi="Courier New"/>
                <w:color w:val="000000"/>
              </w:rPr>
              <w:t>(500)</w:t>
            </w:r>
          </w:p>
        </w:tc>
        <w:tc>
          <w:tcPr>
            <w:tcW w:w="503" w:type="dxa"/>
            <w:tcMar>
              <w:top w:w="15" w:type="dxa"/>
              <w:left w:w="15" w:type="dxa"/>
              <w:bottom w:w="15" w:type="dxa"/>
              <w:right w:w="15" w:type="dxa"/>
            </w:tcMar>
          </w:tcPr>
          <w:p w14:paraId="5B40F3DD"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 w:type="dxa"/>
            </w:tcMar>
          </w:tcPr>
          <w:p w14:paraId="65D85F1E" w14:textId="77777777" w:rsidR="0013251B" w:rsidRDefault="0013251B"/>
        </w:tc>
        <w:tc>
          <w:tcPr>
            <w:tcW w:w="503" w:type="dxa"/>
            <w:tcMar>
              <w:top w:w="15" w:type="dxa"/>
              <w:left w:w="15" w:type="dxa"/>
              <w:bottom w:w="15" w:type="dxa"/>
              <w:right w:w="15" w:type="dxa"/>
            </w:tcMar>
          </w:tcPr>
          <w:p w14:paraId="38C5E913"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615" w:type="dxa"/>
            </w:tcMar>
          </w:tcPr>
          <w:p w14:paraId="1B8B5C51" w14:textId="77777777" w:rsidR="0013251B" w:rsidRDefault="0063067A">
            <w:pPr>
              <w:spacing w:after="0"/>
              <w:jc w:val="right"/>
            </w:pPr>
            <w:r>
              <w:rPr>
                <w:rFonts w:ascii="Courier New" w:hAnsi="Courier New"/>
                <w:color w:val="000000"/>
              </w:rPr>
              <w:t>(500)</w:t>
            </w:r>
          </w:p>
        </w:tc>
        <w:tc>
          <w:tcPr>
            <w:tcW w:w="503" w:type="dxa"/>
            <w:tcMar>
              <w:top w:w="15" w:type="dxa"/>
              <w:left w:w="15" w:type="dxa"/>
              <w:bottom w:w="15" w:type="dxa"/>
              <w:right w:w="15" w:type="dxa"/>
            </w:tcMar>
          </w:tcPr>
          <w:p w14:paraId="4C613DCE"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15" w:type="dxa"/>
            </w:tcMar>
          </w:tcPr>
          <w:p w14:paraId="498CF262" w14:textId="77777777" w:rsidR="0013251B" w:rsidRDefault="0013251B"/>
        </w:tc>
        <w:tc>
          <w:tcPr>
            <w:tcW w:w="288" w:type="dxa"/>
            <w:tcMar>
              <w:top w:w="15" w:type="dxa"/>
              <w:left w:w="15" w:type="dxa"/>
              <w:bottom w:w="15" w:type="dxa"/>
              <w:right w:w="15" w:type="dxa"/>
            </w:tcMar>
          </w:tcPr>
          <w:p w14:paraId="3F3B7EAE"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15" w:type="dxa"/>
            </w:tcMar>
          </w:tcPr>
          <w:p w14:paraId="6877B452" w14:textId="77777777" w:rsidR="0013251B" w:rsidRDefault="0013251B"/>
        </w:tc>
      </w:tr>
      <w:tr w:rsidR="0013251B" w14:paraId="57A1819F" w14:textId="77777777">
        <w:tc>
          <w:tcPr>
            <w:tcW w:w="1357" w:type="dxa"/>
            <w:tcMar>
              <w:top w:w="15" w:type="dxa"/>
              <w:left w:w="15" w:type="dxa"/>
              <w:bottom w:w="15" w:type="dxa"/>
              <w:right w:w="285" w:type="dxa"/>
            </w:tcMar>
          </w:tcPr>
          <w:p w14:paraId="6560C338" w14:textId="77777777" w:rsidR="0013251B" w:rsidRDefault="0063067A">
            <w:pPr>
              <w:spacing w:after="0"/>
              <w:jc w:val="right"/>
            </w:pPr>
            <w:r>
              <w:rPr>
                <w:rFonts w:ascii="Courier New" w:hAnsi="Courier New"/>
                <w:color w:val="000000"/>
              </w:rPr>
              <w:t>700</w:t>
            </w:r>
          </w:p>
        </w:tc>
        <w:tc>
          <w:tcPr>
            <w:tcW w:w="503" w:type="dxa"/>
            <w:tcMar>
              <w:top w:w="15" w:type="dxa"/>
              <w:left w:w="15" w:type="dxa"/>
              <w:bottom w:w="15" w:type="dxa"/>
              <w:right w:w="15" w:type="dxa"/>
            </w:tcMar>
          </w:tcPr>
          <w:p w14:paraId="4C2E364D"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 w:type="dxa"/>
            </w:tcMar>
          </w:tcPr>
          <w:p w14:paraId="23E60496" w14:textId="77777777" w:rsidR="0013251B" w:rsidRDefault="0013251B"/>
        </w:tc>
        <w:tc>
          <w:tcPr>
            <w:tcW w:w="503" w:type="dxa"/>
            <w:tcMar>
              <w:top w:w="15" w:type="dxa"/>
              <w:left w:w="15" w:type="dxa"/>
              <w:bottom w:w="15" w:type="dxa"/>
              <w:right w:w="15" w:type="dxa"/>
            </w:tcMar>
          </w:tcPr>
          <w:p w14:paraId="4A4AB573"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15" w:type="dxa"/>
            </w:tcMar>
          </w:tcPr>
          <w:p w14:paraId="2F1FD724" w14:textId="77777777" w:rsidR="0013251B" w:rsidRDefault="0013251B"/>
        </w:tc>
        <w:tc>
          <w:tcPr>
            <w:tcW w:w="503" w:type="dxa"/>
            <w:tcMar>
              <w:top w:w="15" w:type="dxa"/>
              <w:left w:w="15" w:type="dxa"/>
              <w:bottom w:w="15" w:type="dxa"/>
              <w:right w:w="15" w:type="dxa"/>
            </w:tcMar>
          </w:tcPr>
          <w:p w14:paraId="738D5C2A"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15" w:type="dxa"/>
            </w:tcMar>
          </w:tcPr>
          <w:p w14:paraId="11159A2B" w14:textId="77777777" w:rsidR="0013251B" w:rsidRDefault="0013251B"/>
        </w:tc>
        <w:tc>
          <w:tcPr>
            <w:tcW w:w="288" w:type="dxa"/>
            <w:tcMar>
              <w:top w:w="15" w:type="dxa"/>
              <w:left w:w="15" w:type="dxa"/>
              <w:bottom w:w="15" w:type="dxa"/>
              <w:right w:w="15" w:type="dxa"/>
            </w:tcMar>
          </w:tcPr>
          <w:p w14:paraId="04C80E1C"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60" w:type="dxa"/>
            </w:tcMar>
          </w:tcPr>
          <w:p w14:paraId="09D1FB47" w14:textId="77777777" w:rsidR="0013251B" w:rsidRDefault="0063067A">
            <w:pPr>
              <w:spacing w:after="0"/>
              <w:jc w:val="right"/>
            </w:pPr>
            <w:r>
              <w:rPr>
                <w:rFonts w:ascii="Courier New" w:hAnsi="Courier New"/>
                <w:color w:val="000000"/>
              </w:rPr>
              <w:t>700</w:t>
            </w:r>
          </w:p>
        </w:tc>
      </w:tr>
      <w:tr w:rsidR="0013251B" w14:paraId="2DDF4DC2" w14:textId="77777777">
        <w:tc>
          <w:tcPr>
            <w:tcW w:w="1357" w:type="dxa"/>
            <w:tcMar>
              <w:top w:w="15" w:type="dxa"/>
              <w:left w:w="15" w:type="dxa"/>
              <w:bottom w:w="15" w:type="dxa"/>
              <w:right w:w="240" w:type="dxa"/>
            </w:tcMar>
          </w:tcPr>
          <w:p w14:paraId="69F69EC1" w14:textId="77777777" w:rsidR="0013251B" w:rsidRDefault="0063067A">
            <w:pPr>
              <w:spacing w:after="0"/>
              <w:jc w:val="right"/>
            </w:pPr>
            <w:r>
              <w:rPr>
                <w:rFonts w:ascii="Courier New" w:hAnsi="Courier New"/>
                <w:color w:val="000000"/>
              </w:rPr>
              <w:t>(400)</w:t>
            </w:r>
          </w:p>
        </w:tc>
        <w:tc>
          <w:tcPr>
            <w:tcW w:w="503" w:type="dxa"/>
            <w:tcMar>
              <w:top w:w="15" w:type="dxa"/>
              <w:left w:w="15" w:type="dxa"/>
              <w:bottom w:w="15" w:type="dxa"/>
              <w:right w:w="15" w:type="dxa"/>
            </w:tcMar>
          </w:tcPr>
          <w:p w14:paraId="353544D4"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 w:type="dxa"/>
            </w:tcMar>
          </w:tcPr>
          <w:p w14:paraId="579E5660" w14:textId="77777777" w:rsidR="0013251B" w:rsidRDefault="0013251B"/>
        </w:tc>
        <w:tc>
          <w:tcPr>
            <w:tcW w:w="503" w:type="dxa"/>
            <w:tcMar>
              <w:top w:w="15" w:type="dxa"/>
              <w:left w:w="15" w:type="dxa"/>
              <w:bottom w:w="15" w:type="dxa"/>
              <w:right w:w="15" w:type="dxa"/>
            </w:tcMar>
          </w:tcPr>
          <w:p w14:paraId="70648726"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15" w:type="dxa"/>
            </w:tcMar>
          </w:tcPr>
          <w:p w14:paraId="5BA1BAAF" w14:textId="77777777" w:rsidR="0013251B" w:rsidRDefault="0013251B"/>
        </w:tc>
        <w:tc>
          <w:tcPr>
            <w:tcW w:w="503" w:type="dxa"/>
            <w:tcMar>
              <w:top w:w="15" w:type="dxa"/>
              <w:left w:w="15" w:type="dxa"/>
              <w:bottom w:w="15" w:type="dxa"/>
              <w:right w:w="15" w:type="dxa"/>
            </w:tcMar>
          </w:tcPr>
          <w:p w14:paraId="6683AB68"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15" w:type="dxa"/>
            </w:tcMar>
          </w:tcPr>
          <w:p w14:paraId="64539AD5" w14:textId="77777777" w:rsidR="0013251B" w:rsidRDefault="0013251B"/>
        </w:tc>
        <w:tc>
          <w:tcPr>
            <w:tcW w:w="288" w:type="dxa"/>
            <w:tcMar>
              <w:top w:w="15" w:type="dxa"/>
              <w:left w:w="15" w:type="dxa"/>
              <w:bottom w:w="15" w:type="dxa"/>
              <w:right w:w="15" w:type="dxa"/>
            </w:tcMar>
          </w:tcPr>
          <w:p w14:paraId="7667C65A"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15" w:type="dxa"/>
            </w:tcMar>
          </w:tcPr>
          <w:p w14:paraId="063156E5" w14:textId="77777777" w:rsidR="0013251B" w:rsidRDefault="0063067A">
            <w:pPr>
              <w:spacing w:after="0"/>
              <w:jc w:val="right"/>
            </w:pPr>
            <w:r>
              <w:rPr>
                <w:rFonts w:ascii="Courier New" w:hAnsi="Courier New"/>
                <w:color w:val="000000"/>
              </w:rPr>
              <w:t>(400)</w:t>
            </w:r>
          </w:p>
        </w:tc>
      </w:tr>
      <w:tr w:rsidR="0013251B" w14:paraId="22F7179F" w14:textId="77777777">
        <w:trPr>
          <w:trHeight w:val="15"/>
        </w:trPr>
        <w:tc>
          <w:tcPr>
            <w:tcW w:w="1357" w:type="dxa"/>
            <w:tcBorders>
              <w:bottom w:val="single" w:sz="8" w:space="0" w:color="000000"/>
            </w:tcBorders>
            <w:tcMar>
              <w:top w:w="15" w:type="dxa"/>
              <w:left w:w="15" w:type="dxa"/>
              <w:bottom w:w="15" w:type="dxa"/>
              <w:right w:w="240" w:type="dxa"/>
            </w:tcMar>
          </w:tcPr>
          <w:p w14:paraId="6AB6D8A7" w14:textId="77777777" w:rsidR="0013251B" w:rsidRDefault="0063067A">
            <w:pPr>
              <w:spacing w:after="0"/>
              <w:jc w:val="right"/>
            </w:pPr>
            <w:r>
              <w:rPr>
                <w:rFonts w:ascii="Courier New" w:hAnsi="Courier New"/>
                <w:color w:val="000000"/>
              </w:rPr>
              <w:t>(100)</w:t>
            </w:r>
          </w:p>
        </w:tc>
        <w:tc>
          <w:tcPr>
            <w:tcW w:w="503" w:type="dxa"/>
            <w:tcBorders>
              <w:bottom w:val="single" w:sz="8" w:space="0" w:color="000000"/>
            </w:tcBorders>
            <w:tcMar>
              <w:top w:w="15" w:type="dxa"/>
              <w:left w:w="15" w:type="dxa"/>
              <w:bottom w:w="15" w:type="dxa"/>
              <w:right w:w="15" w:type="dxa"/>
            </w:tcMar>
          </w:tcPr>
          <w:p w14:paraId="03A25BF5" w14:textId="77777777" w:rsidR="0013251B" w:rsidRDefault="0063067A">
            <w:pPr>
              <w:spacing w:after="0"/>
              <w:jc w:val="center"/>
            </w:pPr>
            <w:r>
              <w:rPr>
                <w:rFonts w:ascii="Courier New" w:hAnsi="Courier New"/>
                <w:color w:val="000000"/>
              </w:rPr>
              <w:t>+</w:t>
            </w:r>
          </w:p>
        </w:tc>
        <w:tc>
          <w:tcPr>
            <w:tcW w:w="1206" w:type="dxa"/>
            <w:tcBorders>
              <w:bottom w:val="single" w:sz="8" w:space="0" w:color="000000"/>
            </w:tcBorders>
            <w:tcMar>
              <w:top w:w="15" w:type="dxa"/>
              <w:left w:w="15" w:type="dxa"/>
              <w:bottom w:w="15" w:type="dxa"/>
              <w:right w:w="15" w:type="dxa"/>
            </w:tcMar>
          </w:tcPr>
          <w:p w14:paraId="06AE7EF4" w14:textId="77777777" w:rsidR="0013251B" w:rsidRDefault="0013251B"/>
        </w:tc>
        <w:tc>
          <w:tcPr>
            <w:tcW w:w="503" w:type="dxa"/>
            <w:tcMar>
              <w:top w:w="15" w:type="dxa"/>
              <w:left w:w="15" w:type="dxa"/>
              <w:bottom w:w="15" w:type="dxa"/>
              <w:right w:w="15" w:type="dxa"/>
            </w:tcMar>
          </w:tcPr>
          <w:p w14:paraId="6F490BE9" w14:textId="77777777" w:rsidR="0013251B" w:rsidRDefault="0063067A">
            <w:pPr>
              <w:spacing w:after="0"/>
              <w:jc w:val="center"/>
            </w:pPr>
            <w:r>
              <w:rPr>
                <w:rFonts w:ascii="Courier New" w:hAnsi="Courier New"/>
                <w:color w:val="000000"/>
              </w:rPr>
              <w:t>=</w:t>
            </w:r>
          </w:p>
        </w:tc>
        <w:tc>
          <w:tcPr>
            <w:tcW w:w="2343" w:type="dxa"/>
            <w:tcBorders>
              <w:bottom w:val="single" w:sz="8" w:space="0" w:color="000000"/>
            </w:tcBorders>
            <w:tcMar>
              <w:top w:w="15" w:type="dxa"/>
              <w:left w:w="15" w:type="dxa"/>
              <w:bottom w:w="15" w:type="dxa"/>
              <w:right w:w="15" w:type="dxa"/>
            </w:tcMar>
          </w:tcPr>
          <w:p w14:paraId="605AEF77" w14:textId="77777777" w:rsidR="0013251B" w:rsidRDefault="0013251B"/>
        </w:tc>
        <w:tc>
          <w:tcPr>
            <w:tcW w:w="503" w:type="dxa"/>
            <w:tcMar>
              <w:top w:w="15" w:type="dxa"/>
              <w:left w:w="15" w:type="dxa"/>
              <w:bottom w:w="15" w:type="dxa"/>
              <w:right w:w="15" w:type="dxa"/>
            </w:tcMar>
          </w:tcPr>
          <w:p w14:paraId="1BA191F5" w14:textId="77777777" w:rsidR="0013251B" w:rsidRDefault="0063067A">
            <w:pPr>
              <w:spacing w:after="0"/>
              <w:jc w:val="center"/>
            </w:pPr>
            <w:r>
              <w:rPr>
                <w:rFonts w:ascii="Courier New" w:hAnsi="Courier New"/>
                <w:color w:val="000000"/>
              </w:rPr>
              <w:t>+</w:t>
            </w:r>
          </w:p>
        </w:tc>
        <w:tc>
          <w:tcPr>
            <w:tcW w:w="1622" w:type="dxa"/>
            <w:tcBorders>
              <w:bottom w:val="single" w:sz="8" w:space="0" w:color="000000"/>
            </w:tcBorders>
            <w:tcMar>
              <w:top w:w="15" w:type="dxa"/>
              <w:left w:w="15" w:type="dxa"/>
              <w:bottom w:w="15" w:type="dxa"/>
              <w:right w:w="15" w:type="dxa"/>
            </w:tcMar>
          </w:tcPr>
          <w:p w14:paraId="206922CC" w14:textId="77777777" w:rsidR="0013251B" w:rsidRDefault="0013251B"/>
        </w:tc>
        <w:tc>
          <w:tcPr>
            <w:tcW w:w="288" w:type="dxa"/>
            <w:tcBorders>
              <w:bottom w:val="single" w:sz="8" w:space="0" w:color="000000"/>
            </w:tcBorders>
            <w:tcMar>
              <w:top w:w="15" w:type="dxa"/>
              <w:left w:w="15" w:type="dxa"/>
              <w:bottom w:w="15" w:type="dxa"/>
              <w:right w:w="15" w:type="dxa"/>
            </w:tcMar>
          </w:tcPr>
          <w:p w14:paraId="7C68A7D3" w14:textId="77777777" w:rsidR="0013251B" w:rsidRDefault="0063067A">
            <w:pPr>
              <w:spacing w:after="0"/>
              <w:jc w:val="center"/>
            </w:pPr>
            <w:r>
              <w:rPr>
                <w:rFonts w:ascii="Courier New" w:hAnsi="Courier New"/>
                <w:color w:val="000000"/>
              </w:rPr>
              <w:t>+</w:t>
            </w:r>
          </w:p>
        </w:tc>
        <w:tc>
          <w:tcPr>
            <w:tcW w:w="2075" w:type="dxa"/>
            <w:tcBorders>
              <w:bottom w:val="single" w:sz="8" w:space="0" w:color="000000"/>
            </w:tcBorders>
            <w:tcMar>
              <w:top w:w="15" w:type="dxa"/>
              <w:left w:w="15" w:type="dxa"/>
              <w:bottom w:w="15" w:type="dxa"/>
              <w:right w:w="615" w:type="dxa"/>
            </w:tcMar>
          </w:tcPr>
          <w:p w14:paraId="55FB40F0" w14:textId="77777777" w:rsidR="0013251B" w:rsidRDefault="0063067A">
            <w:pPr>
              <w:spacing w:after="0"/>
              <w:jc w:val="right"/>
            </w:pPr>
            <w:r>
              <w:rPr>
                <w:rFonts w:ascii="Courier New" w:hAnsi="Courier New"/>
                <w:color w:val="000000"/>
              </w:rPr>
              <w:t>(100)</w:t>
            </w:r>
          </w:p>
        </w:tc>
      </w:tr>
      <w:tr w:rsidR="0013251B" w14:paraId="17D37D48" w14:textId="77777777">
        <w:tc>
          <w:tcPr>
            <w:tcW w:w="1357" w:type="dxa"/>
            <w:tcMar>
              <w:top w:w="15" w:type="dxa"/>
              <w:left w:w="15" w:type="dxa"/>
              <w:bottom w:w="15" w:type="dxa"/>
              <w:right w:w="285" w:type="dxa"/>
            </w:tcMar>
          </w:tcPr>
          <w:p w14:paraId="7C51FFD5" w14:textId="77777777" w:rsidR="0013251B" w:rsidRDefault="0063067A">
            <w:pPr>
              <w:spacing w:after="0"/>
              <w:jc w:val="right"/>
            </w:pPr>
            <w:r>
              <w:rPr>
                <w:rFonts w:ascii="Courier New" w:hAnsi="Courier New"/>
                <w:color w:val="000000"/>
              </w:rPr>
              <w:t>300</w:t>
            </w:r>
          </w:p>
        </w:tc>
        <w:tc>
          <w:tcPr>
            <w:tcW w:w="503" w:type="dxa"/>
            <w:tcMar>
              <w:top w:w="15" w:type="dxa"/>
              <w:left w:w="15" w:type="dxa"/>
              <w:bottom w:w="15" w:type="dxa"/>
              <w:right w:w="15" w:type="dxa"/>
            </w:tcMar>
          </w:tcPr>
          <w:p w14:paraId="70D07CBF" w14:textId="77777777" w:rsidR="0013251B" w:rsidRDefault="0063067A">
            <w:pPr>
              <w:spacing w:after="0"/>
              <w:jc w:val="center"/>
            </w:pPr>
            <w:r>
              <w:rPr>
                <w:rFonts w:ascii="Courier New" w:hAnsi="Courier New"/>
                <w:color w:val="000000"/>
              </w:rPr>
              <w:t>+</w:t>
            </w:r>
          </w:p>
        </w:tc>
        <w:tc>
          <w:tcPr>
            <w:tcW w:w="1206" w:type="dxa"/>
            <w:tcMar>
              <w:top w:w="15" w:type="dxa"/>
              <w:left w:w="15" w:type="dxa"/>
              <w:bottom w:w="15" w:type="dxa"/>
              <w:right w:w="150" w:type="dxa"/>
            </w:tcMar>
          </w:tcPr>
          <w:p w14:paraId="094E9AA9" w14:textId="77777777" w:rsidR="0013251B" w:rsidRDefault="0063067A">
            <w:pPr>
              <w:spacing w:after="0"/>
              <w:jc w:val="right"/>
            </w:pPr>
            <w:r>
              <w:rPr>
                <w:rFonts w:ascii="Courier New" w:hAnsi="Courier New"/>
                <w:color w:val="000000"/>
              </w:rPr>
              <w:t>2,200</w:t>
            </w:r>
          </w:p>
        </w:tc>
        <w:tc>
          <w:tcPr>
            <w:tcW w:w="503" w:type="dxa"/>
            <w:tcMar>
              <w:top w:w="15" w:type="dxa"/>
              <w:left w:w="15" w:type="dxa"/>
              <w:bottom w:w="15" w:type="dxa"/>
              <w:right w:w="15" w:type="dxa"/>
            </w:tcMar>
          </w:tcPr>
          <w:p w14:paraId="278FEED5" w14:textId="77777777" w:rsidR="0013251B" w:rsidRDefault="0063067A">
            <w:pPr>
              <w:spacing w:after="0"/>
              <w:jc w:val="center"/>
            </w:pPr>
            <w:r>
              <w:rPr>
                <w:rFonts w:ascii="Courier New" w:hAnsi="Courier New"/>
                <w:color w:val="000000"/>
              </w:rPr>
              <w:t>=</w:t>
            </w:r>
          </w:p>
        </w:tc>
        <w:tc>
          <w:tcPr>
            <w:tcW w:w="2343" w:type="dxa"/>
            <w:tcMar>
              <w:top w:w="15" w:type="dxa"/>
              <w:left w:w="15" w:type="dxa"/>
              <w:bottom w:w="15" w:type="dxa"/>
              <w:right w:w="660" w:type="dxa"/>
            </w:tcMar>
          </w:tcPr>
          <w:p w14:paraId="57CA2603" w14:textId="77777777" w:rsidR="0013251B" w:rsidRDefault="0063067A">
            <w:pPr>
              <w:spacing w:after="0"/>
              <w:jc w:val="right"/>
            </w:pPr>
            <w:r>
              <w:rPr>
                <w:rFonts w:ascii="Courier New" w:hAnsi="Courier New"/>
                <w:color w:val="000000"/>
              </w:rPr>
              <w:t>500</w:t>
            </w:r>
          </w:p>
        </w:tc>
        <w:tc>
          <w:tcPr>
            <w:tcW w:w="503" w:type="dxa"/>
            <w:tcMar>
              <w:top w:w="15" w:type="dxa"/>
              <w:left w:w="15" w:type="dxa"/>
              <w:bottom w:w="15" w:type="dxa"/>
              <w:right w:w="15" w:type="dxa"/>
            </w:tcMar>
          </w:tcPr>
          <w:p w14:paraId="0121299E" w14:textId="77777777" w:rsidR="0013251B" w:rsidRDefault="0063067A">
            <w:pPr>
              <w:spacing w:after="0"/>
              <w:jc w:val="center"/>
            </w:pPr>
            <w:r>
              <w:rPr>
                <w:rFonts w:ascii="Courier New" w:hAnsi="Courier New"/>
                <w:color w:val="000000"/>
              </w:rPr>
              <w:t>+</w:t>
            </w:r>
          </w:p>
        </w:tc>
        <w:tc>
          <w:tcPr>
            <w:tcW w:w="1622" w:type="dxa"/>
            <w:tcMar>
              <w:top w:w="15" w:type="dxa"/>
              <w:left w:w="15" w:type="dxa"/>
              <w:bottom w:w="15" w:type="dxa"/>
              <w:right w:w="300" w:type="dxa"/>
            </w:tcMar>
          </w:tcPr>
          <w:p w14:paraId="704654C8" w14:textId="77777777" w:rsidR="0013251B" w:rsidRDefault="0063067A">
            <w:pPr>
              <w:spacing w:after="0"/>
              <w:jc w:val="right"/>
            </w:pPr>
            <w:r>
              <w:rPr>
                <w:rFonts w:ascii="Courier New" w:hAnsi="Courier New"/>
                <w:color w:val="000000"/>
              </w:rPr>
              <w:t>1,400</w:t>
            </w:r>
          </w:p>
        </w:tc>
        <w:tc>
          <w:tcPr>
            <w:tcW w:w="288" w:type="dxa"/>
            <w:tcMar>
              <w:top w:w="15" w:type="dxa"/>
              <w:left w:w="15" w:type="dxa"/>
              <w:bottom w:w="15" w:type="dxa"/>
              <w:right w:w="15" w:type="dxa"/>
            </w:tcMar>
          </w:tcPr>
          <w:p w14:paraId="552F7A50" w14:textId="77777777" w:rsidR="0013251B" w:rsidRDefault="0063067A">
            <w:pPr>
              <w:spacing w:after="0"/>
              <w:jc w:val="center"/>
            </w:pPr>
            <w:r>
              <w:rPr>
                <w:rFonts w:ascii="Courier New" w:hAnsi="Courier New"/>
                <w:color w:val="000000"/>
              </w:rPr>
              <w:t>+</w:t>
            </w:r>
          </w:p>
        </w:tc>
        <w:tc>
          <w:tcPr>
            <w:tcW w:w="2075" w:type="dxa"/>
            <w:tcMar>
              <w:top w:w="15" w:type="dxa"/>
              <w:left w:w="15" w:type="dxa"/>
              <w:bottom w:w="15" w:type="dxa"/>
              <w:right w:w="660" w:type="dxa"/>
            </w:tcMar>
          </w:tcPr>
          <w:p w14:paraId="1974259B" w14:textId="77777777" w:rsidR="0013251B" w:rsidRDefault="0063067A">
            <w:pPr>
              <w:spacing w:after="0"/>
              <w:jc w:val="right"/>
            </w:pPr>
            <w:r>
              <w:rPr>
                <w:rFonts w:ascii="Courier New" w:hAnsi="Courier New"/>
                <w:color w:val="000000"/>
              </w:rPr>
              <w:t>600</w:t>
            </w:r>
          </w:p>
        </w:tc>
      </w:tr>
    </w:tbl>
    <w:p w14:paraId="277A020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Finally, divide the ending balance of retained earnings by the total amount of assets $600 ÷ ($300 + $2,200) = 24%</w:t>
      </w:r>
      <w:r>
        <w:br/>
      </w:r>
    </w:p>
    <w:p w14:paraId="0EADB73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189) B</w:t>
      </w:r>
      <w:r>
        <w:rPr>
          <w:rFonts w:ascii="Times New Roman"/>
          <w:sz w:val="32"/>
        </w:rPr>
        <w:br/>
      </w:r>
    </w:p>
    <w:p w14:paraId="3959A00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stockholders reap the reward of a profitable business and suffer the consequences of losses incurred.In this case the business earned $2,000 ($4,000 Revenue− $2,000 Expenses). As a result, the stockholders would receive $8,000 in the liqui</w:t>
      </w:r>
      <w:r>
        <w:rPr>
          <w:rFonts w:ascii="Times New Roman" w:hAnsi="Times New Roman"/>
          <w:color w:val="000000"/>
          <w:sz w:val="32"/>
        </w:rPr>
        <w:t>dation ($6,000 original investment + $2,000 retained earnings).</w:t>
      </w:r>
      <w:r>
        <w:br/>
      </w:r>
    </w:p>
    <w:p w14:paraId="3E5DF6F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190) C</w:t>
      </w:r>
      <w:r>
        <w:rPr>
          <w:rFonts w:ascii="Times New Roman"/>
          <w:sz w:val="32"/>
        </w:rPr>
        <w:br/>
      </w:r>
    </w:p>
    <w:p w14:paraId="35D8B0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stockholders reap the reward of a profitable business and suffer the consequences of losses incurred.In this case the business incurred a $60,000 loss ($120,000 Revenue−</w:t>
      </w:r>
      <w:r>
        <w:rPr>
          <w:rFonts w:ascii="Times New Roman" w:hAnsi="Times New Roman"/>
          <w:color w:val="000000"/>
          <w:sz w:val="32"/>
        </w:rPr>
        <w:t xml:space="preserve"> $180,000 Expenses).As a result, the stockholders would receive zero.The $60,000 loss would more than wipe out their $50,000 investment.Indeed, even the creditor would suffer a $10,000 loss.At the end of the Year 1 there would only be $35,000 cash left in </w:t>
      </w:r>
      <w:r>
        <w:rPr>
          <w:rFonts w:ascii="Times New Roman" w:hAnsi="Times New Roman"/>
          <w:color w:val="000000"/>
          <w:sz w:val="32"/>
        </w:rPr>
        <w:t>the business ($50,000 from investors + $45,000 from the bank, $120,000 from revenue− $180,000 of expenses).While creditors have first priority in a business liquation, they cannot receive assets that the business does not have.In this case, even though the</w:t>
      </w:r>
      <w:r>
        <w:rPr>
          <w:rFonts w:ascii="Times New Roman" w:hAnsi="Times New Roman"/>
          <w:color w:val="000000"/>
          <w:sz w:val="32"/>
        </w:rPr>
        <w:t xml:space="preserve"> creditors put $45,000 in the business, they would only receive $35,000 back. While creditors get first claim on assets, they are still at risk of losing some or all of the assets loaned to a business.First claim increase security but it does not eliminate</w:t>
      </w:r>
      <w:r>
        <w:rPr>
          <w:rFonts w:ascii="Times New Roman" w:hAnsi="Times New Roman"/>
          <w:color w:val="000000"/>
          <w:sz w:val="32"/>
        </w:rPr>
        <w:t xml:space="preserve"> risk.</w:t>
      </w:r>
      <w:r>
        <w:br/>
      </w:r>
    </w:p>
    <w:p w14:paraId="54E518B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191) A</w:t>
      </w:r>
      <w:r>
        <w:rPr>
          <w:rFonts w:ascii="Times New Roman"/>
          <w:sz w:val="32"/>
        </w:rPr>
        <w:br/>
      </w:r>
    </w:p>
    <w:p w14:paraId="73F2E69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Net income is $800 (Revenue of $3,000− Expenses of $2,200).Expenses are economic sacrifices incurred to produce revenue.In this case, the company’s sacrifice was a decrease in assets (cash).Note that dividends are not expenses.Div</w:t>
      </w:r>
      <w:r>
        <w:rPr>
          <w:rFonts w:ascii="Times New Roman" w:hAnsi="Times New Roman"/>
          <w:color w:val="000000"/>
          <w:sz w:val="32"/>
        </w:rPr>
        <w:t>idends are not paid in order to produce revenue. Instead they are transfers of wealth from the business to its owners.</w:t>
      </w:r>
      <w:r>
        <w:br/>
      </w:r>
    </w:p>
    <w:p w14:paraId="4885508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192) D</w:t>
      </w:r>
      <w:r>
        <w:rPr>
          <w:rFonts w:ascii="Times New Roman"/>
          <w:sz w:val="32"/>
        </w:rPr>
        <w:br/>
      </w:r>
    </w:p>
    <w:p w14:paraId="3D700A7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Kilgore has two assets at the end of the accounting period.The amount of cash is $1,400 ($5,000 from stock issue + $3,</w:t>
      </w:r>
      <w:r>
        <w:rPr>
          <w:rFonts w:ascii="Times New Roman" w:hAnsi="Times New Roman"/>
          <w:color w:val="000000"/>
          <w:sz w:val="32"/>
        </w:rPr>
        <w:t>000 from revenue - $4,000 to buy land - $400 to pay dividends - $2,200 to pay expenses).Land is shown on the balance sheet at its historical cost.The amount of the market value would not be shown on the balance sheet.Therefore, the amount of land is $4,000</w:t>
      </w:r>
      <w:r>
        <w:rPr>
          <w:rFonts w:ascii="Times New Roman" w:hAnsi="Times New Roman"/>
          <w:color w:val="000000"/>
          <w:sz w:val="32"/>
        </w:rPr>
        <w:t>.Total assets are $5,400 ($1,400 cash + $4,000 land).</w:t>
      </w:r>
      <w:r>
        <w:br/>
      </w:r>
    </w:p>
    <w:p w14:paraId="0E4E378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193) B</w:t>
      </w:r>
      <w:r>
        <w:rPr>
          <w:rFonts w:ascii="Times New Roman"/>
          <w:sz w:val="32"/>
        </w:rPr>
        <w:br/>
      </w:r>
    </w:p>
    <w:p w14:paraId="69B4BD4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Clayton has two assets at the end of the accounting period.The amount of cash is $5,000 ($6,000 beginning balance + $1,500 borrowed + $6,500 from revenue − $4,000 to pay expenses− $5,</w:t>
      </w:r>
      <w:r>
        <w:rPr>
          <w:rFonts w:ascii="Times New Roman" w:hAnsi="Times New Roman"/>
          <w:color w:val="000000"/>
          <w:sz w:val="32"/>
        </w:rPr>
        <w:t xml:space="preserve">000 to purchase land).Land shown on the balance sheet is $12,000 ($7,000 beginning balance + $5,000 purchased).Total assets is $17,000 ($5,000 cash + $12,000 land).Liabilities amount to $3,500 ($2,000 beginning balance + $1,500 borrowed).Retained earnings </w:t>
      </w:r>
      <w:r>
        <w:rPr>
          <w:rFonts w:ascii="Times New Roman" w:hAnsi="Times New Roman"/>
          <w:color w:val="000000"/>
          <w:sz w:val="32"/>
        </w:rPr>
        <w:t>is $10,500 ($8,000 beginning balance + $6,500 revenue − $4,000 expenses).</w:t>
      </w:r>
      <w:r>
        <w:br/>
      </w:r>
    </w:p>
    <w:p w14:paraId="55CF714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194) B</w:t>
      </w:r>
      <w:r>
        <w:rPr>
          <w:rFonts w:ascii="Times New Roman"/>
          <w:sz w:val="32"/>
        </w:rPr>
        <w:br/>
      </w:r>
    </w:p>
    <w:p w14:paraId="123A0BD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Recall that the $6,000 increase in the cash balance is caused by financing, investing, and operating activities. Focus on how each of these activities changed the </w:t>
      </w:r>
      <w:r>
        <w:rPr>
          <w:rFonts w:ascii="Times New Roman" w:hAnsi="Times New Roman"/>
          <w:color w:val="000000"/>
          <w:sz w:val="32"/>
        </w:rPr>
        <w:t>cash balance. The cash balance increased by $3,000 due to financing activities and decreased by $2,000 due to the investing activities. This explains $1,000 ($3,000 inflow − $2,000 outflow) of the $6,000 net increase in the cash balance. The remaining $5,0</w:t>
      </w:r>
      <w:r>
        <w:rPr>
          <w:rFonts w:ascii="Times New Roman" w:hAnsi="Times New Roman"/>
          <w:color w:val="000000"/>
          <w:sz w:val="32"/>
        </w:rPr>
        <w:t>00 ($6,000 − $1,000) of the total $6,000 increase must have been caused by a net increase in the cash flow from operating activities.</w:t>
      </w:r>
      <w:r>
        <w:br/>
      </w:r>
    </w:p>
    <w:p w14:paraId="57E3DB9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195) C</w:t>
      </w:r>
      <w:r>
        <w:rPr>
          <w:rFonts w:ascii="Times New Roman"/>
          <w:sz w:val="32"/>
        </w:rPr>
        <w:br/>
      </w:r>
    </w:p>
    <w:p w14:paraId="5B6B1B9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Investing activities include the purchase or sale of long-term assets. The only transaction </w:t>
      </w:r>
      <w:r>
        <w:rPr>
          <w:rFonts w:ascii="Times New Roman" w:hAnsi="Times New Roman"/>
          <w:color w:val="000000"/>
          <w:sz w:val="32"/>
        </w:rPr>
        <w:t>affecting investing activities is the purchase of land. Therefore, there was a $4,000 cash outflow for investing activities shown on the statement of cash flows for the purchase of land.</w:t>
      </w:r>
      <w:r>
        <w:br/>
      </w:r>
    </w:p>
    <w:p w14:paraId="370D9E5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196) D</w:t>
      </w:r>
      <w:r>
        <w:rPr>
          <w:rFonts w:ascii="Times New Roman"/>
          <w:sz w:val="32"/>
        </w:rPr>
        <w:br/>
      </w:r>
    </w:p>
    <w:p w14:paraId="20800B1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The amount of net income is $2,000 (Revenue $5,000</w:t>
      </w:r>
      <w:r>
        <w:rPr>
          <w:rFonts w:ascii="Times New Roman" w:hAnsi="Times New Roman"/>
          <w:color w:val="000000"/>
          <w:sz w:val="32"/>
        </w:rPr>
        <w:t xml:space="preserve"> − Expenses $3,000). The only transaction affecting investing activities is the purchase of land. Therefore, there was a $7,000 cash outflow for the purchase of land shown on the statement of cash flows. Liabilities are $6,000 ($2,000 beginning balance + $</w:t>
      </w:r>
      <w:r>
        <w:rPr>
          <w:rFonts w:ascii="Times New Roman" w:hAnsi="Times New Roman"/>
          <w:color w:val="000000"/>
          <w:sz w:val="32"/>
        </w:rPr>
        <w:t>4,000 borrowed).</w:t>
      </w:r>
      <w:r>
        <w:br/>
      </w:r>
    </w:p>
    <w:p w14:paraId="6B36D7AF"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197) C</w:t>
      </w:r>
      <w:r>
        <w:rPr>
          <w:rFonts w:ascii="Times New Roman"/>
          <w:sz w:val="32"/>
        </w:rPr>
        <w:br/>
      </w:r>
    </w:p>
    <w:p w14:paraId="31FD3C5A"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Since this is the first year of operation, the beginning balance in the retained earnings account is zero. Also, since the question specifies the </w:t>
      </w:r>
      <w:r>
        <w:rPr>
          <w:rFonts w:ascii="Times New Roman" w:hAnsi="Times New Roman"/>
          <w:b/>
          <w:color w:val="000000"/>
          <w:sz w:val="32"/>
        </w:rPr>
        <w:t>before closing</w:t>
      </w:r>
      <w:r>
        <w:rPr>
          <w:rFonts w:ascii="Times New Roman" w:hAnsi="Times New Roman"/>
          <w:color w:val="000000"/>
          <w:sz w:val="32"/>
        </w:rPr>
        <w:t xml:space="preserve"> balance, none of the Year 1 information from the temporary </w:t>
      </w:r>
      <w:r>
        <w:rPr>
          <w:rFonts w:ascii="Times New Roman" w:hAnsi="Times New Roman"/>
          <w:color w:val="000000"/>
          <w:sz w:val="32"/>
        </w:rPr>
        <w:t>accounts has been transferred to the retained earnings account.Therefore, at this point the retained earnings balance is zero.</w:t>
      </w:r>
      <w:r>
        <w:br/>
      </w:r>
    </w:p>
    <w:p w14:paraId="5B01123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198) B</w:t>
      </w:r>
      <w:r>
        <w:rPr>
          <w:rFonts w:ascii="Times New Roman"/>
          <w:sz w:val="32"/>
        </w:rPr>
        <w:br/>
      </w:r>
    </w:p>
    <w:p w14:paraId="53240FA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Since this is the first year of operation, the beginning balance in the retained earnings account is </w:t>
      </w:r>
      <w:r>
        <w:rPr>
          <w:rFonts w:ascii="Times New Roman" w:hAnsi="Times New Roman"/>
          <w:color w:val="000000"/>
          <w:sz w:val="32"/>
        </w:rPr>
        <w:t xml:space="preserve">zero.At the end of Year 1 the balances in the revenue, expense, and dividend accounts is transferred (closed) to the retained earnings account.Accordingly, the Year 1 after closing balance in the retained earnings account would be $1,000 ($5,000 revenue − </w:t>
      </w:r>
      <w:r>
        <w:rPr>
          <w:rFonts w:ascii="Times New Roman" w:hAnsi="Times New Roman"/>
          <w:color w:val="000000"/>
          <w:sz w:val="32"/>
        </w:rPr>
        <w:t>$3,000 expenses − $1,000 dividends).</w:t>
      </w:r>
      <w:r>
        <w:br/>
      </w:r>
    </w:p>
    <w:p w14:paraId="2978A34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199) A</w:t>
      </w:r>
      <w:r>
        <w:rPr>
          <w:rFonts w:ascii="Times New Roman"/>
          <w:sz w:val="32"/>
        </w:rPr>
        <w:br/>
      </w:r>
    </w:p>
    <w:p w14:paraId="141CA413"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Revenue, expense, and dividend accounts are temporary accounts that are independent from the retained earnings account.The balances in these temporary accounts are transferred (closed) to the retained</w:t>
      </w:r>
      <w:r>
        <w:rPr>
          <w:rFonts w:ascii="Times New Roman" w:hAnsi="Times New Roman"/>
          <w:color w:val="000000"/>
          <w:sz w:val="32"/>
        </w:rPr>
        <w:t xml:space="preserve"> earnings account at the end of the accounting period, in this case December 31, Year 2. Therefore, the balance in retained earnings on January 31, Year 2 is $5,500.</w:t>
      </w:r>
      <w:r>
        <w:br/>
      </w:r>
    </w:p>
    <w:p w14:paraId="29CF391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200) TRUE</w:t>
      </w:r>
      <w:r>
        <w:rPr>
          <w:rFonts w:ascii="Times New Roman"/>
          <w:sz w:val="32"/>
        </w:rPr>
        <w:br/>
      </w:r>
    </w:p>
    <w:p w14:paraId="0DCE903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Resource providers include creditors and investors.</w:t>
      </w:r>
    </w:p>
    <w:p w14:paraId="488015F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201) TRUE</w:t>
      </w:r>
      <w:r>
        <w:rPr>
          <w:rFonts w:ascii="Times New Roman"/>
          <w:sz w:val="32"/>
        </w:rPr>
        <w:br/>
      </w:r>
    </w:p>
    <w:p w14:paraId="74D7086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Businesses transform resources into goods and services, such as cars, that are desirable to consumers.</w:t>
      </w:r>
    </w:p>
    <w:p w14:paraId="786A64A8"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202) FALSE</w:t>
      </w:r>
      <w:r>
        <w:rPr>
          <w:rFonts w:ascii="Times New Roman"/>
          <w:sz w:val="32"/>
        </w:rPr>
        <w:br/>
      </w:r>
    </w:p>
    <w:p w14:paraId="24A46A0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false. A business creates value by earning income, so earnings or income describe that v</w:t>
      </w:r>
      <w:r>
        <w:rPr>
          <w:rFonts w:ascii="Times New Roman"/>
          <w:sz w:val="32"/>
        </w:rPr>
        <w:t>alue, not assets.</w:t>
      </w:r>
    </w:p>
    <w:p w14:paraId="528394A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203) FALSE</w:t>
      </w:r>
      <w:r>
        <w:rPr>
          <w:rFonts w:ascii="Times New Roman"/>
          <w:sz w:val="32"/>
        </w:rPr>
        <w:br/>
      </w:r>
    </w:p>
    <w:p w14:paraId="1CE9F6C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false. Creditors have priority in business liquidations. This means the business uses its assets first to settle the obligations to the creditors. Any assets remaining after the creditors have been paid are t</w:t>
      </w:r>
      <w:r>
        <w:rPr>
          <w:rFonts w:ascii="Times New Roman"/>
          <w:sz w:val="32"/>
        </w:rPr>
        <w:t>hen distributed to the investors.</w:t>
      </w:r>
    </w:p>
    <w:p w14:paraId="56ABECC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204) TRUE</w:t>
      </w:r>
      <w:r>
        <w:rPr>
          <w:rFonts w:ascii="Times New Roman"/>
          <w:sz w:val="32"/>
        </w:rPr>
        <w:br/>
      </w:r>
    </w:p>
    <w:p w14:paraId="1CA87880"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The types of resources needed by a business are financial, physical, and labor resources.</w:t>
      </w:r>
    </w:p>
    <w:p w14:paraId="06237BED"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205) TRUE</w:t>
      </w:r>
      <w:r>
        <w:rPr>
          <w:rFonts w:ascii="Times New Roman"/>
          <w:sz w:val="32"/>
        </w:rPr>
        <w:br/>
      </w:r>
    </w:p>
    <w:p w14:paraId="1A55FA2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Financial accounting information is usually less detailed than</w:t>
      </w:r>
      <w:r>
        <w:rPr>
          <w:rFonts w:ascii="Times New Roman"/>
          <w:sz w:val="32"/>
        </w:rPr>
        <w:t xml:space="preserve"> managerial accounting information.</w:t>
      </w:r>
    </w:p>
    <w:p w14:paraId="6F69A5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206) TRUE</w:t>
      </w:r>
      <w:r>
        <w:rPr>
          <w:rFonts w:ascii="Times New Roman"/>
          <w:sz w:val="32"/>
        </w:rPr>
        <w:br/>
      </w:r>
    </w:p>
    <w:p w14:paraId="42F812C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true. The Financial Accounting Standards Board is charged with establishing accounting standards for US businesses. It is not an agency of the US government, but rather a privately funded org</w:t>
      </w:r>
      <w:r>
        <w:rPr>
          <w:rFonts w:ascii="Times New Roman" w:hAnsi="Times New Roman"/>
          <w:color w:val="000000"/>
          <w:sz w:val="32"/>
        </w:rPr>
        <w:t>anization.</w:t>
      </w:r>
      <w:r>
        <w:br/>
      </w:r>
    </w:p>
    <w:p w14:paraId="41F4598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207) TRUE</w:t>
      </w:r>
      <w:r>
        <w:rPr>
          <w:rFonts w:ascii="Times New Roman"/>
          <w:sz w:val="32"/>
        </w:rPr>
        <w:br/>
      </w:r>
    </w:p>
    <w:p w14:paraId="561C04C2"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true. A business must report its income, assets, liabilities and stockholders’ equity separate from the owner of that business.</w:t>
      </w:r>
    </w:p>
    <w:p w14:paraId="0BEF697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208) FALSE</w:t>
      </w:r>
      <w:r>
        <w:rPr>
          <w:rFonts w:ascii="Times New Roman"/>
          <w:sz w:val="32"/>
        </w:rPr>
        <w:br/>
      </w:r>
    </w:p>
    <w:p w14:paraId="7AAD855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false. The information reported in financial statements i</w:t>
      </w:r>
      <w:r>
        <w:rPr>
          <w:rFonts w:ascii="Times New Roman"/>
          <w:sz w:val="32"/>
        </w:rPr>
        <w:t>s organized into ten categories known as elements. Detailed information about the elements is maintained in records commonly called accounts.</w:t>
      </w:r>
    </w:p>
    <w:p w14:paraId="6DE0702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209) TRUE</w:t>
      </w:r>
      <w:r>
        <w:rPr>
          <w:rFonts w:ascii="Times New Roman"/>
          <w:sz w:val="32"/>
        </w:rPr>
        <w:br/>
      </w:r>
    </w:p>
    <w:p w14:paraId="563A9DF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Liabilities represent the future obligations of a business entity.</w:t>
      </w:r>
    </w:p>
    <w:p w14:paraId="21CC0AC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210) FALSE</w:t>
      </w:r>
      <w:r>
        <w:rPr>
          <w:rFonts w:ascii="Times New Roman"/>
          <w:sz w:val="32"/>
        </w:rPr>
        <w:br/>
      </w:r>
    </w:p>
    <w:p w14:paraId="2BC6C857"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false. There are three sources of assets. First, a business can borrow assets from creditors. The second source of assets is investors. The third source of assets is operations.</w:t>
      </w:r>
    </w:p>
    <w:p w14:paraId="04008D1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211) FALSE</w:t>
      </w:r>
      <w:r>
        <w:rPr>
          <w:rFonts w:ascii="Times New Roman"/>
          <w:sz w:val="32"/>
        </w:rPr>
        <w:br/>
      </w:r>
    </w:p>
    <w:p w14:paraId="2431A33E"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false. If a business re</w:t>
      </w:r>
      <w:r>
        <w:rPr>
          <w:rFonts w:ascii="Times New Roman" w:hAnsi="Times New Roman"/>
          <w:color w:val="000000"/>
          <w:sz w:val="32"/>
        </w:rPr>
        <w:t>tains the assets, it commits to use those assets for the benefit of the stockholders. This increase in the business’s commitments to its stockholders is normally called retained earnings.</w:t>
      </w:r>
      <w:r>
        <w:br/>
      </w:r>
    </w:p>
    <w:p w14:paraId="1F504CF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212) TRUE</w:t>
      </w:r>
      <w:r>
        <w:rPr>
          <w:rFonts w:ascii="Times New Roman"/>
          <w:sz w:val="32"/>
        </w:rPr>
        <w:br/>
      </w:r>
    </w:p>
    <w:p w14:paraId="66A5E949"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Once an asset is recorded, it is</w:t>
      </w:r>
      <w:r>
        <w:rPr>
          <w:rFonts w:ascii="Times New Roman"/>
          <w:sz w:val="32"/>
        </w:rPr>
        <w:t xml:space="preserve"> not adjusted for increases in market value.</w:t>
      </w:r>
    </w:p>
    <w:p w14:paraId="05F386E4"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213) TRUE</w:t>
      </w:r>
      <w:r>
        <w:rPr>
          <w:rFonts w:ascii="Times New Roman"/>
          <w:sz w:val="32"/>
        </w:rPr>
        <w:br/>
      </w:r>
    </w:p>
    <w:p w14:paraId="6A8A857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true. An asset source transaction increases a business's assets and either liabilities or stockholders’ equity, which make up claims to assets.</w:t>
      </w:r>
    </w:p>
    <w:p w14:paraId="5F2FC9C6"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214) TRUE</w:t>
      </w:r>
      <w:r>
        <w:rPr>
          <w:rFonts w:ascii="Times New Roman"/>
          <w:sz w:val="32"/>
        </w:rPr>
        <w:br/>
      </w:r>
    </w:p>
    <w:p w14:paraId="475CA81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true. Bor</w:t>
      </w:r>
      <w:r>
        <w:rPr>
          <w:rFonts w:ascii="Times New Roman"/>
          <w:sz w:val="32"/>
        </w:rPr>
        <w:t>rowing money from the bank is an example of an asset source transaction because the asset cash increases as well as the liability notes payable.</w:t>
      </w:r>
    </w:p>
    <w:p w14:paraId="48A866A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215) FALSE</w:t>
      </w:r>
      <w:r>
        <w:rPr>
          <w:rFonts w:ascii="Times New Roman"/>
          <w:sz w:val="32"/>
        </w:rPr>
        <w:br/>
      </w:r>
    </w:p>
    <w:p w14:paraId="7F77ADC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false. Because asset use transactions result in a decrease in total assets, total</w:t>
      </w:r>
      <w:r>
        <w:rPr>
          <w:rFonts w:ascii="Times New Roman"/>
          <w:sz w:val="32"/>
        </w:rPr>
        <w:t xml:space="preserve"> claims must decrease as well.</w:t>
      </w:r>
    </w:p>
    <w:p w14:paraId="2D5358B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216) FALSE</w:t>
      </w:r>
      <w:r>
        <w:rPr>
          <w:rFonts w:ascii="Times New Roman"/>
          <w:sz w:val="32"/>
        </w:rPr>
        <w:br/>
      </w:r>
    </w:p>
    <w:p w14:paraId="717FCDE1"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This is false. All four financial statements are interconnected.</w:t>
      </w:r>
    </w:p>
    <w:p w14:paraId="4F0A29AC"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sz w:val="32"/>
        </w:rPr>
        <w:t>217) FALSE</w:t>
      </w:r>
      <w:r>
        <w:rPr>
          <w:rFonts w:ascii="Times New Roman"/>
          <w:sz w:val="32"/>
        </w:rPr>
        <w:br/>
      </w:r>
    </w:p>
    <w:p w14:paraId="53ED8BEB" w14:textId="77777777" w:rsidR="0013251B" w:rsidRDefault="0063067A">
      <w:pPr>
        <w:keepLines/>
        <w:sectPr w:rsidR="0013251B">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false. A business's temporary accounts include revenues, expenses, and dividends. Dividends do not appear on</w:t>
      </w:r>
      <w:r>
        <w:rPr>
          <w:rFonts w:ascii="Times New Roman" w:hAnsi="Times New Roman"/>
          <w:color w:val="000000"/>
          <w:sz w:val="32"/>
        </w:rPr>
        <w:t xml:space="preserve"> the income statement.</w:t>
      </w:r>
    </w:p>
    <w:p w14:paraId="5B1D8771" w14:textId="77777777" w:rsidR="0063067A" w:rsidRDefault="0063067A"/>
    <w:sectPr w:rsidR="0063067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F066" w14:textId="77777777" w:rsidR="0063067A" w:rsidRDefault="0063067A">
      <w:pPr>
        <w:spacing w:after="0" w:line="240" w:lineRule="auto"/>
      </w:pPr>
      <w:r>
        <w:separator/>
      </w:r>
    </w:p>
  </w:endnote>
  <w:endnote w:type="continuationSeparator" w:id="0">
    <w:p w14:paraId="442DF744" w14:textId="77777777" w:rsidR="0063067A" w:rsidRDefault="0063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31E84" w14:textId="77777777" w:rsidR="0063067A" w:rsidRDefault="0063067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FD67283" w14:textId="77777777" w:rsidR="0063067A" w:rsidRDefault="0063067A"/>
    <w:p w14:paraId="70F3ED25" w14:textId="77777777" w:rsidR="0063067A" w:rsidRDefault="0063067A">
      <w:pPr>
        <w:spacing w:after="0" w:line="240" w:lineRule="auto"/>
      </w:pPr>
      <w:r>
        <w:separator/>
      </w:r>
    </w:p>
  </w:footnote>
  <w:footnote w:type="continuationSeparator" w:id="0">
    <w:p w14:paraId="471C810E" w14:textId="77777777" w:rsidR="0063067A" w:rsidRDefault="00630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3251B"/>
    <w:rsid w:val="0013251B"/>
    <w:rsid w:val="0063067A"/>
    <w:rsid w:val="006F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01C5"/>
  <w15:docId w15:val="{468D9734-C6C6-459A-9FD7-0F550E74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6F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23634</Words>
  <Characters>134716</Characters>
  <Application>Microsoft Office Word</Application>
  <DocSecurity>0</DocSecurity>
  <Lines>1122</Lines>
  <Paragraphs>316</Paragraphs>
  <ScaleCrop>false</ScaleCrop>
  <Company/>
  <LinksUpToDate>false</LinksUpToDate>
  <CharactersWithSpaces>158034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2021-09-13T06:23:00Z</dcterms:created>
  <dcterms:modified xsi:type="dcterms:W3CDTF">2021-09-13T06:23:00Z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