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2B" w:rsidRDefault="0075372B" w:rsidP="0075372B">
      <w:pPr>
        <w:pStyle w:val="Heading1"/>
        <w:rPr>
          <w:rFonts w:ascii="Arial Narrow" w:hAnsi="Arial Narrow"/>
          <w:szCs w:val="24"/>
        </w:rPr>
      </w:pPr>
      <w:r>
        <w:rPr>
          <w:rFonts w:ascii="Arial Narrow" w:hAnsi="Arial Narrow"/>
          <w:szCs w:val="24"/>
        </w:rPr>
        <w:t>Chapter 1 – Strategic Market Management: An Overview</w:t>
      </w:r>
    </w:p>
    <w:p w:rsidR="0075372B" w:rsidRDefault="0075372B" w:rsidP="0075372B">
      <w:pPr>
        <w:ind w:left="720"/>
      </w:pPr>
      <w:r>
        <w:t>.</w:t>
      </w:r>
    </w:p>
    <w:p w:rsidR="0075372B" w:rsidRDefault="0075372B" w:rsidP="0075372B">
      <w:pPr>
        <w:widowControl/>
        <w:spacing w:line="240" w:lineRule="auto"/>
        <w:rPr>
          <w:rFonts w:ascii="Arial Narrow" w:hAnsi="Arial Narrow"/>
          <w:szCs w:val="24"/>
        </w:rPr>
      </w:pPr>
      <w:r>
        <w:rPr>
          <w:rFonts w:ascii="Arial Narrow" w:hAnsi="Arial Narrow"/>
          <w:szCs w:val="24"/>
        </w:rPr>
        <w:t>1.1</w:t>
      </w:r>
    </w:p>
    <w:p w:rsidR="0075372B" w:rsidRPr="00DD0ACF" w:rsidRDefault="0075372B" w:rsidP="0075372B">
      <w:pPr>
        <w:ind w:left="720" w:hanging="720"/>
        <w:rPr>
          <w:rFonts w:ascii="Arial Narrow" w:hAnsi="Arial Narrow"/>
        </w:rPr>
      </w:pPr>
      <w:r w:rsidRPr="00DD0ACF">
        <w:rPr>
          <w:rFonts w:ascii="Arial Narrow" w:hAnsi="Arial Narrow"/>
        </w:rPr>
        <w:t>Five management tasks used to develop strategic competencies do not include the following:</w:t>
      </w:r>
    </w:p>
    <w:p w:rsidR="0075372B" w:rsidRPr="00924D79" w:rsidRDefault="0075372B" w:rsidP="0075372B">
      <w:pPr>
        <w:widowControl/>
        <w:tabs>
          <w:tab w:val="num" w:pos="1800"/>
        </w:tabs>
        <w:spacing w:line="240" w:lineRule="auto"/>
        <w:ind w:left="720"/>
        <w:rPr>
          <w:rFonts w:ascii="Arial Narrow" w:hAnsi="Arial Narrow"/>
          <w:iCs/>
        </w:rPr>
      </w:pPr>
      <w:r>
        <w:rPr>
          <w:rFonts w:ascii="Arial Narrow" w:hAnsi="Arial Narrow"/>
          <w:iCs/>
        </w:rPr>
        <w:t xml:space="preserve">a. </w:t>
      </w:r>
      <w:r w:rsidRPr="00924D79">
        <w:rPr>
          <w:rFonts w:ascii="Arial Narrow" w:hAnsi="Arial Narrow"/>
          <w:iCs/>
        </w:rPr>
        <w:t>Strategic analysis</w:t>
      </w:r>
    </w:p>
    <w:p w:rsidR="0075372B" w:rsidRPr="00924D79" w:rsidRDefault="0075372B" w:rsidP="0075372B">
      <w:pPr>
        <w:widowControl/>
        <w:tabs>
          <w:tab w:val="num" w:pos="1800"/>
        </w:tabs>
        <w:spacing w:line="240" w:lineRule="auto"/>
        <w:ind w:left="720"/>
        <w:rPr>
          <w:rFonts w:ascii="Arial Narrow" w:hAnsi="Arial Narrow"/>
          <w:iCs/>
        </w:rPr>
      </w:pPr>
      <w:r>
        <w:rPr>
          <w:rFonts w:ascii="Arial Narrow" w:hAnsi="Arial Narrow"/>
          <w:iCs/>
        </w:rPr>
        <w:t xml:space="preserve">b. </w:t>
      </w:r>
      <w:r w:rsidRPr="00924D79">
        <w:rPr>
          <w:rFonts w:ascii="Arial Narrow" w:hAnsi="Arial Narrow"/>
          <w:iCs/>
        </w:rPr>
        <w:t>Manage multiple business units</w:t>
      </w:r>
    </w:p>
    <w:p w:rsidR="0075372B" w:rsidRPr="00924D79" w:rsidRDefault="0075372B" w:rsidP="0075372B">
      <w:pPr>
        <w:widowControl/>
        <w:tabs>
          <w:tab w:val="num" w:pos="1800"/>
        </w:tabs>
        <w:spacing w:line="240" w:lineRule="auto"/>
        <w:ind w:left="720"/>
        <w:rPr>
          <w:rFonts w:ascii="Arial Narrow" w:hAnsi="Arial Narrow"/>
          <w:iCs/>
        </w:rPr>
      </w:pPr>
      <w:r>
        <w:rPr>
          <w:rFonts w:ascii="Arial Narrow" w:hAnsi="Arial Narrow"/>
          <w:iCs/>
        </w:rPr>
        <w:t xml:space="preserve">c. </w:t>
      </w:r>
      <w:r w:rsidRPr="00924D79">
        <w:rPr>
          <w:rFonts w:ascii="Arial Narrow" w:hAnsi="Arial Narrow"/>
          <w:iCs/>
        </w:rPr>
        <w:t>Identify competitors</w:t>
      </w:r>
    </w:p>
    <w:p w:rsidR="0075372B" w:rsidRPr="00924D79" w:rsidRDefault="0075372B" w:rsidP="0075372B">
      <w:pPr>
        <w:widowControl/>
        <w:tabs>
          <w:tab w:val="num" w:pos="1800"/>
        </w:tabs>
        <w:spacing w:line="240" w:lineRule="auto"/>
        <w:ind w:left="720"/>
        <w:rPr>
          <w:rFonts w:ascii="Arial Narrow" w:hAnsi="Arial Narrow"/>
          <w:iCs/>
        </w:rPr>
      </w:pPr>
      <w:r>
        <w:rPr>
          <w:rFonts w:ascii="Arial Narrow" w:hAnsi="Arial Narrow"/>
          <w:iCs/>
        </w:rPr>
        <w:t xml:space="preserve">d. </w:t>
      </w:r>
      <w:r w:rsidRPr="00924D79">
        <w:rPr>
          <w:rFonts w:ascii="Arial Narrow" w:hAnsi="Arial Narrow"/>
          <w:iCs/>
        </w:rPr>
        <w:t>Develop a sustainable advantage</w:t>
      </w:r>
    </w:p>
    <w:p w:rsidR="0075372B" w:rsidRPr="00924D79" w:rsidRDefault="0075372B" w:rsidP="0075372B">
      <w:pPr>
        <w:widowControl/>
        <w:tabs>
          <w:tab w:val="num" w:pos="1800"/>
        </w:tabs>
        <w:spacing w:line="240" w:lineRule="auto"/>
        <w:ind w:left="720"/>
        <w:rPr>
          <w:rFonts w:ascii="Arial Narrow" w:hAnsi="Arial Narrow"/>
          <w:iCs/>
        </w:rPr>
      </w:pPr>
      <w:r>
        <w:rPr>
          <w:rFonts w:ascii="Arial Narrow" w:hAnsi="Arial Narrow"/>
          <w:iCs/>
        </w:rPr>
        <w:t xml:space="preserve">e. </w:t>
      </w:r>
      <w:r w:rsidRPr="00924D79">
        <w:rPr>
          <w:rFonts w:ascii="Arial Narrow" w:hAnsi="Arial Narrow"/>
          <w:iCs/>
        </w:rPr>
        <w:t>Develop a growth platform</w:t>
      </w:r>
    </w:p>
    <w:p w:rsidR="0075372B" w:rsidRPr="00DD0ACF" w:rsidRDefault="0075372B" w:rsidP="0075372B">
      <w:pPr>
        <w:spacing w:line="240" w:lineRule="auto"/>
        <w:ind w:left="720"/>
        <w:rPr>
          <w:rFonts w:ascii="Arial Narrow" w:hAnsi="Arial Narrow"/>
          <w:i/>
          <w:iCs/>
        </w:rPr>
      </w:pPr>
      <w:r w:rsidRPr="00DD0ACF">
        <w:rPr>
          <w:rFonts w:ascii="Arial Narrow" w:hAnsi="Arial Narrow"/>
          <w:i/>
          <w:iCs/>
        </w:rPr>
        <w:t xml:space="preserve">Answer: </w:t>
      </w:r>
      <w:r>
        <w:rPr>
          <w:rFonts w:ascii="Arial Narrow" w:hAnsi="Arial Narrow"/>
          <w:i/>
          <w:iCs/>
        </w:rPr>
        <w:t>c</w:t>
      </w:r>
      <w:r w:rsidRPr="00DD0ACF">
        <w:rPr>
          <w:rFonts w:ascii="Arial Narrow" w:hAnsi="Arial Narrow"/>
          <w:i/>
          <w:iCs/>
        </w:rPr>
        <w:t xml:space="preserve">. </w:t>
      </w:r>
      <w:proofErr w:type="gramStart"/>
      <w:r w:rsidRPr="00DD0ACF">
        <w:rPr>
          <w:rFonts w:ascii="Arial Narrow" w:hAnsi="Arial Narrow"/>
          <w:i/>
          <w:iCs/>
        </w:rPr>
        <w:t>Identifying</w:t>
      </w:r>
      <w:proofErr w:type="gramEnd"/>
      <w:r w:rsidRPr="00DD0ACF">
        <w:rPr>
          <w:rFonts w:ascii="Arial Narrow" w:hAnsi="Arial Narrow"/>
          <w:i/>
          <w:iCs/>
        </w:rPr>
        <w:t xml:space="preserve"> competitors is valuable but not one of the 5 management tasks.</w:t>
      </w:r>
    </w:p>
    <w:p w:rsidR="0075372B" w:rsidRDefault="0075372B" w:rsidP="0075372B">
      <w:pPr>
        <w:widowControl/>
        <w:spacing w:line="240" w:lineRule="auto"/>
      </w:pPr>
    </w:p>
    <w:p w:rsidR="0075372B" w:rsidRPr="00924D79" w:rsidRDefault="0075372B" w:rsidP="0075372B">
      <w:pPr>
        <w:widowControl/>
        <w:spacing w:line="240" w:lineRule="auto"/>
        <w:rPr>
          <w:rFonts w:ascii="Arial Narrow" w:hAnsi="Arial Narrow"/>
        </w:rPr>
      </w:pPr>
      <w:r w:rsidRPr="00924D79">
        <w:rPr>
          <w:rFonts w:ascii="Arial Narrow" w:hAnsi="Arial Narrow"/>
        </w:rPr>
        <w:t>1.2</w:t>
      </w:r>
    </w:p>
    <w:p w:rsidR="0075372B" w:rsidRDefault="0075372B" w:rsidP="0075372B">
      <w:pPr>
        <w:spacing w:line="240" w:lineRule="auto"/>
        <w:rPr>
          <w:rFonts w:ascii="Arial Narrow" w:hAnsi="Arial Narrow"/>
        </w:rPr>
      </w:pPr>
      <w:r>
        <w:rPr>
          <w:rFonts w:ascii="Arial Narrow" w:hAnsi="Arial Narrow"/>
        </w:rPr>
        <w:t>The book suggests that many markets are dynamic and require new strategic models.</w:t>
      </w:r>
    </w:p>
    <w:p w:rsidR="0075372B" w:rsidRDefault="0075372B" w:rsidP="0075372B">
      <w:pPr>
        <w:spacing w:line="240" w:lineRule="auto"/>
        <w:ind w:left="720"/>
        <w:rPr>
          <w:rFonts w:ascii="Arial Narrow" w:hAnsi="Arial Narrow"/>
          <w:i/>
          <w:iCs/>
        </w:rPr>
      </w:pPr>
      <w:r w:rsidRPr="00DD0ACF">
        <w:rPr>
          <w:rFonts w:ascii="Arial Narrow" w:hAnsi="Arial Narrow"/>
          <w:i/>
          <w:iCs/>
        </w:rPr>
        <w:t xml:space="preserve">Answer: </w:t>
      </w:r>
      <w:r>
        <w:rPr>
          <w:rFonts w:ascii="Arial Narrow" w:hAnsi="Arial Narrow"/>
          <w:i/>
          <w:iCs/>
        </w:rPr>
        <w:t xml:space="preserve">False—the book asserts that all </w:t>
      </w:r>
      <w:smartTag w:uri="urn:schemas-microsoft-com:office:smarttags" w:element="PersonName">
        <w:r>
          <w:rPr>
            <w:rFonts w:ascii="Arial Narrow" w:hAnsi="Arial Narrow"/>
            <w:i/>
            <w:iCs/>
          </w:rPr>
          <w:t>mark</w:t>
        </w:r>
      </w:smartTag>
      <w:r>
        <w:rPr>
          <w:rFonts w:ascii="Arial Narrow" w:hAnsi="Arial Narrow"/>
          <w:i/>
          <w:iCs/>
        </w:rPr>
        <w:t xml:space="preserve">ets are dynamic.  </w:t>
      </w:r>
    </w:p>
    <w:p w:rsidR="0075372B" w:rsidRPr="00DD0ACF" w:rsidRDefault="0075372B" w:rsidP="0075372B">
      <w:pPr>
        <w:ind w:left="720" w:hanging="720"/>
        <w:rPr>
          <w:rFonts w:ascii="Arial Narrow" w:hAnsi="Arial Narrow"/>
        </w:rPr>
      </w:pPr>
    </w:p>
    <w:p w:rsidR="0075372B" w:rsidRDefault="0075372B" w:rsidP="0075372B">
      <w:pPr>
        <w:widowControl/>
        <w:spacing w:line="240" w:lineRule="auto"/>
      </w:pPr>
      <w:r>
        <w:t>1.3</w:t>
      </w:r>
    </w:p>
    <w:p w:rsidR="0075372B" w:rsidRPr="00E60D86" w:rsidRDefault="0075372B" w:rsidP="0075372B">
      <w:pPr>
        <w:spacing w:line="240" w:lineRule="auto"/>
        <w:rPr>
          <w:rFonts w:ascii="Arial Narrow" w:hAnsi="Arial Narrow"/>
        </w:rPr>
      </w:pPr>
      <w:r w:rsidRPr="00E60D86">
        <w:rPr>
          <w:rFonts w:ascii="Arial Narrow" w:hAnsi="Arial Narrow"/>
        </w:rPr>
        <w:t>To develop a sustainable competitive advantage (SCA) in dynamic markets, a company must create multiple business units.</w:t>
      </w:r>
    </w:p>
    <w:p w:rsidR="0075372B" w:rsidRDefault="0075372B" w:rsidP="0075372B">
      <w:pPr>
        <w:ind w:left="720"/>
        <w:rPr>
          <w:i/>
        </w:rPr>
      </w:pPr>
    </w:p>
    <w:p w:rsidR="0075372B" w:rsidRPr="00090F01" w:rsidRDefault="0075372B" w:rsidP="0075372B">
      <w:pPr>
        <w:spacing w:line="240" w:lineRule="auto"/>
        <w:ind w:left="720"/>
      </w:pPr>
      <w:r w:rsidRPr="00E60D86">
        <w:rPr>
          <w:rFonts w:ascii="Arial Narrow" w:hAnsi="Arial Narrow"/>
          <w:i/>
          <w:iCs/>
        </w:rPr>
        <w:t>Ans</w:t>
      </w:r>
      <w:r>
        <w:rPr>
          <w:rFonts w:ascii="Arial Narrow" w:hAnsi="Arial Narrow"/>
          <w:i/>
          <w:iCs/>
        </w:rPr>
        <w:t>wer: False.</w:t>
      </w:r>
      <w:r w:rsidRPr="00E60D86">
        <w:rPr>
          <w:rFonts w:ascii="Arial Narrow" w:hAnsi="Arial Narrow"/>
          <w:i/>
          <w:iCs/>
        </w:rPr>
        <w:t xml:space="preserve"> There are two </w:t>
      </w:r>
      <w:r>
        <w:rPr>
          <w:rFonts w:ascii="Arial Narrow" w:hAnsi="Arial Narrow"/>
          <w:i/>
          <w:iCs/>
        </w:rPr>
        <w:t xml:space="preserve">routes to </w:t>
      </w:r>
      <w:r w:rsidRPr="00E60D86">
        <w:rPr>
          <w:rFonts w:ascii="Arial Narrow" w:hAnsi="Arial Narrow"/>
          <w:i/>
          <w:iCs/>
        </w:rPr>
        <w:t>creating SCA’s</w:t>
      </w:r>
      <w:r>
        <w:rPr>
          <w:rFonts w:ascii="Arial Narrow" w:hAnsi="Arial Narrow"/>
          <w:i/>
          <w:iCs/>
        </w:rPr>
        <w:t xml:space="preserve">, developing </w:t>
      </w:r>
      <w:r w:rsidRPr="00E60D86">
        <w:rPr>
          <w:rFonts w:ascii="Arial Narrow" w:hAnsi="Arial Narrow"/>
          <w:i/>
          <w:iCs/>
        </w:rPr>
        <w:t>assets and competencies</w:t>
      </w:r>
      <w:r>
        <w:rPr>
          <w:rFonts w:ascii="Arial Narrow" w:hAnsi="Arial Narrow"/>
          <w:i/>
          <w:iCs/>
        </w:rPr>
        <w:t xml:space="preserve"> and creating and leveraging organizational </w:t>
      </w:r>
      <w:r w:rsidRPr="00E60D86">
        <w:rPr>
          <w:rFonts w:ascii="Arial Narrow" w:hAnsi="Arial Narrow"/>
          <w:i/>
          <w:iCs/>
        </w:rPr>
        <w:t>synergies between multiple business units.</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1.4</w:t>
      </w:r>
    </w:p>
    <w:p w:rsidR="0075372B" w:rsidRDefault="0075372B" w:rsidP="0075372B">
      <w:pPr>
        <w:widowControl/>
        <w:spacing w:line="240" w:lineRule="auto"/>
        <w:rPr>
          <w:rFonts w:ascii="Arial Narrow" w:hAnsi="Arial Narrow"/>
          <w:szCs w:val="24"/>
        </w:rPr>
      </w:pPr>
      <w:r>
        <w:rPr>
          <w:rFonts w:ascii="Arial Narrow" w:hAnsi="Arial Narrow"/>
          <w:szCs w:val="24"/>
        </w:rPr>
        <w:t>A business is generally an organizational unit that has a distinct business strategy and a manager with sales and profit responsibility.</w:t>
      </w:r>
    </w:p>
    <w:p w:rsidR="0075372B" w:rsidRDefault="0075372B" w:rsidP="0075372B">
      <w:pPr>
        <w:pStyle w:val="Heading2"/>
        <w:rPr>
          <w:rFonts w:ascii="Arial Narrow" w:hAnsi="Arial Narrow"/>
          <w:szCs w:val="24"/>
        </w:rPr>
      </w:pPr>
      <w:r>
        <w:rPr>
          <w:rFonts w:ascii="Arial Narrow" w:hAnsi="Arial Narrow"/>
          <w:szCs w:val="24"/>
        </w:rPr>
        <w:t xml:space="preserve">Answer: True. </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1.5</w:t>
      </w:r>
    </w:p>
    <w:p w:rsidR="0075372B" w:rsidRDefault="0075372B" w:rsidP="0075372B">
      <w:pPr>
        <w:widowControl/>
        <w:spacing w:line="240" w:lineRule="auto"/>
        <w:rPr>
          <w:rFonts w:ascii="Arial Narrow" w:hAnsi="Arial Narrow"/>
          <w:szCs w:val="24"/>
        </w:rPr>
      </w:pPr>
      <w:r>
        <w:rPr>
          <w:rFonts w:ascii="Arial Narrow" w:hAnsi="Arial Narrow"/>
          <w:szCs w:val="24"/>
        </w:rPr>
        <w:t>Synergy occurs when two businesses can reduce costs by sharing some asset such as a sales force or logistics system.</w:t>
      </w:r>
    </w:p>
    <w:p w:rsidR="0075372B" w:rsidRDefault="0075372B" w:rsidP="0075372B">
      <w:pPr>
        <w:widowControl/>
        <w:spacing w:line="240" w:lineRule="auto"/>
        <w:ind w:left="720"/>
        <w:rPr>
          <w:rFonts w:ascii="Arial Narrow" w:hAnsi="Arial Narrow"/>
          <w:i/>
          <w:szCs w:val="24"/>
        </w:rPr>
      </w:pPr>
      <w:r>
        <w:rPr>
          <w:rFonts w:ascii="Arial Narrow" w:hAnsi="Arial Narrow"/>
          <w:i/>
          <w:szCs w:val="24"/>
        </w:rPr>
        <w:t xml:space="preserve">Answer: True. </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1.6</w:t>
      </w:r>
    </w:p>
    <w:p w:rsidR="0075372B" w:rsidRDefault="0075372B" w:rsidP="0075372B">
      <w:pPr>
        <w:widowControl/>
        <w:spacing w:line="240" w:lineRule="auto"/>
        <w:rPr>
          <w:rFonts w:ascii="Arial Narrow" w:hAnsi="Arial Narrow"/>
          <w:szCs w:val="24"/>
        </w:rPr>
      </w:pPr>
      <w:r>
        <w:rPr>
          <w:rFonts w:ascii="Arial Narrow" w:hAnsi="Arial Narrow"/>
          <w:szCs w:val="24"/>
        </w:rPr>
        <w:t>A strategy should only involve one value proposition – otherwise chaos will occur.</w:t>
      </w:r>
    </w:p>
    <w:p w:rsidR="0075372B" w:rsidRDefault="0075372B" w:rsidP="0075372B">
      <w:pPr>
        <w:pStyle w:val="BodyTextIndent2"/>
        <w:rPr>
          <w:rFonts w:ascii="Arial Narrow" w:hAnsi="Arial Narrow"/>
          <w:szCs w:val="24"/>
        </w:rPr>
      </w:pPr>
      <w:r>
        <w:rPr>
          <w:rFonts w:ascii="Arial Narrow" w:hAnsi="Arial Narrow"/>
          <w:szCs w:val="24"/>
        </w:rPr>
        <w:t>Answer: False. Most successful strategies involve more than one – for example, a customer value proposition that involves innovation and customer intimacy such as Virgin Atlantic Airways.</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1.7</w:t>
      </w:r>
    </w:p>
    <w:p w:rsidR="0075372B" w:rsidRDefault="0075372B" w:rsidP="0075372B">
      <w:pPr>
        <w:widowControl/>
        <w:spacing w:line="240" w:lineRule="auto"/>
        <w:rPr>
          <w:rFonts w:ascii="Arial Narrow" w:hAnsi="Arial Narrow"/>
          <w:szCs w:val="24"/>
        </w:rPr>
      </w:pPr>
      <w:r>
        <w:rPr>
          <w:rFonts w:ascii="Arial Narrow" w:hAnsi="Arial Narrow"/>
          <w:szCs w:val="24"/>
        </w:rPr>
        <w:t>A strategic market management system will have more value for an organization that is not engaged in complex markets with multiple channels and regional variation in channels and products.</w:t>
      </w:r>
    </w:p>
    <w:p w:rsidR="0075372B" w:rsidRDefault="0075372B" w:rsidP="0075372B">
      <w:pPr>
        <w:pStyle w:val="BodyTextIndent2"/>
        <w:rPr>
          <w:rFonts w:ascii="Arial Narrow" w:hAnsi="Arial Narrow"/>
          <w:szCs w:val="24"/>
        </w:rPr>
      </w:pPr>
      <w:r>
        <w:rPr>
          <w:rFonts w:ascii="Arial Narrow" w:hAnsi="Arial Narrow"/>
          <w:szCs w:val="24"/>
        </w:rPr>
        <w:t>Answer: False. A strategic market management system is designed to help a company (complex or not) to deal with the rapid changes that can occur in a firm’s external environment.</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1.8</w:t>
      </w:r>
    </w:p>
    <w:p w:rsidR="0075372B" w:rsidRDefault="0075372B" w:rsidP="0075372B">
      <w:pPr>
        <w:widowControl/>
        <w:spacing w:line="240" w:lineRule="auto"/>
        <w:rPr>
          <w:rFonts w:ascii="Arial Narrow" w:hAnsi="Arial Narrow"/>
          <w:szCs w:val="24"/>
        </w:rPr>
      </w:pPr>
      <w:r>
        <w:rPr>
          <w:rFonts w:ascii="Arial Narrow" w:hAnsi="Arial Narrow"/>
          <w:szCs w:val="24"/>
        </w:rPr>
        <w:t>The elements of strategy can be capsulated into four core elements--the product-</w:t>
      </w:r>
      <w:smartTag w:uri="urn:schemas-microsoft-com:office:smarttags" w:element="PersonName">
        <w:r>
          <w:rPr>
            <w:rFonts w:ascii="Arial Narrow" w:hAnsi="Arial Narrow"/>
            <w:szCs w:val="24"/>
          </w:rPr>
          <w:t>mark</w:t>
        </w:r>
      </w:smartTag>
      <w:r>
        <w:rPr>
          <w:rFonts w:ascii="Arial Narrow" w:hAnsi="Arial Narrow"/>
          <w:szCs w:val="24"/>
        </w:rPr>
        <w:t>et investment decision, functional area strategies, the customer value proposition, and the sustainable competitive advantage.</w:t>
      </w:r>
    </w:p>
    <w:p w:rsidR="0075372B" w:rsidRDefault="0075372B" w:rsidP="0075372B">
      <w:pPr>
        <w:pStyle w:val="BodyTextIndent2"/>
        <w:rPr>
          <w:rFonts w:ascii="Arial Narrow" w:hAnsi="Arial Narrow"/>
          <w:szCs w:val="24"/>
        </w:rPr>
      </w:pPr>
      <w:r>
        <w:rPr>
          <w:rFonts w:ascii="Arial Narrow" w:hAnsi="Arial Narrow"/>
          <w:szCs w:val="24"/>
        </w:rPr>
        <w:lastRenderedPageBreak/>
        <w:t>Answer: False the four elements are: 1) the product-</w:t>
      </w:r>
      <w:smartTag w:uri="urn:schemas-microsoft-com:office:smarttags" w:element="PersonName">
        <w:r>
          <w:rPr>
            <w:rFonts w:ascii="Arial Narrow" w:hAnsi="Arial Narrow"/>
            <w:szCs w:val="24"/>
          </w:rPr>
          <w:t>mark</w:t>
        </w:r>
      </w:smartTag>
      <w:r>
        <w:rPr>
          <w:rFonts w:ascii="Arial Narrow" w:hAnsi="Arial Narrow"/>
          <w:szCs w:val="24"/>
        </w:rPr>
        <w:t>et investment strategy 2) the customer value proposition, 3) assets and competencies and synergies, and 4) functional area strategies. So while a sustainable competitive advantage is the goal of a business strategy it is not one of the elements that make up a good business strategy.</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1.9</w:t>
      </w:r>
    </w:p>
    <w:p w:rsidR="0075372B" w:rsidRDefault="0075372B" w:rsidP="0075372B">
      <w:pPr>
        <w:widowControl/>
        <w:spacing w:line="240" w:lineRule="auto"/>
        <w:rPr>
          <w:rFonts w:ascii="Arial Narrow" w:hAnsi="Arial Narrow"/>
          <w:szCs w:val="24"/>
        </w:rPr>
      </w:pPr>
      <w:r>
        <w:rPr>
          <w:rFonts w:ascii="Arial Narrow" w:hAnsi="Arial Narrow"/>
          <w:szCs w:val="24"/>
        </w:rPr>
        <w:t>A strategic competency is what a business unit does exceptionally well, such a manufacturing, promotion, distribution, etc. which has strategic importance to the business.</w:t>
      </w:r>
    </w:p>
    <w:p w:rsidR="0075372B" w:rsidRDefault="0075372B" w:rsidP="0075372B">
      <w:pPr>
        <w:pStyle w:val="BodyTextIndent2"/>
        <w:rPr>
          <w:rFonts w:ascii="Arial Narrow" w:hAnsi="Arial Narrow"/>
          <w:szCs w:val="24"/>
        </w:rPr>
      </w:pPr>
      <w:r>
        <w:rPr>
          <w:rFonts w:ascii="Arial Narrow" w:hAnsi="Arial Narrow"/>
          <w:szCs w:val="24"/>
        </w:rPr>
        <w:t>Answer: True. This is the definition of a strategic competency. .</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1.10</w:t>
      </w:r>
    </w:p>
    <w:p w:rsidR="0075372B" w:rsidRDefault="0075372B" w:rsidP="0075372B">
      <w:pPr>
        <w:widowControl/>
        <w:spacing w:line="240" w:lineRule="auto"/>
        <w:rPr>
          <w:rFonts w:ascii="Arial Narrow" w:hAnsi="Arial Narrow"/>
          <w:szCs w:val="24"/>
        </w:rPr>
      </w:pPr>
      <w:r>
        <w:rPr>
          <w:rFonts w:ascii="Arial Narrow" w:hAnsi="Arial Narrow"/>
          <w:szCs w:val="24"/>
        </w:rPr>
        <w:t>According to the book, strategic marketing management has six objectives which include all except one of the following:</w:t>
      </w:r>
    </w:p>
    <w:p w:rsidR="0075372B" w:rsidRDefault="0075372B" w:rsidP="0075372B">
      <w:pPr>
        <w:widowControl/>
        <w:tabs>
          <w:tab w:val="left" w:pos="360"/>
        </w:tabs>
        <w:spacing w:line="240" w:lineRule="auto"/>
        <w:rPr>
          <w:rFonts w:ascii="Arial Narrow" w:hAnsi="Arial Narrow"/>
          <w:szCs w:val="24"/>
        </w:rPr>
      </w:pPr>
      <w:r>
        <w:rPr>
          <w:rFonts w:ascii="Arial Narrow" w:hAnsi="Arial Narrow"/>
          <w:szCs w:val="24"/>
        </w:rPr>
        <w:t>(a)</w:t>
      </w:r>
      <w:r>
        <w:rPr>
          <w:rFonts w:ascii="Arial Narrow" w:hAnsi="Arial Narrow"/>
          <w:szCs w:val="24"/>
        </w:rPr>
        <w:tab/>
        <w:t>Precipitate the consideration of strategic choices.</w:t>
      </w:r>
    </w:p>
    <w:p w:rsidR="0075372B" w:rsidRDefault="0075372B" w:rsidP="0075372B">
      <w:pPr>
        <w:widowControl/>
        <w:tabs>
          <w:tab w:val="left" w:pos="360"/>
        </w:tabs>
        <w:spacing w:line="240" w:lineRule="auto"/>
        <w:rPr>
          <w:rFonts w:ascii="Arial Narrow" w:hAnsi="Arial Narrow"/>
          <w:szCs w:val="24"/>
        </w:rPr>
      </w:pPr>
      <w:r>
        <w:rPr>
          <w:rFonts w:ascii="Arial Narrow" w:hAnsi="Arial Narrow"/>
          <w:szCs w:val="24"/>
        </w:rPr>
        <w:t>(b)</w:t>
      </w:r>
      <w:r>
        <w:rPr>
          <w:rFonts w:ascii="Arial Narrow" w:hAnsi="Arial Narrow"/>
          <w:szCs w:val="24"/>
        </w:rPr>
        <w:tab/>
        <w:t>Contribute to the bottom line success of the firm.</w:t>
      </w:r>
    </w:p>
    <w:p w:rsidR="0075372B" w:rsidRDefault="0075372B" w:rsidP="0075372B">
      <w:pPr>
        <w:widowControl/>
        <w:tabs>
          <w:tab w:val="left" w:pos="360"/>
        </w:tabs>
        <w:spacing w:line="240" w:lineRule="auto"/>
        <w:rPr>
          <w:rFonts w:ascii="Arial Narrow" w:hAnsi="Arial Narrow"/>
          <w:szCs w:val="24"/>
        </w:rPr>
      </w:pPr>
      <w:r>
        <w:rPr>
          <w:rFonts w:ascii="Arial Narrow" w:hAnsi="Arial Narrow"/>
          <w:szCs w:val="24"/>
        </w:rPr>
        <w:t>(c)</w:t>
      </w:r>
      <w:r>
        <w:rPr>
          <w:rFonts w:ascii="Arial Narrow" w:hAnsi="Arial Narrow"/>
          <w:szCs w:val="24"/>
        </w:rPr>
        <w:tab/>
        <w:t>Force a long-range view.</w:t>
      </w:r>
    </w:p>
    <w:p w:rsidR="0075372B" w:rsidRDefault="0075372B" w:rsidP="0075372B">
      <w:pPr>
        <w:widowControl/>
        <w:tabs>
          <w:tab w:val="left" w:pos="360"/>
        </w:tabs>
        <w:spacing w:line="240" w:lineRule="auto"/>
        <w:rPr>
          <w:rFonts w:ascii="Arial Narrow" w:hAnsi="Arial Narrow"/>
          <w:szCs w:val="24"/>
        </w:rPr>
      </w:pPr>
      <w:r>
        <w:rPr>
          <w:rFonts w:ascii="Arial Narrow" w:hAnsi="Arial Narrow"/>
          <w:szCs w:val="24"/>
        </w:rPr>
        <w:t>(</w:t>
      </w:r>
      <w:proofErr w:type="gramStart"/>
      <w:r>
        <w:rPr>
          <w:rFonts w:ascii="Arial Narrow" w:hAnsi="Arial Narrow"/>
          <w:szCs w:val="24"/>
        </w:rPr>
        <w:t>d</w:t>
      </w:r>
      <w:proofErr w:type="gramEnd"/>
      <w:r>
        <w:rPr>
          <w:rFonts w:ascii="Arial Narrow" w:hAnsi="Arial Narrow"/>
          <w:szCs w:val="24"/>
        </w:rPr>
        <w:t>)</w:t>
      </w:r>
      <w:r>
        <w:rPr>
          <w:rFonts w:ascii="Arial Narrow" w:hAnsi="Arial Narrow"/>
          <w:szCs w:val="24"/>
        </w:rPr>
        <w:tab/>
        <w:t>Make visible the resource allocation decision.</w:t>
      </w:r>
    </w:p>
    <w:p w:rsidR="0075372B" w:rsidRDefault="0075372B" w:rsidP="0075372B">
      <w:pPr>
        <w:widowControl/>
        <w:tabs>
          <w:tab w:val="left" w:pos="360"/>
        </w:tabs>
        <w:spacing w:line="240" w:lineRule="auto"/>
        <w:rPr>
          <w:rFonts w:ascii="Arial Narrow" w:hAnsi="Arial Narrow"/>
          <w:szCs w:val="24"/>
        </w:rPr>
      </w:pPr>
      <w:r>
        <w:rPr>
          <w:rFonts w:ascii="Arial Narrow" w:hAnsi="Arial Narrow"/>
          <w:szCs w:val="24"/>
        </w:rPr>
        <w:t>(e)</w:t>
      </w:r>
      <w:r>
        <w:rPr>
          <w:rFonts w:ascii="Arial Narrow" w:hAnsi="Arial Narrow"/>
          <w:szCs w:val="24"/>
        </w:rPr>
        <w:tab/>
        <w:t>Provide methods to aid in strategic analysis and decision-making.</w:t>
      </w:r>
    </w:p>
    <w:p w:rsidR="0075372B" w:rsidRDefault="0075372B" w:rsidP="0075372B">
      <w:pPr>
        <w:pStyle w:val="BodyTextIndent2"/>
        <w:rPr>
          <w:rFonts w:ascii="Arial Narrow" w:hAnsi="Arial Narrow"/>
          <w:szCs w:val="24"/>
        </w:rPr>
      </w:pPr>
      <w:r>
        <w:rPr>
          <w:rFonts w:ascii="Arial Narrow" w:hAnsi="Arial Narrow"/>
          <w:szCs w:val="24"/>
        </w:rPr>
        <w:t xml:space="preserve">Answer: B. There is nothing that will guarantee the success of a business. In fact, it is interesting to discuss that a strategy is evaluated after implementation; that is when it is known whether a strategy is successful or not. . </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1.11</w:t>
      </w:r>
    </w:p>
    <w:p w:rsidR="0075372B" w:rsidRDefault="0075372B" w:rsidP="0075372B">
      <w:pPr>
        <w:widowControl/>
        <w:spacing w:line="240" w:lineRule="auto"/>
        <w:rPr>
          <w:rFonts w:ascii="Arial Narrow" w:hAnsi="Arial Narrow"/>
          <w:szCs w:val="24"/>
        </w:rPr>
      </w:pPr>
      <w:r>
        <w:rPr>
          <w:rFonts w:ascii="Arial Narrow" w:hAnsi="Arial Narrow"/>
          <w:szCs w:val="24"/>
        </w:rPr>
        <w:t xml:space="preserve">The four elements of a business strategy for a firm are the product-market investment decision, the functional strategies and program, the customer value proposition, and the __________ </w:t>
      </w:r>
      <w:proofErr w:type="spellStart"/>
      <w:r>
        <w:rPr>
          <w:rFonts w:ascii="Arial Narrow" w:hAnsi="Arial Narrow"/>
          <w:szCs w:val="24"/>
        </w:rPr>
        <w:t>and</w:t>
      </w:r>
      <w:proofErr w:type="spellEnd"/>
      <w:r>
        <w:rPr>
          <w:rFonts w:ascii="Arial Narrow" w:hAnsi="Arial Narrow"/>
          <w:szCs w:val="24"/>
        </w:rPr>
        <w:t xml:space="preserve"> _________.</w:t>
      </w:r>
    </w:p>
    <w:p w:rsidR="0075372B" w:rsidRDefault="0075372B" w:rsidP="0075372B">
      <w:pPr>
        <w:pStyle w:val="BodyTextIndent2"/>
        <w:rPr>
          <w:rFonts w:ascii="Arial Narrow" w:hAnsi="Arial Narrow"/>
          <w:szCs w:val="24"/>
        </w:rPr>
      </w:pPr>
      <w:r>
        <w:rPr>
          <w:rFonts w:ascii="Arial Narrow" w:hAnsi="Arial Narrow"/>
          <w:szCs w:val="24"/>
        </w:rPr>
        <w:t>Answer: assets and competencies. .</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ind w:right="-324"/>
        <w:rPr>
          <w:rFonts w:ascii="Arial Narrow" w:hAnsi="Arial Narrow"/>
          <w:szCs w:val="24"/>
        </w:rPr>
      </w:pPr>
      <w:r>
        <w:rPr>
          <w:rFonts w:ascii="Arial Narrow" w:hAnsi="Arial Narrow"/>
          <w:szCs w:val="24"/>
        </w:rPr>
        <w:t>1.12</w:t>
      </w:r>
    </w:p>
    <w:p w:rsidR="0075372B" w:rsidRDefault="0075372B" w:rsidP="0075372B">
      <w:pPr>
        <w:widowControl/>
        <w:spacing w:line="240" w:lineRule="auto"/>
        <w:ind w:right="-324"/>
        <w:rPr>
          <w:rFonts w:ascii="Arial Narrow" w:hAnsi="Arial Narrow"/>
          <w:szCs w:val="24"/>
        </w:rPr>
      </w:pPr>
      <w:r>
        <w:rPr>
          <w:rFonts w:ascii="Arial Narrow" w:hAnsi="Arial Narrow"/>
          <w:szCs w:val="24"/>
        </w:rPr>
        <w:t>The scope of a business is defined by the products it offers and chooses not to offer, by the markets it does and does not seek to serve, by the competitors it chooses to compete with or to avoid, and by its level of vertical integration.</w:t>
      </w:r>
    </w:p>
    <w:p w:rsidR="0075372B" w:rsidRDefault="0075372B" w:rsidP="0075372B">
      <w:pPr>
        <w:pStyle w:val="BodyTextIndent2"/>
        <w:rPr>
          <w:rFonts w:ascii="Arial Narrow" w:hAnsi="Arial Narrow"/>
          <w:szCs w:val="24"/>
        </w:rPr>
      </w:pPr>
      <w:r>
        <w:rPr>
          <w:rFonts w:ascii="Arial Narrow" w:hAnsi="Arial Narrow"/>
          <w:szCs w:val="24"/>
        </w:rPr>
        <w:t>Answer: True. This is the definition of a business scope.</w:t>
      </w:r>
    </w:p>
    <w:p w:rsidR="0075372B" w:rsidRDefault="0075372B" w:rsidP="0075372B">
      <w:pPr>
        <w:widowControl/>
        <w:spacing w:line="240" w:lineRule="auto"/>
        <w:rPr>
          <w:rFonts w:ascii="Arial Narrow" w:hAnsi="Arial Narrow"/>
          <w:szCs w:val="24"/>
        </w:rPr>
      </w:pPr>
    </w:p>
    <w:p w:rsidR="0075372B" w:rsidRDefault="0075372B" w:rsidP="0075372B">
      <w:pPr>
        <w:widowControl/>
        <w:tabs>
          <w:tab w:val="left" w:pos="720"/>
          <w:tab w:val="left" w:pos="1080"/>
        </w:tabs>
        <w:spacing w:line="240" w:lineRule="auto"/>
        <w:ind w:left="720" w:hanging="720"/>
        <w:rPr>
          <w:rFonts w:ascii="Arial Narrow" w:hAnsi="Arial Narrow"/>
          <w:szCs w:val="24"/>
        </w:rPr>
      </w:pPr>
      <w:r>
        <w:rPr>
          <w:rFonts w:ascii="Arial Narrow" w:hAnsi="Arial Narrow"/>
          <w:szCs w:val="24"/>
        </w:rPr>
        <w:t>1.13</w:t>
      </w:r>
    </w:p>
    <w:p w:rsidR="0075372B" w:rsidRDefault="0075372B" w:rsidP="0075372B">
      <w:pPr>
        <w:widowControl/>
        <w:tabs>
          <w:tab w:val="left" w:pos="720"/>
          <w:tab w:val="left" w:pos="1080"/>
        </w:tabs>
        <w:spacing w:line="240" w:lineRule="auto"/>
        <w:rPr>
          <w:rFonts w:ascii="Arial Narrow" w:hAnsi="Arial Narrow"/>
          <w:szCs w:val="24"/>
        </w:rPr>
      </w:pPr>
      <w:r>
        <w:rPr>
          <w:rFonts w:ascii="Arial Narrow" w:hAnsi="Arial Narrow"/>
          <w:szCs w:val="24"/>
        </w:rPr>
        <w:t>Strategic marketing is involved in making decisions, some of which include investment decisions. Of the following which is not an investment decision:</w:t>
      </w:r>
    </w:p>
    <w:p w:rsidR="0075372B" w:rsidRDefault="0075372B" w:rsidP="0075372B">
      <w:pPr>
        <w:widowControl/>
        <w:tabs>
          <w:tab w:val="left" w:pos="360"/>
        </w:tabs>
        <w:spacing w:line="240" w:lineRule="auto"/>
        <w:ind w:left="720"/>
        <w:rPr>
          <w:rFonts w:ascii="Arial Narrow" w:hAnsi="Arial Narrow"/>
          <w:szCs w:val="24"/>
        </w:rPr>
      </w:pPr>
      <w:r>
        <w:rPr>
          <w:rFonts w:ascii="Arial Narrow" w:hAnsi="Arial Narrow"/>
          <w:szCs w:val="24"/>
        </w:rPr>
        <w:t>(a)</w:t>
      </w:r>
      <w:r>
        <w:rPr>
          <w:rFonts w:ascii="Arial Narrow" w:hAnsi="Arial Narrow"/>
          <w:szCs w:val="24"/>
        </w:rPr>
        <w:tab/>
        <w:t>Invest for growth</w:t>
      </w:r>
    </w:p>
    <w:p w:rsidR="0075372B" w:rsidRDefault="0075372B" w:rsidP="0075372B">
      <w:pPr>
        <w:widowControl/>
        <w:tabs>
          <w:tab w:val="left" w:pos="360"/>
        </w:tabs>
        <w:spacing w:line="240" w:lineRule="auto"/>
        <w:ind w:left="720"/>
        <w:rPr>
          <w:rFonts w:ascii="Arial Narrow" w:hAnsi="Arial Narrow"/>
          <w:szCs w:val="24"/>
        </w:rPr>
      </w:pPr>
      <w:r>
        <w:rPr>
          <w:rFonts w:ascii="Arial Narrow" w:hAnsi="Arial Narrow"/>
          <w:szCs w:val="24"/>
        </w:rPr>
        <w:t>(b)</w:t>
      </w:r>
      <w:r>
        <w:rPr>
          <w:rFonts w:ascii="Arial Narrow" w:hAnsi="Arial Narrow"/>
          <w:szCs w:val="24"/>
        </w:rPr>
        <w:tab/>
        <w:t>Milk</w:t>
      </w:r>
    </w:p>
    <w:p w:rsidR="0075372B" w:rsidRDefault="0075372B" w:rsidP="0075372B">
      <w:pPr>
        <w:widowControl/>
        <w:tabs>
          <w:tab w:val="left" w:pos="360"/>
        </w:tabs>
        <w:spacing w:line="240" w:lineRule="auto"/>
        <w:ind w:left="720"/>
        <w:rPr>
          <w:rFonts w:ascii="Arial Narrow" w:hAnsi="Arial Narrow"/>
          <w:szCs w:val="24"/>
        </w:rPr>
      </w:pPr>
      <w:r>
        <w:rPr>
          <w:rFonts w:ascii="Arial Narrow" w:hAnsi="Arial Narrow"/>
          <w:szCs w:val="24"/>
        </w:rPr>
        <w:t>(c)</w:t>
      </w:r>
      <w:r>
        <w:rPr>
          <w:rFonts w:ascii="Arial Narrow" w:hAnsi="Arial Narrow"/>
          <w:szCs w:val="24"/>
        </w:rPr>
        <w:tab/>
        <w:t>Maintain</w:t>
      </w:r>
    </w:p>
    <w:p w:rsidR="0075372B" w:rsidRDefault="0075372B" w:rsidP="0075372B">
      <w:pPr>
        <w:widowControl/>
        <w:tabs>
          <w:tab w:val="left" w:pos="360"/>
        </w:tabs>
        <w:spacing w:line="240" w:lineRule="auto"/>
        <w:ind w:left="720"/>
        <w:rPr>
          <w:rFonts w:ascii="Arial Narrow" w:hAnsi="Arial Narrow"/>
          <w:szCs w:val="24"/>
        </w:rPr>
      </w:pPr>
      <w:r>
        <w:rPr>
          <w:rFonts w:ascii="Arial Narrow" w:hAnsi="Arial Narrow"/>
          <w:szCs w:val="24"/>
        </w:rPr>
        <w:t>(d)</w:t>
      </w:r>
      <w:r>
        <w:rPr>
          <w:rFonts w:ascii="Arial Narrow" w:hAnsi="Arial Narrow"/>
          <w:szCs w:val="24"/>
        </w:rPr>
        <w:tab/>
        <w:t>Liquidate</w:t>
      </w:r>
    </w:p>
    <w:p w:rsidR="0075372B" w:rsidRDefault="0075372B" w:rsidP="0075372B">
      <w:pPr>
        <w:widowControl/>
        <w:tabs>
          <w:tab w:val="left" w:pos="360"/>
        </w:tabs>
        <w:spacing w:line="240" w:lineRule="auto"/>
        <w:ind w:left="720"/>
        <w:rPr>
          <w:rFonts w:ascii="Arial Narrow" w:hAnsi="Arial Narrow"/>
          <w:szCs w:val="24"/>
        </w:rPr>
      </w:pPr>
      <w:r>
        <w:rPr>
          <w:rFonts w:ascii="Arial Narrow" w:hAnsi="Arial Narrow"/>
          <w:szCs w:val="24"/>
        </w:rPr>
        <w:t>(e)</w:t>
      </w:r>
      <w:r>
        <w:rPr>
          <w:rFonts w:ascii="Arial Narrow" w:hAnsi="Arial Narrow"/>
          <w:szCs w:val="24"/>
        </w:rPr>
        <w:tab/>
        <w:t>Innovation</w:t>
      </w:r>
    </w:p>
    <w:p w:rsidR="0075372B" w:rsidRDefault="0075372B" w:rsidP="0075372B">
      <w:pPr>
        <w:pStyle w:val="BodyTextIndent2"/>
        <w:tabs>
          <w:tab w:val="left" w:pos="720"/>
          <w:tab w:val="left" w:pos="1080"/>
        </w:tabs>
        <w:rPr>
          <w:rFonts w:ascii="Arial Narrow" w:hAnsi="Arial Narrow"/>
          <w:szCs w:val="24"/>
        </w:rPr>
      </w:pPr>
      <w:r>
        <w:rPr>
          <w:rFonts w:ascii="Arial Narrow" w:hAnsi="Arial Narrow"/>
          <w:szCs w:val="24"/>
        </w:rPr>
        <w:t>Answer: E. Innovation is a strategic option. .</w:t>
      </w:r>
    </w:p>
    <w:p w:rsidR="0075372B" w:rsidRDefault="0075372B" w:rsidP="0075372B">
      <w:pPr>
        <w:widowControl/>
        <w:tabs>
          <w:tab w:val="left" w:pos="720"/>
          <w:tab w:val="left" w:pos="1080"/>
        </w:tabs>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1.14</w:t>
      </w:r>
    </w:p>
    <w:p w:rsidR="0075372B" w:rsidRDefault="0075372B" w:rsidP="0075372B">
      <w:pPr>
        <w:widowControl/>
        <w:spacing w:line="240" w:lineRule="auto"/>
        <w:rPr>
          <w:rFonts w:ascii="Arial Narrow" w:hAnsi="Arial Narrow"/>
          <w:szCs w:val="24"/>
        </w:rPr>
      </w:pPr>
      <w:r>
        <w:rPr>
          <w:rFonts w:ascii="Arial Narrow" w:hAnsi="Arial Narrow"/>
          <w:szCs w:val="24"/>
        </w:rPr>
        <w:t>An external analysis includes the analysis of the customers, the competitors, the markets/submarkets and the environment.</w:t>
      </w:r>
    </w:p>
    <w:p w:rsidR="0075372B" w:rsidRDefault="0075372B" w:rsidP="0075372B">
      <w:pPr>
        <w:pStyle w:val="BodyTextIndent2"/>
        <w:rPr>
          <w:rFonts w:ascii="Arial Narrow" w:hAnsi="Arial Narrow"/>
          <w:szCs w:val="24"/>
        </w:rPr>
      </w:pPr>
      <w:r>
        <w:rPr>
          <w:rFonts w:ascii="Arial Narrow" w:hAnsi="Arial Narrow"/>
          <w:szCs w:val="24"/>
        </w:rPr>
        <w:t>Answer: True.</w:t>
      </w:r>
    </w:p>
    <w:p w:rsidR="0075372B" w:rsidRDefault="0075372B" w:rsidP="0075372B">
      <w:pPr>
        <w:widowControl/>
        <w:spacing w:line="240" w:lineRule="auto"/>
        <w:rPr>
          <w:rFonts w:ascii="Arial Narrow" w:hAnsi="Arial Narrow"/>
          <w:szCs w:val="24"/>
        </w:rPr>
      </w:pPr>
    </w:p>
    <w:p w:rsidR="0075372B" w:rsidRDefault="0075372B" w:rsidP="0075372B">
      <w:pPr>
        <w:widowControl/>
        <w:tabs>
          <w:tab w:val="left" w:pos="720"/>
          <w:tab w:val="left" w:pos="1080"/>
        </w:tabs>
        <w:spacing w:line="240" w:lineRule="auto"/>
        <w:rPr>
          <w:rFonts w:ascii="Arial Narrow" w:hAnsi="Arial Narrow"/>
          <w:szCs w:val="24"/>
        </w:rPr>
      </w:pPr>
      <w:r>
        <w:rPr>
          <w:rFonts w:ascii="Arial Narrow" w:hAnsi="Arial Narrow"/>
          <w:szCs w:val="24"/>
        </w:rPr>
        <w:t>1.15</w:t>
      </w:r>
    </w:p>
    <w:p w:rsidR="0075372B" w:rsidRDefault="0075372B" w:rsidP="0075372B">
      <w:pPr>
        <w:widowControl/>
        <w:spacing w:line="240" w:lineRule="auto"/>
        <w:rPr>
          <w:rFonts w:ascii="Arial Narrow" w:hAnsi="Arial Narrow"/>
          <w:szCs w:val="24"/>
        </w:rPr>
      </w:pPr>
      <w:r>
        <w:rPr>
          <w:rFonts w:ascii="Arial Narrow" w:hAnsi="Arial Narrow"/>
          <w:szCs w:val="24"/>
        </w:rPr>
        <w:t>According to the book, customer analysis involves identifying the organization’s customer segments and each segment’s motivations and priority needs.</w:t>
      </w:r>
    </w:p>
    <w:p w:rsidR="0075372B" w:rsidRDefault="0075372B" w:rsidP="0075372B">
      <w:pPr>
        <w:widowControl/>
        <w:spacing w:line="240" w:lineRule="auto"/>
        <w:ind w:left="720"/>
        <w:rPr>
          <w:rFonts w:ascii="Arial Narrow" w:hAnsi="Arial Narrow"/>
          <w:i/>
          <w:szCs w:val="24"/>
        </w:rPr>
      </w:pPr>
      <w:r>
        <w:rPr>
          <w:rFonts w:ascii="Arial Narrow" w:hAnsi="Arial Narrow"/>
          <w:i/>
          <w:szCs w:val="24"/>
        </w:rPr>
        <w:t>Answer: False. See Figure 1.3.</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1.16</w:t>
      </w:r>
    </w:p>
    <w:p w:rsidR="0075372B" w:rsidRDefault="0075372B" w:rsidP="0075372B">
      <w:pPr>
        <w:widowControl/>
        <w:spacing w:line="240" w:lineRule="auto"/>
        <w:rPr>
          <w:rFonts w:ascii="Arial Narrow" w:hAnsi="Arial Narrow"/>
          <w:szCs w:val="24"/>
        </w:rPr>
      </w:pPr>
      <w:r>
        <w:rPr>
          <w:rFonts w:ascii="Arial Narrow" w:hAnsi="Arial Narrow"/>
          <w:szCs w:val="24"/>
        </w:rPr>
        <w:t>Strategic market management is a system designed to help management both precipitate and make strategic decisions, as well as create strategic visions.</w:t>
      </w:r>
    </w:p>
    <w:p w:rsidR="0075372B" w:rsidRDefault="0075372B" w:rsidP="0075372B">
      <w:pPr>
        <w:widowControl/>
        <w:spacing w:line="240" w:lineRule="auto"/>
        <w:ind w:left="720"/>
        <w:rPr>
          <w:rFonts w:ascii="Arial Narrow" w:hAnsi="Arial Narrow"/>
          <w:i/>
          <w:szCs w:val="24"/>
        </w:rPr>
      </w:pPr>
      <w:r>
        <w:rPr>
          <w:rFonts w:ascii="Arial Narrow" w:hAnsi="Arial Narrow"/>
          <w:i/>
          <w:szCs w:val="24"/>
        </w:rPr>
        <w:t xml:space="preserve">Answer: True. This is the definition of strategic market management.  </w:t>
      </w:r>
    </w:p>
    <w:p w:rsidR="0075372B" w:rsidRDefault="0075372B" w:rsidP="0075372B">
      <w:pPr>
        <w:widowControl/>
        <w:spacing w:line="240" w:lineRule="auto"/>
        <w:rPr>
          <w:rFonts w:ascii="Arial Narrow" w:hAnsi="Arial Narrow"/>
          <w:szCs w:val="24"/>
        </w:rPr>
      </w:pPr>
    </w:p>
    <w:p w:rsidR="0075372B" w:rsidRDefault="0075372B" w:rsidP="0075372B">
      <w:pPr>
        <w:widowControl/>
        <w:tabs>
          <w:tab w:val="left" w:pos="720"/>
          <w:tab w:val="left" w:pos="1080"/>
        </w:tabs>
        <w:spacing w:line="240" w:lineRule="auto"/>
        <w:rPr>
          <w:rFonts w:ascii="Arial Narrow" w:hAnsi="Arial Narrow"/>
          <w:szCs w:val="24"/>
        </w:rPr>
      </w:pPr>
      <w:r>
        <w:rPr>
          <w:rFonts w:ascii="Arial Narrow" w:hAnsi="Arial Narrow"/>
          <w:szCs w:val="24"/>
        </w:rPr>
        <w:t>1.17</w:t>
      </w:r>
    </w:p>
    <w:p w:rsidR="0075372B" w:rsidRDefault="0075372B" w:rsidP="0075372B">
      <w:pPr>
        <w:widowControl/>
        <w:tabs>
          <w:tab w:val="left" w:pos="720"/>
          <w:tab w:val="left" w:pos="1080"/>
        </w:tabs>
        <w:spacing w:line="240" w:lineRule="auto"/>
        <w:rPr>
          <w:rFonts w:ascii="Arial Narrow" w:hAnsi="Arial Narrow"/>
          <w:szCs w:val="24"/>
        </w:rPr>
      </w:pPr>
      <w:r>
        <w:rPr>
          <w:rFonts w:ascii="Arial Narrow" w:hAnsi="Arial Narrow"/>
          <w:szCs w:val="24"/>
        </w:rPr>
        <w:t>Marketing’s role in strategy includes being the primary driver of strategic analysis.</w:t>
      </w:r>
    </w:p>
    <w:p w:rsidR="0075372B" w:rsidRDefault="0075372B" w:rsidP="0075372B">
      <w:pPr>
        <w:widowControl/>
        <w:spacing w:line="240" w:lineRule="auto"/>
        <w:ind w:left="720"/>
        <w:rPr>
          <w:rFonts w:ascii="Arial Narrow" w:hAnsi="Arial Narrow"/>
          <w:i/>
          <w:szCs w:val="24"/>
        </w:rPr>
      </w:pPr>
      <w:r>
        <w:rPr>
          <w:rFonts w:ascii="Arial Narrow" w:hAnsi="Arial Narrow"/>
          <w:i/>
          <w:szCs w:val="24"/>
        </w:rPr>
        <w:t>Answer: True.</w:t>
      </w:r>
    </w:p>
    <w:p w:rsidR="0075372B" w:rsidRDefault="0075372B" w:rsidP="0075372B">
      <w:pPr>
        <w:widowControl/>
        <w:spacing w:line="240" w:lineRule="auto"/>
        <w:rPr>
          <w:rFonts w:ascii="Arial Narrow" w:hAnsi="Arial Narrow"/>
          <w:szCs w:val="24"/>
        </w:rPr>
      </w:pPr>
    </w:p>
    <w:p w:rsidR="0075372B" w:rsidRDefault="0075372B" w:rsidP="0075372B">
      <w:pPr>
        <w:widowControl/>
        <w:spacing w:line="240" w:lineRule="auto"/>
        <w:rPr>
          <w:rFonts w:ascii="Arial Narrow" w:hAnsi="Arial Narrow"/>
          <w:szCs w:val="24"/>
        </w:rPr>
      </w:pPr>
      <w:r>
        <w:rPr>
          <w:rFonts w:ascii="Arial Narrow" w:hAnsi="Arial Narrow"/>
          <w:szCs w:val="24"/>
        </w:rPr>
        <w:t>1.18</w:t>
      </w:r>
    </w:p>
    <w:p w:rsidR="0075372B" w:rsidRDefault="0075372B" w:rsidP="0075372B">
      <w:pPr>
        <w:widowControl/>
        <w:spacing w:line="240" w:lineRule="auto"/>
        <w:rPr>
          <w:rFonts w:ascii="Arial Narrow" w:hAnsi="Arial Narrow"/>
          <w:szCs w:val="24"/>
        </w:rPr>
      </w:pPr>
      <w:r>
        <w:rPr>
          <w:rFonts w:ascii="Arial Narrow" w:hAnsi="Arial Narrow"/>
          <w:szCs w:val="24"/>
        </w:rPr>
        <w:t>The strategic plan should be developed annually.</w:t>
      </w:r>
    </w:p>
    <w:p w:rsidR="0075372B" w:rsidRDefault="0075372B" w:rsidP="0075372B">
      <w:pPr>
        <w:widowControl/>
        <w:spacing w:line="240" w:lineRule="auto"/>
        <w:rPr>
          <w:rFonts w:ascii="Arial Narrow" w:hAnsi="Arial Narrow"/>
          <w:i/>
          <w:szCs w:val="24"/>
        </w:rPr>
      </w:pPr>
      <w:r>
        <w:rPr>
          <w:rFonts w:ascii="Arial Narrow" w:hAnsi="Arial Narrow"/>
          <w:szCs w:val="24"/>
        </w:rPr>
        <w:tab/>
      </w:r>
      <w:proofErr w:type="gramStart"/>
      <w:r>
        <w:rPr>
          <w:rFonts w:ascii="Arial Narrow" w:hAnsi="Arial Narrow"/>
          <w:i/>
          <w:szCs w:val="24"/>
        </w:rPr>
        <w:t>False</w:t>
      </w:r>
      <w:r w:rsidRPr="00CC6F86">
        <w:rPr>
          <w:rFonts w:ascii="Arial Narrow" w:hAnsi="Arial Narrow"/>
          <w:i/>
          <w:szCs w:val="24"/>
        </w:rPr>
        <w:t>.</w:t>
      </w:r>
      <w:proofErr w:type="gramEnd"/>
      <w:r w:rsidRPr="00CC6F86">
        <w:rPr>
          <w:rFonts w:ascii="Arial Narrow" w:hAnsi="Arial Narrow"/>
          <w:i/>
          <w:szCs w:val="24"/>
        </w:rPr>
        <w:t xml:space="preserve"> It should be continuously refined.</w:t>
      </w:r>
    </w:p>
    <w:p w:rsidR="00721F8B" w:rsidRDefault="00721F8B"/>
    <w:sectPr w:rsidR="00721F8B" w:rsidSect="00721F8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5372B"/>
    <w:rsid w:val="00004E5B"/>
    <w:rsid w:val="00015F5C"/>
    <w:rsid w:val="00046321"/>
    <w:rsid w:val="000648EC"/>
    <w:rsid w:val="00067885"/>
    <w:rsid w:val="00093B1F"/>
    <w:rsid w:val="0009603E"/>
    <w:rsid w:val="000B5648"/>
    <w:rsid w:val="000B673A"/>
    <w:rsid w:val="000C4772"/>
    <w:rsid w:val="000D0169"/>
    <w:rsid w:val="000E6195"/>
    <w:rsid w:val="000F798C"/>
    <w:rsid w:val="00171DF4"/>
    <w:rsid w:val="00184265"/>
    <w:rsid w:val="00185EC4"/>
    <w:rsid w:val="001B0C0E"/>
    <w:rsid w:val="001B7745"/>
    <w:rsid w:val="001F1CD0"/>
    <w:rsid w:val="00207E73"/>
    <w:rsid w:val="00232E26"/>
    <w:rsid w:val="002402BF"/>
    <w:rsid w:val="00240B8E"/>
    <w:rsid w:val="00244D37"/>
    <w:rsid w:val="00264A20"/>
    <w:rsid w:val="00291538"/>
    <w:rsid w:val="00293290"/>
    <w:rsid w:val="002A20E9"/>
    <w:rsid w:val="002C0520"/>
    <w:rsid w:val="002E2D5B"/>
    <w:rsid w:val="003159CB"/>
    <w:rsid w:val="00342EE3"/>
    <w:rsid w:val="00344327"/>
    <w:rsid w:val="00355CCD"/>
    <w:rsid w:val="0036681B"/>
    <w:rsid w:val="00390716"/>
    <w:rsid w:val="003C7FAD"/>
    <w:rsid w:val="003D28CA"/>
    <w:rsid w:val="004047F3"/>
    <w:rsid w:val="00420DD6"/>
    <w:rsid w:val="00427514"/>
    <w:rsid w:val="00440D5C"/>
    <w:rsid w:val="00470F31"/>
    <w:rsid w:val="00471A5A"/>
    <w:rsid w:val="00483314"/>
    <w:rsid w:val="004902E4"/>
    <w:rsid w:val="004A6AFB"/>
    <w:rsid w:val="004C7625"/>
    <w:rsid w:val="004E4FBA"/>
    <w:rsid w:val="00521BC4"/>
    <w:rsid w:val="00523173"/>
    <w:rsid w:val="00552054"/>
    <w:rsid w:val="005749FB"/>
    <w:rsid w:val="005832B5"/>
    <w:rsid w:val="005B0892"/>
    <w:rsid w:val="005E5800"/>
    <w:rsid w:val="005F6806"/>
    <w:rsid w:val="006175ED"/>
    <w:rsid w:val="00672596"/>
    <w:rsid w:val="006939EF"/>
    <w:rsid w:val="006A1DB2"/>
    <w:rsid w:val="006A666B"/>
    <w:rsid w:val="006B74B5"/>
    <w:rsid w:val="006C066B"/>
    <w:rsid w:val="006F6F1E"/>
    <w:rsid w:val="006F7C99"/>
    <w:rsid w:val="006F7CDB"/>
    <w:rsid w:val="00721F8B"/>
    <w:rsid w:val="00731AAA"/>
    <w:rsid w:val="0075372B"/>
    <w:rsid w:val="007639DB"/>
    <w:rsid w:val="007663D6"/>
    <w:rsid w:val="007C5483"/>
    <w:rsid w:val="007D2845"/>
    <w:rsid w:val="007E5EA0"/>
    <w:rsid w:val="008573E1"/>
    <w:rsid w:val="008827A6"/>
    <w:rsid w:val="008A3F06"/>
    <w:rsid w:val="008A75EF"/>
    <w:rsid w:val="008B6297"/>
    <w:rsid w:val="008C0875"/>
    <w:rsid w:val="008D3CB2"/>
    <w:rsid w:val="008D76FD"/>
    <w:rsid w:val="008F70A2"/>
    <w:rsid w:val="00927B1E"/>
    <w:rsid w:val="009435C5"/>
    <w:rsid w:val="00950F04"/>
    <w:rsid w:val="00973FC3"/>
    <w:rsid w:val="009A01F4"/>
    <w:rsid w:val="009D369A"/>
    <w:rsid w:val="00A24FE9"/>
    <w:rsid w:val="00A45D11"/>
    <w:rsid w:val="00A82967"/>
    <w:rsid w:val="00B0034F"/>
    <w:rsid w:val="00B0151F"/>
    <w:rsid w:val="00B51F07"/>
    <w:rsid w:val="00BC4B30"/>
    <w:rsid w:val="00C313B7"/>
    <w:rsid w:val="00C41C99"/>
    <w:rsid w:val="00C83FE3"/>
    <w:rsid w:val="00C9251F"/>
    <w:rsid w:val="00CC10FA"/>
    <w:rsid w:val="00CC53AE"/>
    <w:rsid w:val="00CD4232"/>
    <w:rsid w:val="00CD68C0"/>
    <w:rsid w:val="00D242DB"/>
    <w:rsid w:val="00D27335"/>
    <w:rsid w:val="00D42B78"/>
    <w:rsid w:val="00D94704"/>
    <w:rsid w:val="00E021DB"/>
    <w:rsid w:val="00E11B56"/>
    <w:rsid w:val="00E16A81"/>
    <w:rsid w:val="00E206F4"/>
    <w:rsid w:val="00E454DC"/>
    <w:rsid w:val="00EA54B1"/>
    <w:rsid w:val="00EC6495"/>
    <w:rsid w:val="00F35D4F"/>
    <w:rsid w:val="00F70D36"/>
    <w:rsid w:val="00F965DC"/>
    <w:rsid w:val="00FE1D0D"/>
    <w:rsid w:val="00FE6EA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2B"/>
    <w:pPr>
      <w:widowControl w:val="0"/>
      <w:spacing w:after="0" w:line="240" w:lineRule="atLeast"/>
    </w:pPr>
    <w:rPr>
      <w:rFonts w:ascii="Arial" w:eastAsia="Times New Roman" w:hAnsi="Arial" w:cs="Times New Roman"/>
      <w:color w:val="000000"/>
      <w:sz w:val="24"/>
      <w:szCs w:val="20"/>
      <w:lang w:val="en-US"/>
    </w:rPr>
  </w:style>
  <w:style w:type="paragraph" w:styleId="Heading1">
    <w:name w:val="heading 1"/>
    <w:basedOn w:val="Normal"/>
    <w:next w:val="Normal"/>
    <w:link w:val="Heading1Char"/>
    <w:qFormat/>
    <w:rsid w:val="0075372B"/>
    <w:pPr>
      <w:keepNext/>
      <w:widowControl/>
      <w:spacing w:line="240" w:lineRule="auto"/>
      <w:outlineLvl w:val="0"/>
    </w:pPr>
    <w:rPr>
      <w:b/>
      <w:u w:val="single"/>
    </w:rPr>
  </w:style>
  <w:style w:type="paragraph" w:styleId="Heading2">
    <w:name w:val="heading 2"/>
    <w:basedOn w:val="Normal"/>
    <w:next w:val="Normal"/>
    <w:link w:val="Heading2Char"/>
    <w:qFormat/>
    <w:rsid w:val="0075372B"/>
    <w:pPr>
      <w:keepNext/>
      <w:widowControl/>
      <w:spacing w:line="240" w:lineRule="auto"/>
      <w:ind w:left="72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72B"/>
    <w:rPr>
      <w:rFonts w:ascii="Arial" w:eastAsia="Times New Roman" w:hAnsi="Arial" w:cs="Times New Roman"/>
      <w:b/>
      <w:color w:val="000000"/>
      <w:sz w:val="24"/>
      <w:szCs w:val="20"/>
      <w:u w:val="single"/>
      <w:lang w:val="en-US"/>
    </w:rPr>
  </w:style>
  <w:style w:type="character" w:customStyle="1" w:styleId="Heading2Char">
    <w:name w:val="Heading 2 Char"/>
    <w:basedOn w:val="DefaultParagraphFont"/>
    <w:link w:val="Heading2"/>
    <w:rsid w:val="0075372B"/>
    <w:rPr>
      <w:rFonts w:ascii="Arial" w:eastAsia="Times New Roman" w:hAnsi="Arial" w:cs="Times New Roman"/>
      <w:i/>
      <w:color w:val="000000"/>
      <w:sz w:val="24"/>
      <w:szCs w:val="20"/>
      <w:lang w:val="en-US"/>
    </w:rPr>
  </w:style>
  <w:style w:type="paragraph" w:styleId="BodyTextIndent2">
    <w:name w:val="Body Text Indent 2"/>
    <w:basedOn w:val="Normal"/>
    <w:link w:val="BodyTextIndent2Char"/>
    <w:rsid w:val="0075372B"/>
    <w:pPr>
      <w:widowControl/>
      <w:spacing w:line="240" w:lineRule="auto"/>
      <w:ind w:left="720"/>
    </w:pPr>
    <w:rPr>
      <w:i/>
    </w:rPr>
  </w:style>
  <w:style w:type="character" w:customStyle="1" w:styleId="BodyTextIndent2Char">
    <w:name w:val="Body Text Indent 2 Char"/>
    <w:basedOn w:val="DefaultParagraphFont"/>
    <w:link w:val="BodyTextIndent2"/>
    <w:rsid w:val="0075372B"/>
    <w:rPr>
      <w:rFonts w:ascii="Arial" w:eastAsia="Times New Roman" w:hAnsi="Arial" w:cs="Times New Roman"/>
      <w:i/>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dc:creator>
  <cp:keywords/>
  <dc:description/>
  <cp:lastModifiedBy>kabir</cp:lastModifiedBy>
  <cp:revision>2</cp:revision>
  <dcterms:created xsi:type="dcterms:W3CDTF">2015-02-07T18:58:00Z</dcterms:created>
  <dcterms:modified xsi:type="dcterms:W3CDTF">2015-02-07T18:58:00Z</dcterms:modified>
</cp:coreProperties>
</file>