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direct address (DA) is a word or group of words that immediately follows and further identifies another noun and is usually separated by commas.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Abstract nouns name a quality or idea not perceived by the senses.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proper noun names a particular person, place, object, or quality.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Forming plurals of medical terms is no different than forming plurals of regular nouns.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“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salutation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the greeting in professional correspondence.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full heading is not necessary on medical letterhead paper.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full block letter does not have indentations.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letter runs longer than one page, the heading on the second page should contain the name of the writer, the page number, and the date.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unnecessary to check, recheck, and proofread medical correspondence for spelling and grammar errors, as these function are performed by the computer’s spell check program.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When typing or keying medical communications, all lines should be flush with the right margin.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correct plural form of “diagnosis.”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dianoses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correct plural form of “phalanx.”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phalanges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phelanxes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phalanxs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phlanges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correct plural form of “vertebra.”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vertebrum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vertebrae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vertebrai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vertebri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correct plural form of “anomaly.”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anomilies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anomalys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anomalies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anomali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correct singular form of “nuclei.”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nuculus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correct singular form of “diverticula.”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diverticulae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diverticulum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diverticuli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diverticule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that is spelled correctly.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medicatone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that is spelled correctly.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defishency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dificiency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difficiency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that is spelled correctly.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allirgy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allergi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that is spelled correctly.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biossy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byopsy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that is spelled correctly.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cardoalogist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cardialogist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proper noun in this sentence: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Nurses at Mercy Hospital were not in favor of a strike.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Nurses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Mercy Hospital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favor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common noun in this sentence: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Dr. Sullivan was an old-fashioned doctor in Douglas.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Dr. Sullivan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fashioned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Douglas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collective noun in this sentence: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group is awarding certificates for perfect attendance.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attendance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abstract noun in this sentence: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committee agreed that honesty is the best policy.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committee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honesty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each of the following sentences, how is the italicized noun used?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Over the years, my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brother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remembered his experiences in surgery.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Dermatitis is an allergic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condition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doctor gave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patient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prescription.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medical assistant works in a clinical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setting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address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patient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from the fourth floor.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address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Seth Werner,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supervisor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is on vacation.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address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patient is a female with a rare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disease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oncologist treats cancer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patients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nurse gave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patient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johnny.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medical assistant gave the patient a special delivery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letter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employer paid his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extra week’s salary.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nurse removed sutures from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incision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nurse removed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sutures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from the incision.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nurse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removed sutures from the incision.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of a 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Janet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please assist the patient in the wheelchair.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predicate 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address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word that connects words or groups of words is called a _________________.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Words that show action, being, or linking are called ___________.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verbs​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 name a person, place, thing, or idea.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Nouns​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Nouns that receive the action of the verb are called ____________ 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objects 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word that indicates ownership by its form is a _____________ ____________.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possessive noun 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 is the person, place, thing, or idea that the sentence is about.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typed or keyed lines in professional correspondence should be flush to the _________ margin.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2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 is the greeting of a letter.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9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salutation 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 of a letter contains the message.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body​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leave-taking of a letter is called the _______________.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closing​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Section 01: Nouns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01: Nouns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