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7BFF6" w14:textId="6E0D03BD" w:rsidR="00E66BA5" w:rsidRPr="00E66BA5" w:rsidRDefault="00E66BA5" w:rsidP="00E66BA5">
      <w:pPr>
        <w:spacing w:after="0" w:line="480" w:lineRule="atLeast"/>
        <w:jc w:val="both"/>
        <w:rPr>
          <w:rFonts w:eastAsia="Times New Roman" w:cs="Times New Roman"/>
          <w:b/>
          <w:sz w:val="28"/>
          <w:szCs w:val="20"/>
        </w:rPr>
      </w:pPr>
      <w:bookmarkStart w:id="0" w:name="_GoBack"/>
      <w:bookmarkEnd w:id="0"/>
      <w:r w:rsidRPr="00E66BA5">
        <w:rPr>
          <w:rFonts w:eastAsia="Times New Roman" w:cs="Times New Roman"/>
          <w:b/>
          <w:sz w:val="28"/>
          <w:szCs w:val="20"/>
        </w:rPr>
        <w:t xml:space="preserve">Chapter 1: </w:t>
      </w:r>
      <w:r w:rsidR="004F5A99" w:rsidRPr="004F5A99">
        <w:rPr>
          <w:rFonts w:eastAsia="Times New Roman" w:cs="Times New Roman"/>
          <w:b/>
          <w:sz w:val="28"/>
          <w:szCs w:val="20"/>
        </w:rPr>
        <w:t>U.S. Medical Care: An Uncertain Future</w:t>
      </w:r>
    </w:p>
    <w:p w14:paraId="719BF7A9" w14:textId="17634C2D" w:rsidR="00E66BA5" w:rsidRPr="00E66BA5" w:rsidRDefault="00E66BA5" w:rsidP="00E66BA5">
      <w:pPr>
        <w:spacing w:after="0" w:line="480" w:lineRule="atLeast"/>
        <w:jc w:val="both"/>
        <w:rPr>
          <w:rFonts w:eastAsia="Times New Roman" w:cs="Times New Roman"/>
          <w:sz w:val="24"/>
          <w:szCs w:val="20"/>
        </w:rPr>
      </w:pPr>
      <w:r w:rsidRPr="00E66BA5">
        <w:rPr>
          <w:rFonts w:eastAsia="Times New Roman" w:cs="Times New Roman"/>
          <w:sz w:val="24"/>
          <w:szCs w:val="20"/>
        </w:rPr>
        <w:t xml:space="preserve">This chapter introduces the student to the economic way of thinking as it relates to the study of the </w:t>
      </w:r>
      <w:smartTag w:uri="urn:schemas-microsoft-com:office:smarttags" w:element="country-region">
        <w:smartTag w:uri="urn:schemas-microsoft-com:office:smarttags" w:element="place">
          <w:r w:rsidRPr="00E66BA5">
            <w:rPr>
              <w:rFonts w:eastAsia="Times New Roman" w:cs="Times New Roman"/>
              <w:sz w:val="24"/>
              <w:szCs w:val="20"/>
            </w:rPr>
            <w:t>U.S.</w:t>
          </w:r>
        </w:smartTag>
      </w:smartTag>
      <w:r w:rsidRPr="00E66BA5">
        <w:rPr>
          <w:rFonts w:eastAsia="Times New Roman" w:cs="Times New Roman"/>
          <w:sz w:val="24"/>
          <w:szCs w:val="20"/>
        </w:rPr>
        <w:t xml:space="preserve"> medical care system.</w:t>
      </w:r>
      <w:r w:rsidR="00CF572C">
        <w:rPr>
          <w:rFonts w:eastAsia="Times New Roman" w:cs="Times New Roman"/>
          <w:sz w:val="24"/>
          <w:szCs w:val="20"/>
        </w:rPr>
        <w:t xml:space="preserve"> </w:t>
      </w:r>
      <w:r w:rsidRPr="00E66BA5">
        <w:rPr>
          <w:rFonts w:eastAsia="Times New Roman" w:cs="Times New Roman"/>
          <w:sz w:val="24"/>
          <w:szCs w:val="20"/>
        </w:rPr>
        <w:t>After a brief summary of the historical development of medical care delivery and finance, the basics of economic modeling and analysis are addressed.</w:t>
      </w:r>
      <w:r w:rsidR="00CF572C">
        <w:rPr>
          <w:rFonts w:eastAsia="Times New Roman" w:cs="Times New Roman"/>
          <w:sz w:val="24"/>
          <w:szCs w:val="20"/>
        </w:rPr>
        <w:t xml:space="preserve"> </w:t>
      </w:r>
      <w:r w:rsidRPr="00E66BA5">
        <w:rPr>
          <w:rFonts w:eastAsia="Times New Roman" w:cs="Times New Roman"/>
          <w:sz w:val="24"/>
          <w:szCs w:val="20"/>
        </w:rPr>
        <w:t>The similarities and differences between medical care and other economic goods and services are also discussed.</w:t>
      </w:r>
      <w:r w:rsidR="00CF572C">
        <w:rPr>
          <w:rFonts w:eastAsia="Times New Roman" w:cs="Times New Roman"/>
          <w:sz w:val="24"/>
          <w:szCs w:val="20"/>
        </w:rPr>
        <w:t xml:space="preserve"> </w:t>
      </w:r>
      <w:r w:rsidRPr="00E66BA5">
        <w:rPr>
          <w:rFonts w:eastAsia="Times New Roman" w:cs="Times New Roman"/>
          <w:sz w:val="24"/>
          <w:szCs w:val="20"/>
        </w:rPr>
        <w:t>As a set of unifying themes providing focus and continuity throughout the book, ten guiding principles are introduced and defined.</w:t>
      </w:r>
      <w:r w:rsidR="00CF572C">
        <w:rPr>
          <w:rFonts w:eastAsia="Times New Roman" w:cs="Times New Roman"/>
          <w:sz w:val="24"/>
          <w:szCs w:val="20"/>
        </w:rPr>
        <w:t xml:space="preserve"> </w:t>
      </w:r>
    </w:p>
    <w:p w14:paraId="0779108C" w14:textId="77777777" w:rsidR="00E66BA5" w:rsidRPr="00E66BA5" w:rsidRDefault="00E66BA5" w:rsidP="00E66BA5">
      <w:pPr>
        <w:spacing w:after="0" w:line="240" w:lineRule="atLeast"/>
        <w:jc w:val="both"/>
        <w:rPr>
          <w:rFonts w:eastAsia="Times New Roman" w:cs="Times New Roman"/>
          <w:sz w:val="24"/>
          <w:szCs w:val="20"/>
        </w:rPr>
      </w:pPr>
    </w:p>
    <w:p w14:paraId="4A7C91F7" w14:textId="77777777" w:rsidR="00E66BA5" w:rsidRPr="00E66BA5" w:rsidRDefault="00E66BA5" w:rsidP="00E66BA5">
      <w:pPr>
        <w:spacing w:after="0" w:line="240" w:lineRule="atLeast"/>
        <w:jc w:val="both"/>
        <w:rPr>
          <w:rFonts w:eastAsia="Times New Roman" w:cs="Times New Roman"/>
          <w:b/>
          <w:sz w:val="24"/>
          <w:szCs w:val="20"/>
        </w:rPr>
      </w:pPr>
      <w:r w:rsidRPr="00E66BA5">
        <w:rPr>
          <w:rFonts w:eastAsia="Times New Roman" w:cs="Times New Roman"/>
          <w:b/>
          <w:sz w:val="24"/>
          <w:szCs w:val="20"/>
        </w:rPr>
        <w:t>Chapter Outline</w:t>
      </w:r>
    </w:p>
    <w:p w14:paraId="27F89908" w14:textId="77777777" w:rsidR="00E66BA5" w:rsidRPr="00E66BA5" w:rsidRDefault="00E66BA5" w:rsidP="00E66BA5">
      <w:pPr>
        <w:spacing w:after="0" w:line="240" w:lineRule="atLeast"/>
        <w:jc w:val="both"/>
        <w:rPr>
          <w:rFonts w:eastAsia="Times New Roman" w:cs="Times New Roman"/>
          <w:sz w:val="24"/>
          <w:szCs w:val="20"/>
        </w:rPr>
      </w:pPr>
    </w:p>
    <w:p w14:paraId="07139BC1" w14:textId="77777777" w:rsidR="00E66BA5" w:rsidRPr="00E66BA5" w:rsidRDefault="00E66BA5" w:rsidP="00E66BA5">
      <w:pPr>
        <w:overflowPunct w:val="0"/>
        <w:autoSpaceDE w:val="0"/>
        <w:autoSpaceDN w:val="0"/>
        <w:adjustRightInd w:val="0"/>
        <w:spacing w:after="0" w:line="240" w:lineRule="auto"/>
        <w:ind w:left="360" w:hanging="360"/>
        <w:jc w:val="both"/>
        <w:textAlignment w:val="baseline"/>
        <w:rPr>
          <w:rFonts w:eastAsia="Times New Roman" w:cs="Times New Roman"/>
          <w:sz w:val="24"/>
          <w:szCs w:val="20"/>
        </w:rPr>
      </w:pPr>
      <w:r w:rsidRPr="00E66BA5">
        <w:rPr>
          <w:rFonts w:eastAsia="Times New Roman" w:cs="Times New Roman"/>
          <w:sz w:val="24"/>
          <w:szCs w:val="20"/>
        </w:rPr>
        <w:t>a.</w:t>
      </w:r>
      <w:r w:rsidRPr="00E66BA5">
        <w:rPr>
          <w:rFonts w:eastAsia="Times New Roman" w:cs="Times New Roman"/>
          <w:sz w:val="24"/>
          <w:szCs w:val="20"/>
        </w:rPr>
        <w:tab/>
        <w:t>Historical developments in the delivery of medical care</w:t>
      </w:r>
    </w:p>
    <w:p w14:paraId="164AF868" w14:textId="77777777" w:rsidR="00E66BA5" w:rsidRPr="00E66BA5" w:rsidRDefault="00E66BA5" w:rsidP="00E66BA5">
      <w:pPr>
        <w:overflowPunct w:val="0"/>
        <w:autoSpaceDE w:val="0"/>
        <w:autoSpaceDN w:val="0"/>
        <w:adjustRightInd w:val="0"/>
        <w:spacing w:after="0" w:line="240" w:lineRule="auto"/>
        <w:ind w:left="720" w:hanging="360"/>
        <w:jc w:val="both"/>
        <w:textAlignment w:val="baseline"/>
        <w:rPr>
          <w:rFonts w:eastAsia="Times New Roman" w:cs="Times New Roman"/>
          <w:sz w:val="24"/>
          <w:szCs w:val="20"/>
        </w:rPr>
      </w:pPr>
      <w:r w:rsidRPr="00E66BA5">
        <w:rPr>
          <w:rFonts w:eastAsia="Times New Roman" w:cs="Times New Roman"/>
          <w:sz w:val="24"/>
          <w:szCs w:val="20"/>
        </w:rPr>
        <w:t>1.</w:t>
      </w:r>
      <w:r w:rsidRPr="00E66BA5">
        <w:rPr>
          <w:rFonts w:eastAsia="Times New Roman" w:cs="Times New Roman"/>
          <w:sz w:val="24"/>
          <w:szCs w:val="20"/>
        </w:rPr>
        <w:tab/>
        <w:t>Post-war experience</w:t>
      </w:r>
    </w:p>
    <w:p w14:paraId="55287796" w14:textId="77777777" w:rsidR="00E66BA5" w:rsidRPr="00E66BA5" w:rsidRDefault="000221A9" w:rsidP="00E66BA5">
      <w:pPr>
        <w:overflowPunct w:val="0"/>
        <w:autoSpaceDE w:val="0"/>
        <w:autoSpaceDN w:val="0"/>
        <w:adjustRightInd w:val="0"/>
        <w:spacing w:after="0" w:line="240" w:lineRule="auto"/>
        <w:ind w:left="720" w:hanging="360"/>
        <w:jc w:val="both"/>
        <w:textAlignment w:val="baseline"/>
        <w:rPr>
          <w:rFonts w:eastAsia="Times New Roman" w:cs="Times New Roman"/>
          <w:sz w:val="24"/>
          <w:szCs w:val="20"/>
        </w:rPr>
      </w:pPr>
      <w:r>
        <w:rPr>
          <w:rFonts w:eastAsia="Times New Roman" w:cs="Times New Roman"/>
          <w:sz w:val="24"/>
          <w:szCs w:val="20"/>
        </w:rPr>
        <w:t>2.</w:t>
      </w:r>
      <w:r>
        <w:rPr>
          <w:rFonts w:eastAsia="Times New Roman" w:cs="Times New Roman"/>
          <w:sz w:val="24"/>
          <w:szCs w:val="20"/>
        </w:rPr>
        <w:tab/>
        <w:t>Concern</w:t>
      </w:r>
      <w:r w:rsidR="00E66BA5" w:rsidRPr="00E66BA5">
        <w:rPr>
          <w:rFonts w:eastAsia="Times New Roman" w:cs="Times New Roman"/>
          <w:sz w:val="24"/>
          <w:szCs w:val="20"/>
        </w:rPr>
        <w:t xml:space="preserve"> over high and rising spending</w:t>
      </w:r>
    </w:p>
    <w:p w14:paraId="0C808C1D" w14:textId="77777777" w:rsidR="00E66BA5" w:rsidRDefault="00E66BA5" w:rsidP="00E66BA5">
      <w:pPr>
        <w:overflowPunct w:val="0"/>
        <w:autoSpaceDE w:val="0"/>
        <w:autoSpaceDN w:val="0"/>
        <w:adjustRightInd w:val="0"/>
        <w:spacing w:after="0" w:line="240" w:lineRule="auto"/>
        <w:ind w:left="720" w:hanging="360"/>
        <w:jc w:val="both"/>
        <w:textAlignment w:val="baseline"/>
        <w:rPr>
          <w:rFonts w:eastAsia="Times New Roman" w:cs="Times New Roman"/>
          <w:sz w:val="24"/>
          <w:szCs w:val="20"/>
        </w:rPr>
      </w:pPr>
      <w:r w:rsidRPr="00E66BA5">
        <w:rPr>
          <w:rFonts w:eastAsia="Times New Roman" w:cs="Times New Roman"/>
          <w:sz w:val="24"/>
          <w:szCs w:val="20"/>
        </w:rPr>
        <w:t>3.</w:t>
      </w:r>
      <w:r w:rsidRPr="00E66BA5">
        <w:rPr>
          <w:rFonts w:eastAsia="Times New Roman" w:cs="Times New Roman"/>
          <w:sz w:val="24"/>
          <w:szCs w:val="20"/>
        </w:rPr>
        <w:tab/>
        <w:t>Changes in medical care delivery</w:t>
      </w:r>
    </w:p>
    <w:p w14:paraId="242E0E51" w14:textId="77777777" w:rsidR="00E66BA5" w:rsidRPr="00E66BA5" w:rsidRDefault="00E66BA5" w:rsidP="00E66BA5">
      <w:pPr>
        <w:overflowPunct w:val="0"/>
        <w:autoSpaceDE w:val="0"/>
        <w:autoSpaceDN w:val="0"/>
        <w:adjustRightInd w:val="0"/>
        <w:spacing w:after="0" w:line="240" w:lineRule="auto"/>
        <w:ind w:left="360" w:hanging="360"/>
        <w:jc w:val="both"/>
        <w:textAlignment w:val="baseline"/>
        <w:rPr>
          <w:rFonts w:eastAsia="Times New Roman" w:cs="Times New Roman"/>
          <w:sz w:val="24"/>
          <w:szCs w:val="20"/>
        </w:rPr>
      </w:pPr>
      <w:r w:rsidRPr="00E66BA5">
        <w:rPr>
          <w:rFonts w:eastAsia="Times New Roman" w:cs="Times New Roman"/>
          <w:sz w:val="24"/>
          <w:szCs w:val="20"/>
        </w:rPr>
        <w:t>b.</w:t>
      </w:r>
      <w:r w:rsidRPr="00E66BA5">
        <w:rPr>
          <w:rFonts w:eastAsia="Times New Roman" w:cs="Times New Roman"/>
          <w:sz w:val="24"/>
          <w:szCs w:val="20"/>
        </w:rPr>
        <w:tab/>
        <w:t>Health economics defined</w:t>
      </w:r>
    </w:p>
    <w:p w14:paraId="15E7F78B" w14:textId="77777777" w:rsidR="00E66BA5" w:rsidRPr="00E66BA5" w:rsidRDefault="000221A9" w:rsidP="00E66BA5">
      <w:pPr>
        <w:overflowPunct w:val="0"/>
        <w:autoSpaceDE w:val="0"/>
        <w:autoSpaceDN w:val="0"/>
        <w:adjustRightInd w:val="0"/>
        <w:spacing w:after="0" w:line="240" w:lineRule="auto"/>
        <w:ind w:left="360" w:hanging="360"/>
        <w:jc w:val="both"/>
        <w:textAlignment w:val="baseline"/>
        <w:rPr>
          <w:rFonts w:eastAsia="Times New Roman" w:cs="Times New Roman"/>
          <w:sz w:val="24"/>
          <w:szCs w:val="20"/>
        </w:rPr>
      </w:pPr>
      <w:r>
        <w:rPr>
          <w:rFonts w:eastAsia="Times New Roman" w:cs="Times New Roman"/>
          <w:sz w:val="24"/>
          <w:szCs w:val="20"/>
        </w:rPr>
        <w:t>c</w:t>
      </w:r>
      <w:r w:rsidR="00E66BA5" w:rsidRPr="00E66BA5">
        <w:rPr>
          <w:rFonts w:eastAsia="Times New Roman" w:cs="Times New Roman"/>
          <w:sz w:val="24"/>
          <w:szCs w:val="20"/>
        </w:rPr>
        <w:t>.</w:t>
      </w:r>
      <w:r w:rsidR="00E66BA5" w:rsidRPr="00E66BA5">
        <w:rPr>
          <w:rFonts w:eastAsia="Times New Roman" w:cs="Times New Roman"/>
          <w:sz w:val="24"/>
          <w:szCs w:val="20"/>
        </w:rPr>
        <w:tab/>
        <w:t>Ten key economic concepts</w:t>
      </w:r>
    </w:p>
    <w:p w14:paraId="7F105939" w14:textId="77777777" w:rsidR="00E66BA5" w:rsidRPr="00E66BA5" w:rsidRDefault="000221A9" w:rsidP="00E66BA5">
      <w:pPr>
        <w:overflowPunct w:val="0"/>
        <w:autoSpaceDE w:val="0"/>
        <w:autoSpaceDN w:val="0"/>
        <w:adjustRightInd w:val="0"/>
        <w:spacing w:after="0" w:line="240" w:lineRule="auto"/>
        <w:ind w:left="360" w:hanging="360"/>
        <w:jc w:val="both"/>
        <w:textAlignment w:val="baseline"/>
        <w:rPr>
          <w:rFonts w:eastAsia="Times New Roman" w:cs="Times New Roman"/>
          <w:sz w:val="24"/>
          <w:szCs w:val="20"/>
        </w:rPr>
      </w:pPr>
      <w:r>
        <w:rPr>
          <w:rFonts w:eastAsia="Times New Roman" w:cs="Times New Roman"/>
          <w:sz w:val="24"/>
          <w:szCs w:val="20"/>
        </w:rPr>
        <w:t>d</w:t>
      </w:r>
      <w:r w:rsidR="00E66BA5" w:rsidRPr="00E66BA5">
        <w:rPr>
          <w:rFonts w:eastAsia="Times New Roman" w:cs="Times New Roman"/>
          <w:sz w:val="24"/>
          <w:szCs w:val="20"/>
        </w:rPr>
        <w:t>.</w:t>
      </w:r>
      <w:r w:rsidR="00E66BA5" w:rsidRPr="00E66BA5">
        <w:rPr>
          <w:rFonts w:eastAsia="Times New Roman" w:cs="Times New Roman"/>
          <w:sz w:val="24"/>
          <w:szCs w:val="20"/>
        </w:rPr>
        <w:tab/>
        <w:t>Summary and conclusions</w:t>
      </w:r>
    </w:p>
    <w:p w14:paraId="313BD5B8" w14:textId="77777777" w:rsidR="00E66BA5" w:rsidRPr="00E66BA5" w:rsidRDefault="00E66BA5" w:rsidP="00E66BA5">
      <w:pPr>
        <w:spacing w:after="0" w:line="240" w:lineRule="atLeast"/>
        <w:jc w:val="both"/>
        <w:rPr>
          <w:rFonts w:eastAsia="Times New Roman" w:cs="Times New Roman"/>
          <w:sz w:val="24"/>
          <w:szCs w:val="20"/>
        </w:rPr>
      </w:pPr>
    </w:p>
    <w:tbl>
      <w:tblPr>
        <w:tblW w:w="0" w:type="auto"/>
        <w:tblLayout w:type="fixed"/>
        <w:tblLook w:val="0000" w:firstRow="0" w:lastRow="0" w:firstColumn="0" w:lastColumn="0" w:noHBand="0" w:noVBand="0"/>
      </w:tblPr>
      <w:tblGrid>
        <w:gridCol w:w="5587"/>
      </w:tblGrid>
      <w:tr w:rsidR="00E66BA5" w:rsidRPr="00E66BA5" w14:paraId="3897FE8E" w14:textId="77777777" w:rsidTr="009701C0">
        <w:trPr>
          <w:trHeight w:val="302"/>
        </w:trPr>
        <w:tc>
          <w:tcPr>
            <w:tcW w:w="5587" w:type="dxa"/>
            <w:tcBorders>
              <w:top w:val="single" w:sz="6" w:space="0" w:color="auto"/>
            </w:tcBorders>
          </w:tcPr>
          <w:p w14:paraId="5F82D0FA" w14:textId="77777777" w:rsidR="00E66BA5" w:rsidRPr="00E66BA5" w:rsidRDefault="00E66BA5" w:rsidP="00E66BA5">
            <w:pPr>
              <w:spacing w:after="0" w:line="240" w:lineRule="atLeast"/>
              <w:jc w:val="both"/>
              <w:rPr>
                <w:rFonts w:eastAsia="Times New Roman" w:cs="Times New Roman"/>
                <w:sz w:val="24"/>
                <w:szCs w:val="20"/>
              </w:rPr>
            </w:pPr>
            <w:r w:rsidRPr="00E66BA5">
              <w:rPr>
                <w:rFonts w:eastAsia="Times New Roman" w:cs="Times New Roman"/>
                <w:sz w:val="24"/>
                <w:szCs w:val="20"/>
              </w:rPr>
              <w:t>Issues in Medical Care Delivery</w:t>
            </w:r>
          </w:p>
        </w:tc>
      </w:tr>
      <w:tr w:rsidR="00E66BA5" w:rsidRPr="00E66BA5" w14:paraId="53E4A7CE" w14:textId="77777777" w:rsidTr="009701C0">
        <w:trPr>
          <w:trHeight w:val="971"/>
        </w:trPr>
        <w:tc>
          <w:tcPr>
            <w:tcW w:w="5587" w:type="dxa"/>
            <w:tcBorders>
              <w:top w:val="single" w:sz="6" w:space="0" w:color="auto"/>
              <w:bottom w:val="single" w:sz="6" w:space="0" w:color="auto"/>
            </w:tcBorders>
          </w:tcPr>
          <w:p w14:paraId="3A0D7177" w14:textId="77777777" w:rsidR="00CC6CE2" w:rsidRDefault="00FF346E" w:rsidP="00774486">
            <w:pPr>
              <w:numPr>
                <w:ilvl w:val="0"/>
                <w:numId w:val="17"/>
              </w:numPr>
              <w:spacing w:after="0" w:line="240" w:lineRule="atLeast"/>
              <w:jc w:val="both"/>
              <w:rPr>
                <w:rFonts w:eastAsia="Times New Roman" w:cs="Times New Roman"/>
                <w:sz w:val="24"/>
                <w:szCs w:val="20"/>
              </w:rPr>
            </w:pPr>
            <w:r>
              <w:rPr>
                <w:rFonts w:eastAsia="Times New Roman" w:cs="Times New Roman"/>
                <w:sz w:val="24"/>
                <w:szCs w:val="20"/>
              </w:rPr>
              <w:t>The Patient Protection and Affordable Care Act of 2010</w:t>
            </w:r>
          </w:p>
          <w:p w14:paraId="30C6C0F1" w14:textId="77777777" w:rsidR="00774486" w:rsidRPr="00774486" w:rsidRDefault="00E66BA5" w:rsidP="00774486">
            <w:pPr>
              <w:numPr>
                <w:ilvl w:val="0"/>
                <w:numId w:val="17"/>
              </w:numPr>
              <w:spacing w:after="0" w:line="240" w:lineRule="atLeast"/>
              <w:jc w:val="both"/>
              <w:rPr>
                <w:rFonts w:eastAsia="Times New Roman" w:cs="Times New Roman"/>
                <w:sz w:val="24"/>
                <w:szCs w:val="20"/>
              </w:rPr>
            </w:pPr>
            <w:r w:rsidRPr="00E66BA5">
              <w:rPr>
                <w:rFonts w:eastAsia="Times New Roman" w:cs="Times New Roman"/>
                <w:sz w:val="24"/>
                <w:szCs w:val="20"/>
              </w:rPr>
              <w:t>Spending Somebody Else’s Money</w:t>
            </w:r>
          </w:p>
        </w:tc>
      </w:tr>
    </w:tbl>
    <w:p w14:paraId="4C7F58F2" w14:textId="77777777" w:rsidR="006503F0" w:rsidRDefault="006503F0" w:rsidP="00E66BA5">
      <w:pPr>
        <w:spacing w:after="0" w:line="480" w:lineRule="atLeast"/>
        <w:jc w:val="both"/>
        <w:rPr>
          <w:rFonts w:eastAsia="Times New Roman" w:cs="Times New Roman"/>
          <w:b/>
          <w:sz w:val="24"/>
          <w:szCs w:val="20"/>
        </w:rPr>
      </w:pPr>
    </w:p>
    <w:p w14:paraId="060663E7" w14:textId="77777777" w:rsidR="00E66BA5" w:rsidRPr="00E66BA5" w:rsidRDefault="00E66BA5" w:rsidP="00E66BA5">
      <w:pPr>
        <w:spacing w:after="0" w:line="480" w:lineRule="atLeast"/>
        <w:jc w:val="both"/>
        <w:rPr>
          <w:rFonts w:eastAsia="Times New Roman" w:cs="Times New Roman"/>
          <w:b/>
          <w:sz w:val="24"/>
          <w:szCs w:val="20"/>
        </w:rPr>
      </w:pPr>
      <w:r w:rsidRPr="00E66BA5">
        <w:rPr>
          <w:rFonts w:eastAsia="Times New Roman" w:cs="Times New Roman"/>
          <w:b/>
          <w:sz w:val="24"/>
          <w:szCs w:val="20"/>
        </w:rPr>
        <w:t>Chapter Objectives</w:t>
      </w:r>
    </w:p>
    <w:p w14:paraId="3E335522" w14:textId="0C43CE92" w:rsidR="00E66BA5" w:rsidRPr="00E66BA5" w:rsidRDefault="00E66BA5" w:rsidP="00E66BA5">
      <w:pPr>
        <w:numPr>
          <w:ilvl w:val="0"/>
          <w:numId w:val="2"/>
        </w:numPr>
        <w:spacing w:after="0" w:line="480" w:lineRule="atLeast"/>
        <w:ind w:left="1152" w:hanging="432"/>
        <w:jc w:val="both"/>
        <w:rPr>
          <w:rFonts w:eastAsia="Times New Roman" w:cs="Times New Roman"/>
          <w:sz w:val="24"/>
          <w:szCs w:val="20"/>
        </w:rPr>
      </w:pPr>
      <w:r w:rsidRPr="00E66BA5">
        <w:rPr>
          <w:rFonts w:eastAsia="Times New Roman" w:cs="Times New Roman"/>
          <w:sz w:val="24"/>
          <w:szCs w:val="20"/>
        </w:rPr>
        <w:t xml:space="preserve">Understand the nature of the health care crisis in </w:t>
      </w:r>
      <w:smartTag w:uri="urn:schemas-microsoft-com:office:smarttags" w:element="country-region">
        <w:smartTag w:uri="urn:schemas-microsoft-com:office:smarttags" w:element="place">
          <w:r w:rsidRPr="00E66BA5">
            <w:rPr>
              <w:rFonts w:eastAsia="Times New Roman" w:cs="Times New Roman"/>
              <w:sz w:val="24"/>
              <w:szCs w:val="20"/>
            </w:rPr>
            <w:t>America</w:t>
          </w:r>
        </w:smartTag>
      </w:smartTag>
      <w:r w:rsidRPr="00E66BA5">
        <w:rPr>
          <w:rFonts w:eastAsia="Times New Roman" w:cs="Times New Roman"/>
          <w:sz w:val="24"/>
          <w:szCs w:val="20"/>
        </w:rPr>
        <w:t>.</w:t>
      </w:r>
      <w:r w:rsidR="00CF572C">
        <w:rPr>
          <w:rFonts w:eastAsia="Times New Roman" w:cs="Times New Roman"/>
          <w:sz w:val="24"/>
          <w:szCs w:val="20"/>
        </w:rPr>
        <w:t xml:space="preserve"> </w:t>
      </w:r>
    </w:p>
    <w:p w14:paraId="5255C661" w14:textId="7BB5F337" w:rsidR="00E66BA5" w:rsidRPr="00E66BA5" w:rsidRDefault="00E66BA5" w:rsidP="00E66BA5">
      <w:pPr>
        <w:numPr>
          <w:ilvl w:val="0"/>
          <w:numId w:val="3"/>
        </w:numPr>
        <w:spacing w:after="0" w:line="480" w:lineRule="atLeast"/>
        <w:ind w:left="1152" w:hanging="432"/>
        <w:jc w:val="both"/>
        <w:rPr>
          <w:rFonts w:eastAsia="Times New Roman" w:cs="Times New Roman"/>
          <w:sz w:val="24"/>
          <w:szCs w:val="20"/>
        </w:rPr>
      </w:pPr>
      <w:r w:rsidRPr="00E66BA5">
        <w:rPr>
          <w:rFonts w:eastAsia="Times New Roman" w:cs="Times New Roman"/>
          <w:sz w:val="24"/>
          <w:szCs w:val="20"/>
        </w:rPr>
        <w:t xml:space="preserve">Identify the important historical developments affecting health care delivery and finance in the </w:t>
      </w:r>
      <w:smartTag w:uri="urn:schemas-microsoft-com:office:smarttags" w:element="country-region">
        <w:smartTag w:uri="urn:schemas-microsoft-com:office:smarttags" w:element="place">
          <w:r w:rsidRPr="00E66BA5">
            <w:rPr>
              <w:rFonts w:eastAsia="Times New Roman" w:cs="Times New Roman"/>
              <w:sz w:val="24"/>
              <w:szCs w:val="20"/>
            </w:rPr>
            <w:t>U.S.</w:t>
          </w:r>
        </w:smartTag>
      </w:smartTag>
      <w:r w:rsidRPr="00E66BA5">
        <w:rPr>
          <w:rFonts w:eastAsia="Times New Roman" w:cs="Times New Roman"/>
          <w:sz w:val="24"/>
          <w:szCs w:val="20"/>
        </w:rPr>
        <w:t xml:space="preserve"> system.</w:t>
      </w:r>
      <w:r w:rsidR="00CF572C">
        <w:rPr>
          <w:rFonts w:eastAsia="Times New Roman" w:cs="Times New Roman"/>
          <w:sz w:val="24"/>
          <w:szCs w:val="20"/>
        </w:rPr>
        <w:t xml:space="preserve"> </w:t>
      </w:r>
    </w:p>
    <w:p w14:paraId="3FA84696" w14:textId="5C4ACD5B" w:rsidR="00E66BA5" w:rsidRPr="00E66BA5" w:rsidRDefault="00E66BA5" w:rsidP="00E66BA5">
      <w:pPr>
        <w:numPr>
          <w:ilvl w:val="0"/>
          <w:numId w:val="4"/>
        </w:numPr>
        <w:spacing w:after="0" w:line="480" w:lineRule="atLeast"/>
        <w:ind w:left="1152" w:hanging="432"/>
        <w:jc w:val="both"/>
        <w:rPr>
          <w:rFonts w:eastAsia="Times New Roman" w:cs="Times New Roman"/>
          <w:sz w:val="24"/>
          <w:szCs w:val="20"/>
        </w:rPr>
      </w:pPr>
      <w:r w:rsidRPr="00E66BA5">
        <w:rPr>
          <w:rFonts w:eastAsia="Times New Roman" w:cs="Times New Roman"/>
          <w:sz w:val="24"/>
          <w:szCs w:val="20"/>
        </w:rPr>
        <w:t>Identify and explain the major reasons for the high and rising cost of medical care.</w:t>
      </w:r>
      <w:r w:rsidR="00CF572C">
        <w:rPr>
          <w:rFonts w:eastAsia="Times New Roman" w:cs="Times New Roman"/>
          <w:sz w:val="24"/>
          <w:szCs w:val="20"/>
        </w:rPr>
        <w:t xml:space="preserve"> </w:t>
      </w:r>
    </w:p>
    <w:p w14:paraId="35A8D00B" w14:textId="77777777" w:rsidR="00864EFF" w:rsidRDefault="00E66BA5" w:rsidP="00E66BA5">
      <w:pPr>
        <w:numPr>
          <w:ilvl w:val="0"/>
          <w:numId w:val="5"/>
        </w:numPr>
        <w:spacing w:after="0" w:line="480" w:lineRule="atLeast"/>
        <w:ind w:left="1152" w:hanging="432"/>
        <w:jc w:val="both"/>
        <w:rPr>
          <w:rFonts w:eastAsia="Times New Roman" w:cs="Times New Roman"/>
          <w:sz w:val="24"/>
          <w:szCs w:val="20"/>
        </w:rPr>
      </w:pPr>
      <w:r w:rsidRPr="00E66BA5">
        <w:rPr>
          <w:rFonts w:eastAsia="Times New Roman" w:cs="Times New Roman"/>
          <w:sz w:val="24"/>
          <w:szCs w:val="20"/>
        </w:rPr>
        <w:t xml:space="preserve">Understand how the third-party payment mechanism and managed care affect health care delivery. </w:t>
      </w:r>
    </w:p>
    <w:p w14:paraId="284210E3" w14:textId="77777777" w:rsidR="00E66BA5" w:rsidRPr="00E66BA5" w:rsidRDefault="00BB1687" w:rsidP="00E66BA5">
      <w:pPr>
        <w:numPr>
          <w:ilvl w:val="0"/>
          <w:numId w:val="5"/>
        </w:numPr>
        <w:spacing w:after="0" w:line="480" w:lineRule="atLeast"/>
        <w:ind w:left="1152" w:hanging="432"/>
        <w:jc w:val="both"/>
        <w:rPr>
          <w:rFonts w:eastAsia="Times New Roman" w:cs="Times New Roman"/>
          <w:sz w:val="24"/>
          <w:szCs w:val="20"/>
        </w:rPr>
      </w:pPr>
      <w:r>
        <w:rPr>
          <w:rFonts w:eastAsia="Times New Roman" w:cs="Times New Roman"/>
          <w:sz w:val="24"/>
          <w:szCs w:val="20"/>
        </w:rPr>
        <w:t>Understand the impact of the current healthcare reforms</w:t>
      </w:r>
      <w:r w:rsidR="00E66BA5" w:rsidRPr="00E66BA5">
        <w:rPr>
          <w:rFonts w:eastAsia="Times New Roman" w:cs="Times New Roman"/>
          <w:sz w:val="24"/>
          <w:szCs w:val="20"/>
        </w:rPr>
        <w:t xml:space="preserve"> </w:t>
      </w:r>
    </w:p>
    <w:p w14:paraId="098E949B" w14:textId="091E7E21" w:rsidR="00E66BA5" w:rsidRPr="00E66BA5" w:rsidRDefault="00E66BA5" w:rsidP="00E66BA5">
      <w:pPr>
        <w:numPr>
          <w:ilvl w:val="0"/>
          <w:numId w:val="6"/>
        </w:numPr>
        <w:spacing w:after="0" w:line="480" w:lineRule="atLeast"/>
        <w:ind w:left="1152" w:hanging="432"/>
        <w:jc w:val="both"/>
        <w:rPr>
          <w:rFonts w:eastAsia="Times New Roman" w:cs="Times New Roman"/>
          <w:sz w:val="24"/>
          <w:szCs w:val="20"/>
        </w:rPr>
      </w:pPr>
      <w:r w:rsidRPr="00E66BA5">
        <w:rPr>
          <w:rFonts w:eastAsia="Times New Roman" w:cs="Times New Roman"/>
          <w:sz w:val="24"/>
          <w:szCs w:val="20"/>
        </w:rPr>
        <w:t>Recognize the relevance of economics in studying health care issues.</w:t>
      </w:r>
      <w:r w:rsidR="00CF572C">
        <w:rPr>
          <w:rFonts w:eastAsia="Times New Roman" w:cs="Times New Roman"/>
          <w:sz w:val="24"/>
          <w:szCs w:val="20"/>
        </w:rPr>
        <w:t xml:space="preserve"> </w:t>
      </w:r>
    </w:p>
    <w:p w14:paraId="3DE7C45E" w14:textId="3F0A8E3C" w:rsidR="00E66BA5" w:rsidRPr="00E66BA5" w:rsidRDefault="00E66BA5" w:rsidP="00E66BA5">
      <w:pPr>
        <w:numPr>
          <w:ilvl w:val="0"/>
          <w:numId w:val="7"/>
        </w:numPr>
        <w:spacing w:after="0" w:line="480" w:lineRule="atLeast"/>
        <w:ind w:left="1152" w:hanging="432"/>
        <w:jc w:val="both"/>
        <w:rPr>
          <w:rFonts w:eastAsia="Times New Roman" w:cs="Times New Roman"/>
          <w:sz w:val="24"/>
          <w:szCs w:val="20"/>
        </w:rPr>
      </w:pPr>
      <w:r w:rsidRPr="00E66BA5">
        <w:rPr>
          <w:rFonts w:eastAsia="Times New Roman" w:cs="Times New Roman"/>
          <w:sz w:val="24"/>
          <w:szCs w:val="20"/>
        </w:rPr>
        <w:lastRenderedPageBreak/>
        <w:t>Understand the aspects of medical care that contribute to its uniqueness as a commodity.</w:t>
      </w:r>
      <w:r w:rsidR="00CF572C">
        <w:rPr>
          <w:rFonts w:eastAsia="Times New Roman" w:cs="Times New Roman"/>
          <w:sz w:val="24"/>
          <w:szCs w:val="20"/>
        </w:rPr>
        <w:t xml:space="preserve"> </w:t>
      </w:r>
    </w:p>
    <w:p w14:paraId="6DF78A3E" w14:textId="77777777" w:rsidR="006503F0" w:rsidRDefault="006503F0" w:rsidP="00E66BA5">
      <w:pPr>
        <w:spacing w:after="0" w:line="240" w:lineRule="atLeast"/>
        <w:jc w:val="both"/>
        <w:rPr>
          <w:rFonts w:eastAsia="Times New Roman" w:cs="Times New Roman"/>
          <w:sz w:val="24"/>
          <w:szCs w:val="20"/>
        </w:rPr>
      </w:pPr>
    </w:p>
    <w:p w14:paraId="30A1371D" w14:textId="77777777" w:rsidR="00E66BA5" w:rsidRPr="00E66BA5" w:rsidRDefault="00E66BA5" w:rsidP="00E66BA5">
      <w:pPr>
        <w:spacing w:after="0" w:line="240" w:lineRule="atLeast"/>
        <w:jc w:val="both"/>
        <w:rPr>
          <w:rFonts w:eastAsia="Times New Roman" w:cs="Times New Roman"/>
          <w:b/>
          <w:sz w:val="24"/>
          <w:szCs w:val="20"/>
        </w:rPr>
      </w:pPr>
      <w:r w:rsidRPr="00E66BA5">
        <w:rPr>
          <w:rFonts w:eastAsia="Times New Roman" w:cs="Times New Roman"/>
          <w:b/>
          <w:sz w:val="24"/>
          <w:szCs w:val="20"/>
        </w:rPr>
        <w:t>Teaching Suggestions</w:t>
      </w:r>
    </w:p>
    <w:p w14:paraId="33CC32D8" w14:textId="243B2E3E" w:rsidR="00E66BA5" w:rsidRPr="00E66BA5" w:rsidRDefault="00E66BA5" w:rsidP="00E66BA5">
      <w:pPr>
        <w:numPr>
          <w:ilvl w:val="0"/>
          <w:numId w:val="1"/>
        </w:numPr>
        <w:spacing w:after="0" w:line="480" w:lineRule="atLeast"/>
        <w:ind w:left="360"/>
        <w:jc w:val="both"/>
        <w:rPr>
          <w:rFonts w:eastAsia="Times New Roman" w:cs="Times New Roman"/>
          <w:sz w:val="24"/>
          <w:szCs w:val="20"/>
        </w:rPr>
      </w:pPr>
      <w:r w:rsidRPr="00E66BA5">
        <w:rPr>
          <w:rFonts w:eastAsia="Times New Roman" w:cs="Times New Roman"/>
          <w:sz w:val="24"/>
          <w:szCs w:val="20"/>
        </w:rPr>
        <w:t xml:space="preserve">Get a copy of the survey from Victor R. Fuchs, “Economics, Values, and Health Care Reform,” </w:t>
      </w:r>
      <w:r w:rsidRPr="00E66BA5">
        <w:rPr>
          <w:rFonts w:eastAsia="Times New Roman" w:cs="Times New Roman"/>
          <w:i/>
          <w:sz w:val="24"/>
          <w:szCs w:val="20"/>
        </w:rPr>
        <w:t>American Economic Review</w:t>
      </w:r>
      <w:r w:rsidRPr="00E66BA5">
        <w:rPr>
          <w:rFonts w:eastAsia="Times New Roman" w:cs="Times New Roman"/>
          <w:sz w:val="24"/>
          <w:szCs w:val="20"/>
        </w:rPr>
        <w:t xml:space="preserve"> 86(1), March 1996, 1-24.</w:t>
      </w:r>
      <w:r w:rsidR="00CF572C">
        <w:rPr>
          <w:rFonts w:eastAsia="Times New Roman" w:cs="Times New Roman"/>
          <w:sz w:val="24"/>
          <w:szCs w:val="20"/>
        </w:rPr>
        <w:t xml:space="preserve"> </w:t>
      </w:r>
      <w:r w:rsidRPr="00E66BA5">
        <w:rPr>
          <w:rFonts w:eastAsia="Times New Roman" w:cs="Times New Roman"/>
          <w:sz w:val="24"/>
          <w:szCs w:val="20"/>
        </w:rPr>
        <w:t>Ask your students to answer the survey and tabulate the answers.</w:t>
      </w:r>
      <w:r w:rsidR="00CF572C">
        <w:rPr>
          <w:rFonts w:eastAsia="Times New Roman" w:cs="Times New Roman"/>
          <w:sz w:val="24"/>
          <w:szCs w:val="20"/>
        </w:rPr>
        <w:t xml:space="preserve"> </w:t>
      </w:r>
      <w:r w:rsidRPr="00E66BA5">
        <w:rPr>
          <w:rFonts w:eastAsia="Times New Roman" w:cs="Times New Roman"/>
          <w:sz w:val="24"/>
          <w:szCs w:val="20"/>
        </w:rPr>
        <w:t>Compare their answers with those of the economists who answered the survey originally.</w:t>
      </w:r>
      <w:r w:rsidR="00CF572C">
        <w:rPr>
          <w:rFonts w:eastAsia="Times New Roman" w:cs="Times New Roman"/>
          <w:sz w:val="24"/>
          <w:szCs w:val="20"/>
        </w:rPr>
        <w:t xml:space="preserve"> </w:t>
      </w:r>
      <w:r w:rsidRPr="00E66BA5">
        <w:rPr>
          <w:rFonts w:eastAsia="Times New Roman" w:cs="Times New Roman"/>
          <w:sz w:val="24"/>
          <w:szCs w:val="20"/>
        </w:rPr>
        <w:t>This is a good way to check the pulse of your class.</w:t>
      </w:r>
      <w:r w:rsidR="00CF572C">
        <w:rPr>
          <w:rFonts w:eastAsia="Times New Roman" w:cs="Times New Roman"/>
          <w:sz w:val="24"/>
          <w:szCs w:val="20"/>
        </w:rPr>
        <w:t xml:space="preserve"> </w:t>
      </w:r>
      <w:r w:rsidRPr="00E66BA5">
        <w:rPr>
          <w:rFonts w:eastAsia="Times New Roman" w:cs="Times New Roman"/>
          <w:sz w:val="24"/>
          <w:szCs w:val="20"/>
        </w:rPr>
        <w:t>The ensuing discussion can be a good way to introduce many of the topics covered in the course.</w:t>
      </w:r>
      <w:r w:rsidR="00CF572C">
        <w:rPr>
          <w:rFonts w:eastAsia="Times New Roman" w:cs="Times New Roman"/>
          <w:sz w:val="24"/>
          <w:szCs w:val="20"/>
        </w:rPr>
        <w:t xml:space="preserve"> </w:t>
      </w:r>
    </w:p>
    <w:p w14:paraId="3BC7641B" w14:textId="59F41E55" w:rsidR="00E66BA5" w:rsidRPr="00E66BA5" w:rsidRDefault="00E66BA5" w:rsidP="00E66BA5">
      <w:pPr>
        <w:numPr>
          <w:ilvl w:val="0"/>
          <w:numId w:val="1"/>
        </w:numPr>
        <w:spacing w:after="0" w:line="480" w:lineRule="atLeast"/>
        <w:ind w:left="360"/>
        <w:jc w:val="both"/>
        <w:rPr>
          <w:rFonts w:eastAsia="Times New Roman" w:cs="Times New Roman"/>
          <w:sz w:val="24"/>
          <w:szCs w:val="20"/>
        </w:rPr>
      </w:pPr>
      <w:r w:rsidRPr="00E66BA5">
        <w:rPr>
          <w:rFonts w:eastAsia="Times New Roman" w:cs="Times New Roman"/>
          <w:sz w:val="24"/>
          <w:szCs w:val="20"/>
        </w:rPr>
        <w:t>National media attention has focused on the problems of the medical care sector periodically in recent years.</w:t>
      </w:r>
      <w:r w:rsidR="00CF572C">
        <w:rPr>
          <w:rFonts w:eastAsia="Times New Roman" w:cs="Times New Roman"/>
          <w:sz w:val="24"/>
          <w:szCs w:val="20"/>
        </w:rPr>
        <w:t xml:space="preserve"> </w:t>
      </w:r>
      <w:r w:rsidRPr="00E66BA5">
        <w:rPr>
          <w:rFonts w:eastAsia="Times New Roman" w:cs="Times New Roman"/>
          <w:sz w:val="24"/>
          <w:szCs w:val="20"/>
        </w:rPr>
        <w:t>The “crisis” in medical care is well documented.</w:t>
      </w:r>
      <w:r w:rsidR="00CF572C">
        <w:rPr>
          <w:rFonts w:eastAsia="Times New Roman" w:cs="Times New Roman"/>
          <w:sz w:val="24"/>
          <w:szCs w:val="20"/>
        </w:rPr>
        <w:t xml:space="preserve"> </w:t>
      </w:r>
      <w:r w:rsidRPr="00E66BA5">
        <w:rPr>
          <w:rFonts w:eastAsia="Times New Roman" w:cs="Times New Roman"/>
          <w:sz w:val="24"/>
          <w:szCs w:val="20"/>
        </w:rPr>
        <w:t>Discuss the various meanings of the term “crisis.”</w:t>
      </w:r>
      <w:r w:rsidR="00CF572C">
        <w:rPr>
          <w:rFonts w:eastAsia="Times New Roman" w:cs="Times New Roman"/>
          <w:sz w:val="24"/>
          <w:szCs w:val="20"/>
        </w:rPr>
        <w:t xml:space="preserve"> </w:t>
      </w:r>
      <w:r w:rsidRPr="00E66BA5">
        <w:rPr>
          <w:rFonts w:eastAsia="Times New Roman" w:cs="Times New Roman"/>
          <w:sz w:val="24"/>
          <w:szCs w:val="20"/>
        </w:rPr>
        <w:t>Students will have some interesting perspectives on this issue.</w:t>
      </w:r>
      <w:r w:rsidR="00CF572C">
        <w:rPr>
          <w:rFonts w:eastAsia="Times New Roman" w:cs="Times New Roman"/>
          <w:sz w:val="24"/>
          <w:szCs w:val="20"/>
        </w:rPr>
        <w:t xml:space="preserve"> </w:t>
      </w:r>
    </w:p>
    <w:p w14:paraId="6B583F44" w14:textId="73CA387F" w:rsidR="00E66BA5" w:rsidRPr="00E66BA5" w:rsidRDefault="00E66BA5" w:rsidP="00E66BA5">
      <w:pPr>
        <w:numPr>
          <w:ilvl w:val="0"/>
          <w:numId w:val="1"/>
        </w:numPr>
        <w:spacing w:after="0" w:line="480" w:lineRule="atLeast"/>
        <w:ind w:left="360"/>
        <w:jc w:val="both"/>
        <w:rPr>
          <w:rFonts w:eastAsia="Times New Roman" w:cs="Times New Roman"/>
          <w:sz w:val="24"/>
          <w:szCs w:val="20"/>
        </w:rPr>
      </w:pPr>
      <w:r w:rsidRPr="00E66BA5">
        <w:rPr>
          <w:rFonts w:eastAsia="Times New Roman" w:cs="Times New Roman"/>
          <w:sz w:val="24"/>
          <w:szCs w:val="20"/>
        </w:rPr>
        <w:t>It is a good idea to discuss the use of the Internet as a research tool.</w:t>
      </w:r>
      <w:r w:rsidR="00CF572C">
        <w:rPr>
          <w:rFonts w:eastAsia="Times New Roman" w:cs="Times New Roman"/>
          <w:sz w:val="24"/>
          <w:szCs w:val="20"/>
        </w:rPr>
        <w:t xml:space="preserve"> </w:t>
      </w:r>
      <w:r w:rsidRPr="00E66BA5">
        <w:rPr>
          <w:rFonts w:eastAsia="Times New Roman" w:cs="Times New Roman"/>
          <w:sz w:val="24"/>
          <w:szCs w:val="20"/>
        </w:rPr>
        <w:t>It is important that students be able to discern good sources from bad.</w:t>
      </w:r>
      <w:r w:rsidR="00CF572C">
        <w:rPr>
          <w:rFonts w:eastAsia="Times New Roman" w:cs="Times New Roman"/>
          <w:sz w:val="24"/>
          <w:szCs w:val="20"/>
        </w:rPr>
        <w:t xml:space="preserve"> </w:t>
      </w:r>
      <w:r w:rsidRPr="00E66BA5">
        <w:rPr>
          <w:rFonts w:eastAsia="Times New Roman" w:cs="Times New Roman"/>
          <w:sz w:val="24"/>
          <w:szCs w:val="20"/>
        </w:rPr>
        <w:t>The Internet is full of both.</w:t>
      </w:r>
      <w:r w:rsidR="00CF572C">
        <w:rPr>
          <w:rFonts w:eastAsia="Times New Roman" w:cs="Times New Roman"/>
          <w:sz w:val="24"/>
          <w:szCs w:val="20"/>
        </w:rPr>
        <w:t xml:space="preserve"> </w:t>
      </w:r>
      <w:r w:rsidRPr="00E66BA5">
        <w:rPr>
          <w:rFonts w:eastAsia="Times New Roman" w:cs="Times New Roman"/>
          <w:sz w:val="24"/>
          <w:szCs w:val="20"/>
        </w:rPr>
        <w:t>That is the purpose of the Internet exercise in my class.</w:t>
      </w:r>
      <w:r w:rsidR="00CF572C">
        <w:rPr>
          <w:rFonts w:eastAsia="Times New Roman" w:cs="Times New Roman"/>
          <w:sz w:val="24"/>
          <w:szCs w:val="20"/>
        </w:rPr>
        <w:t xml:space="preserve"> </w:t>
      </w:r>
      <w:r w:rsidRPr="00E66BA5">
        <w:rPr>
          <w:rFonts w:eastAsia="Times New Roman" w:cs="Times New Roman"/>
          <w:sz w:val="24"/>
          <w:szCs w:val="20"/>
        </w:rPr>
        <w:t>Students join a ListServ or eavesdrop on a newsgroup to get some idea how to judge the quality of the information available in cyberspace.</w:t>
      </w:r>
      <w:r w:rsidR="00CF572C">
        <w:rPr>
          <w:rFonts w:eastAsia="Times New Roman" w:cs="Times New Roman"/>
          <w:sz w:val="24"/>
          <w:szCs w:val="20"/>
        </w:rPr>
        <w:t xml:space="preserve"> </w:t>
      </w:r>
      <w:r w:rsidRPr="00E66BA5">
        <w:rPr>
          <w:rFonts w:eastAsia="Times New Roman" w:cs="Times New Roman"/>
          <w:sz w:val="24"/>
          <w:szCs w:val="20"/>
        </w:rPr>
        <w:t>There are literally thousands of forums to join.</w:t>
      </w:r>
      <w:r w:rsidR="00CF572C">
        <w:rPr>
          <w:rFonts w:eastAsia="Times New Roman" w:cs="Times New Roman"/>
          <w:sz w:val="24"/>
          <w:szCs w:val="20"/>
        </w:rPr>
        <w:t xml:space="preserve"> </w:t>
      </w:r>
      <w:r w:rsidRPr="00E66BA5">
        <w:rPr>
          <w:rFonts w:eastAsia="Times New Roman" w:cs="Times New Roman"/>
          <w:sz w:val="24"/>
          <w:szCs w:val="20"/>
        </w:rPr>
        <w:t>Many of my students begin their electronic discussions with DejaNews, a leading site for Internet discussion groups.</w:t>
      </w:r>
      <w:r w:rsidR="00CF572C">
        <w:rPr>
          <w:rFonts w:eastAsia="Times New Roman" w:cs="Times New Roman"/>
          <w:sz w:val="24"/>
          <w:szCs w:val="20"/>
        </w:rPr>
        <w:t xml:space="preserve"> </w:t>
      </w:r>
      <w:r w:rsidRPr="00E66BA5">
        <w:rPr>
          <w:rFonts w:eastAsia="Times New Roman" w:cs="Times New Roman"/>
          <w:sz w:val="24"/>
          <w:szCs w:val="20"/>
        </w:rPr>
        <w:t>You can find it at http://w2.dejanews.com/.</w:t>
      </w:r>
      <w:r w:rsidR="00CF572C">
        <w:rPr>
          <w:rFonts w:eastAsia="Times New Roman" w:cs="Times New Roman"/>
          <w:sz w:val="24"/>
          <w:szCs w:val="20"/>
        </w:rPr>
        <w:t xml:space="preserve"> </w:t>
      </w:r>
    </w:p>
    <w:p w14:paraId="337FFD47" w14:textId="794E160C" w:rsidR="00E66BA5" w:rsidRDefault="00E66BA5" w:rsidP="00E66BA5">
      <w:pPr>
        <w:numPr>
          <w:ilvl w:val="0"/>
          <w:numId w:val="1"/>
        </w:numPr>
        <w:spacing w:after="0" w:line="480" w:lineRule="atLeast"/>
        <w:ind w:left="360"/>
        <w:jc w:val="both"/>
        <w:rPr>
          <w:rFonts w:eastAsia="Times New Roman" w:cs="Times New Roman"/>
          <w:sz w:val="24"/>
          <w:szCs w:val="20"/>
        </w:rPr>
      </w:pPr>
      <w:r w:rsidRPr="00E66BA5">
        <w:rPr>
          <w:rFonts w:eastAsia="Times New Roman" w:cs="Times New Roman"/>
          <w:sz w:val="24"/>
          <w:szCs w:val="20"/>
        </w:rPr>
        <w:t>If you like to emphasize the incentives created by our third-party payment mechanism, make sure you at least mention “Spending Somebody Else’s Money.”</w:t>
      </w:r>
      <w:r w:rsidR="00CF572C">
        <w:rPr>
          <w:rFonts w:eastAsia="Times New Roman" w:cs="Times New Roman"/>
          <w:sz w:val="24"/>
          <w:szCs w:val="20"/>
        </w:rPr>
        <w:t xml:space="preserve"> </w:t>
      </w:r>
      <w:r w:rsidRPr="00E66BA5">
        <w:rPr>
          <w:rFonts w:eastAsia="Times New Roman" w:cs="Times New Roman"/>
          <w:sz w:val="24"/>
          <w:szCs w:val="20"/>
        </w:rPr>
        <w:t>When people spend their own money they spend it differently than when they spend someone else’s money.</w:t>
      </w:r>
      <w:r w:rsidR="00CF572C">
        <w:rPr>
          <w:rFonts w:eastAsia="Times New Roman" w:cs="Times New Roman"/>
          <w:sz w:val="24"/>
          <w:szCs w:val="20"/>
        </w:rPr>
        <w:t xml:space="preserve"> </w:t>
      </w:r>
      <w:r w:rsidRPr="00E66BA5">
        <w:rPr>
          <w:rFonts w:eastAsia="Times New Roman" w:cs="Times New Roman"/>
          <w:sz w:val="24"/>
          <w:szCs w:val="20"/>
        </w:rPr>
        <w:t>Students will remember this example the entire semester and beyond.</w:t>
      </w:r>
      <w:r w:rsidR="00CF572C">
        <w:rPr>
          <w:rFonts w:eastAsia="Times New Roman" w:cs="Times New Roman"/>
          <w:sz w:val="24"/>
          <w:szCs w:val="20"/>
        </w:rPr>
        <w:t xml:space="preserve"> </w:t>
      </w:r>
    </w:p>
    <w:p w14:paraId="50246415" w14:textId="77777777" w:rsidR="00DC6FA0" w:rsidRPr="00E66BA5" w:rsidRDefault="00DC6FA0" w:rsidP="00E66BA5">
      <w:pPr>
        <w:numPr>
          <w:ilvl w:val="0"/>
          <w:numId w:val="1"/>
        </w:numPr>
        <w:spacing w:after="0" w:line="480" w:lineRule="atLeast"/>
        <w:ind w:left="360"/>
        <w:jc w:val="both"/>
        <w:rPr>
          <w:rFonts w:eastAsia="Times New Roman" w:cs="Times New Roman"/>
          <w:sz w:val="24"/>
          <w:szCs w:val="20"/>
        </w:rPr>
      </w:pPr>
      <w:r>
        <w:rPr>
          <w:rFonts w:eastAsia="Times New Roman" w:cs="Times New Roman"/>
          <w:sz w:val="24"/>
          <w:szCs w:val="20"/>
        </w:rPr>
        <w:t>Discuss the future of the ACA and current debate on new reform and its impact on access, quality, and cost.</w:t>
      </w:r>
    </w:p>
    <w:p w14:paraId="1F206AEC" w14:textId="182B4B16" w:rsidR="00E66BA5" w:rsidRDefault="00E66BA5" w:rsidP="00E66BA5">
      <w:pPr>
        <w:numPr>
          <w:ilvl w:val="0"/>
          <w:numId w:val="1"/>
        </w:numPr>
        <w:spacing w:after="0" w:line="480" w:lineRule="atLeast"/>
        <w:ind w:left="360"/>
        <w:jc w:val="both"/>
        <w:rPr>
          <w:rFonts w:eastAsia="Times New Roman" w:cs="Times New Roman"/>
          <w:sz w:val="24"/>
          <w:szCs w:val="20"/>
        </w:rPr>
      </w:pPr>
      <w:r w:rsidRPr="00E66BA5">
        <w:rPr>
          <w:rFonts w:eastAsia="Times New Roman" w:cs="Times New Roman"/>
          <w:sz w:val="24"/>
          <w:szCs w:val="20"/>
        </w:rPr>
        <w:lastRenderedPageBreak/>
        <w:t>Take the time to go over the 10 key economic concepts.</w:t>
      </w:r>
      <w:r w:rsidR="00CF572C">
        <w:rPr>
          <w:rFonts w:eastAsia="Times New Roman" w:cs="Times New Roman"/>
          <w:sz w:val="24"/>
          <w:szCs w:val="20"/>
        </w:rPr>
        <w:t xml:space="preserve"> </w:t>
      </w:r>
      <w:r w:rsidRPr="00E66BA5">
        <w:rPr>
          <w:rFonts w:eastAsia="Times New Roman" w:cs="Times New Roman"/>
          <w:sz w:val="24"/>
          <w:szCs w:val="20"/>
        </w:rPr>
        <w:t>A brief introduction helps develop continuity.</w:t>
      </w:r>
      <w:r w:rsidR="00CF572C">
        <w:rPr>
          <w:rFonts w:eastAsia="Times New Roman" w:cs="Times New Roman"/>
          <w:sz w:val="24"/>
          <w:szCs w:val="20"/>
        </w:rPr>
        <w:t xml:space="preserve"> </w:t>
      </w:r>
    </w:p>
    <w:p w14:paraId="4C840F75" w14:textId="77777777" w:rsidR="006503F0" w:rsidRPr="00E66BA5" w:rsidRDefault="006503F0" w:rsidP="006503F0">
      <w:pPr>
        <w:spacing w:after="0" w:line="480" w:lineRule="atLeast"/>
        <w:ind w:left="360"/>
        <w:jc w:val="both"/>
        <w:rPr>
          <w:rFonts w:eastAsia="Times New Roman" w:cs="Times New Roman"/>
          <w:sz w:val="24"/>
          <w:szCs w:val="20"/>
        </w:rPr>
      </w:pPr>
    </w:p>
    <w:p w14:paraId="39B2ABCA" w14:textId="77777777" w:rsidR="00E66BA5" w:rsidRPr="00E66BA5" w:rsidRDefault="00E66BA5" w:rsidP="00E66BA5">
      <w:pPr>
        <w:spacing w:after="0" w:line="480" w:lineRule="atLeast"/>
        <w:jc w:val="both"/>
        <w:rPr>
          <w:rFonts w:eastAsia="Times New Roman" w:cs="Times New Roman"/>
          <w:b/>
          <w:sz w:val="24"/>
          <w:szCs w:val="20"/>
        </w:rPr>
      </w:pPr>
      <w:r w:rsidRPr="00E66BA5">
        <w:rPr>
          <w:rFonts w:eastAsia="Times New Roman" w:cs="Times New Roman"/>
          <w:b/>
          <w:sz w:val="24"/>
          <w:szCs w:val="20"/>
        </w:rPr>
        <w:t>Suggested Approaches to End-of-Chapter Questions</w:t>
      </w:r>
    </w:p>
    <w:p w14:paraId="167525DF" w14:textId="1EFA70EB" w:rsidR="00E66BA5" w:rsidRPr="00E66BA5" w:rsidRDefault="00E66BA5" w:rsidP="00E66BA5">
      <w:pPr>
        <w:numPr>
          <w:ilvl w:val="0"/>
          <w:numId w:val="8"/>
        </w:numPr>
        <w:spacing w:after="0" w:line="480" w:lineRule="atLeast"/>
        <w:jc w:val="both"/>
        <w:rPr>
          <w:rFonts w:eastAsia="Times New Roman" w:cs="Times New Roman"/>
          <w:sz w:val="24"/>
          <w:szCs w:val="20"/>
        </w:rPr>
      </w:pPr>
      <w:r w:rsidRPr="00E66BA5">
        <w:rPr>
          <w:rFonts w:eastAsia="Times New Roman" w:cs="Times New Roman"/>
          <w:sz w:val="24"/>
          <w:szCs w:val="20"/>
        </w:rPr>
        <w:t>A crisis is defined in the dictionary as a critical time or occasion, or even an emergency.</w:t>
      </w:r>
      <w:r w:rsidR="00CF572C">
        <w:rPr>
          <w:rFonts w:eastAsia="Times New Roman" w:cs="Times New Roman"/>
          <w:sz w:val="24"/>
          <w:szCs w:val="20"/>
        </w:rPr>
        <w:t xml:space="preserve"> </w:t>
      </w:r>
      <w:r w:rsidRPr="00E66BA5">
        <w:rPr>
          <w:rFonts w:eastAsia="Times New Roman" w:cs="Times New Roman"/>
          <w:sz w:val="24"/>
          <w:szCs w:val="20"/>
        </w:rPr>
        <w:t>Students will approach this question differently.</w:t>
      </w:r>
      <w:r w:rsidR="00CF572C">
        <w:rPr>
          <w:rFonts w:eastAsia="Times New Roman" w:cs="Times New Roman"/>
          <w:sz w:val="24"/>
          <w:szCs w:val="20"/>
        </w:rPr>
        <w:t xml:space="preserve"> </w:t>
      </w:r>
      <w:r w:rsidRPr="00E66BA5">
        <w:rPr>
          <w:rFonts w:eastAsia="Times New Roman" w:cs="Times New Roman"/>
          <w:sz w:val="24"/>
          <w:szCs w:val="20"/>
        </w:rPr>
        <w:t>At this early juncture many will be influenced by their own experience with the health care system.</w:t>
      </w:r>
      <w:r w:rsidR="00CF572C">
        <w:rPr>
          <w:rFonts w:eastAsia="Times New Roman" w:cs="Times New Roman"/>
          <w:sz w:val="24"/>
          <w:szCs w:val="20"/>
        </w:rPr>
        <w:t xml:space="preserve"> </w:t>
      </w:r>
      <w:r w:rsidRPr="00E66BA5">
        <w:rPr>
          <w:rFonts w:eastAsia="Times New Roman" w:cs="Times New Roman"/>
          <w:sz w:val="24"/>
          <w:szCs w:val="20"/>
        </w:rPr>
        <w:t xml:space="preserve">Those arguing that the </w:t>
      </w:r>
      <w:smartTag w:uri="urn:schemas-microsoft-com:office:smarttags" w:element="country-region">
        <w:smartTag w:uri="urn:schemas-microsoft-com:office:smarttags" w:element="place">
          <w:r w:rsidRPr="00E66BA5">
            <w:rPr>
              <w:rFonts w:eastAsia="Times New Roman" w:cs="Times New Roman"/>
              <w:sz w:val="24"/>
              <w:szCs w:val="20"/>
            </w:rPr>
            <w:t>U.S.</w:t>
          </w:r>
        </w:smartTag>
      </w:smartTag>
      <w:r w:rsidRPr="00E66BA5">
        <w:rPr>
          <w:rFonts w:eastAsia="Times New Roman" w:cs="Times New Roman"/>
          <w:sz w:val="24"/>
          <w:szCs w:val="20"/>
        </w:rPr>
        <w:t xml:space="preserve"> has a health care crisis will likely cite the following: 1) rising costs and spending, 2) the changing demographics of the population, 3) the number of uninsured, and 4) health status comparisons with other developed countries.</w:t>
      </w:r>
      <w:r w:rsidR="00CF572C">
        <w:rPr>
          <w:rFonts w:eastAsia="Times New Roman" w:cs="Times New Roman"/>
          <w:sz w:val="24"/>
          <w:szCs w:val="20"/>
        </w:rPr>
        <w:t xml:space="preserve"> </w:t>
      </w:r>
      <w:r w:rsidRPr="00E66BA5">
        <w:rPr>
          <w:rFonts w:eastAsia="Times New Roman" w:cs="Times New Roman"/>
          <w:sz w:val="24"/>
          <w:szCs w:val="20"/>
        </w:rPr>
        <w:t>Those arguing against a health care crisis will likely argue that 1) even the uninsured have access to care through public hospitals and emergency rooms, 2) medical technology is more widely available in the U.S. than anywhere else in the world, and 3) confounding factors make international comparisons suspect.</w:t>
      </w:r>
      <w:r w:rsidR="00CF572C">
        <w:rPr>
          <w:rFonts w:eastAsia="Times New Roman" w:cs="Times New Roman"/>
          <w:sz w:val="24"/>
          <w:szCs w:val="20"/>
        </w:rPr>
        <w:t xml:space="preserve"> </w:t>
      </w:r>
    </w:p>
    <w:p w14:paraId="273AAC69" w14:textId="1CBE7D66" w:rsidR="00E66BA5" w:rsidRPr="00E66BA5" w:rsidRDefault="00E66BA5" w:rsidP="00E66BA5">
      <w:pPr>
        <w:numPr>
          <w:ilvl w:val="0"/>
          <w:numId w:val="9"/>
        </w:numPr>
        <w:spacing w:after="0" w:line="480" w:lineRule="atLeast"/>
        <w:jc w:val="both"/>
        <w:rPr>
          <w:rFonts w:eastAsia="Times New Roman" w:cs="Times New Roman"/>
          <w:sz w:val="24"/>
          <w:szCs w:val="20"/>
        </w:rPr>
      </w:pPr>
      <w:r w:rsidRPr="00E66BA5">
        <w:rPr>
          <w:rFonts w:eastAsia="Times New Roman" w:cs="Times New Roman"/>
          <w:sz w:val="24"/>
          <w:szCs w:val="20"/>
        </w:rPr>
        <w:t>Medical care spending is absorbing an increasing share of national output, at least up until the last two or three years.</w:t>
      </w:r>
      <w:r w:rsidR="00CF572C">
        <w:rPr>
          <w:rFonts w:eastAsia="Times New Roman" w:cs="Times New Roman"/>
          <w:sz w:val="24"/>
          <w:szCs w:val="20"/>
        </w:rPr>
        <w:t xml:space="preserve"> </w:t>
      </w:r>
      <w:r w:rsidRPr="00E66BA5">
        <w:rPr>
          <w:rFonts w:eastAsia="Times New Roman" w:cs="Times New Roman"/>
          <w:sz w:val="24"/>
          <w:szCs w:val="20"/>
        </w:rPr>
        <w:t>Whether this recent slowing in the percentage share of GDP will continue is debatable (and a good structured discussion topic).</w:t>
      </w:r>
      <w:r w:rsidR="00CF572C">
        <w:rPr>
          <w:rFonts w:eastAsia="Times New Roman" w:cs="Times New Roman"/>
          <w:sz w:val="24"/>
          <w:szCs w:val="20"/>
        </w:rPr>
        <w:t xml:space="preserve"> </w:t>
      </w:r>
      <w:r w:rsidRPr="00E66BA5">
        <w:rPr>
          <w:rFonts w:eastAsia="Times New Roman" w:cs="Times New Roman"/>
          <w:sz w:val="24"/>
          <w:szCs w:val="20"/>
        </w:rPr>
        <w:t>The reasons for high and rising spending include 1) the increased use of medical technology, 2) rising medical input prices, 3) an aging population, 4) the cost of medical malpractice litigation, and most importantly, 5) the third-party payment mechanism.</w:t>
      </w:r>
      <w:r w:rsidR="00CF572C">
        <w:rPr>
          <w:rFonts w:eastAsia="Times New Roman" w:cs="Times New Roman"/>
          <w:sz w:val="24"/>
          <w:szCs w:val="20"/>
        </w:rPr>
        <w:t xml:space="preserve"> </w:t>
      </w:r>
    </w:p>
    <w:p w14:paraId="10F50E2A" w14:textId="2C7E9BE9" w:rsidR="00E66BA5" w:rsidRPr="00E66BA5" w:rsidRDefault="00E66BA5" w:rsidP="00E66BA5">
      <w:pPr>
        <w:numPr>
          <w:ilvl w:val="0"/>
          <w:numId w:val="10"/>
        </w:numPr>
        <w:spacing w:after="0" w:line="480" w:lineRule="atLeast"/>
        <w:jc w:val="both"/>
        <w:rPr>
          <w:rFonts w:eastAsia="Times New Roman" w:cs="Times New Roman"/>
          <w:sz w:val="24"/>
          <w:szCs w:val="20"/>
        </w:rPr>
      </w:pPr>
      <w:r w:rsidRPr="00E66BA5">
        <w:rPr>
          <w:rFonts w:eastAsia="Times New Roman" w:cs="Times New Roman"/>
          <w:sz w:val="24"/>
          <w:szCs w:val="20"/>
        </w:rPr>
        <w:t>Cost containment is an important policy goal since the health of the population is not the only important national goal.</w:t>
      </w:r>
      <w:r w:rsidR="00CF572C">
        <w:rPr>
          <w:rFonts w:eastAsia="Times New Roman" w:cs="Times New Roman"/>
          <w:sz w:val="24"/>
          <w:szCs w:val="20"/>
        </w:rPr>
        <w:t xml:space="preserve"> </w:t>
      </w:r>
      <w:r w:rsidRPr="00E66BA5">
        <w:rPr>
          <w:rFonts w:eastAsia="Times New Roman" w:cs="Times New Roman"/>
          <w:sz w:val="24"/>
          <w:szCs w:val="20"/>
        </w:rPr>
        <w:t>But cost containment may not be the most important national health care goal.</w:t>
      </w:r>
      <w:r w:rsidR="00CF572C">
        <w:rPr>
          <w:rFonts w:eastAsia="Times New Roman" w:cs="Times New Roman"/>
          <w:sz w:val="24"/>
          <w:szCs w:val="20"/>
        </w:rPr>
        <w:t xml:space="preserve"> </w:t>
      </w:r>
      <w:r w:rsidRPr="00E66BA5">
        <w:rPr>
          <w:rFonts w:eastAsia="Times New Roman" w:cs="Times New Roman"/>
          <w:sz w:val="24"/>
          <w:szCs w:val="20"/>
        </w:rPr>
        <w:t>The pursuit of cost-effective delivery makes more sense from an economic perspective.</w:t>
      </w:r>
      <w:r w:rsidR="00CF572C">
        <w:rPr>
          <w:rFonts w:eastAsia="Times New Roman" w:cs="Times New Roman"/>
          <w:sz w:val="24"/>
          <w:szCs w:val="20"/>
        </w:rPr>
        <w:t xml:space="preserve"> </w:t>
      </w:r>
      <w:r w:rsidRPr="00E66BA5">
        <w:rPr>
          <w:rFonts w:eastAsia="Times New Roman" w:cs="Times New Roman"/>
          <w:sz w:val="24"/>
          <w:szCs w:val="20"/>
        </w:rPr>
        <w:t>Other health care goals are improving access for the uninsured and quality for everyone.</w:t>
      </w:r>
      <w:r w:rsidR="00CF572C">
        <w:rPr>
          <w:rFonts w:eastAsia="Times New Roman" w:cs="Times New Roman"/>
          <w:sz w:val="24"/>
          <w:szCs w:val="20"/>
        </w:rPr>
        <w:t xml:space="preserve"> </w:t>
      </w:r>
      <w:r w:rsidRPr="00E66BA5">
        <w:rPr>
          <w:rFonts w:eastAsia="Times New Roman" w:cs="Times New Roman"/>
          <w:sz w:val="24"/>
          <w:szCs w:val="20"/>
        </w:rPr>
        <w:t>Note, however, these latter goals tend to drive up costs.</w:t>
      </w:r>
      <w:r w:rsidR="00CF572C">
        <w:rPr>
          <w:rFonts w:eastAsia="Times New Roman" w:cs="Times New Roman"/>
          <w:sz w:val="24"/>
          <w:szCs w:val="20"/>
        </w:rPr>
        <w:t xml:space="preserve"> </w:t>
      </w:r>
    </w:p>
    <w:p w14:paraId="242D28D1" w14:textId="338FC02D" w:rsidR="00E66BA5" w:rsidRDefault="00E66BA5" w:rsidP="00E66BA5">
      <w:pPr>
        <w:numPr>
          <w:ilvl w:val="0"/>
          <w:numId w:val="11"/>
        </w:numPr>
        <w:spacing w:after="0" w:line="480" w:lineRule="atLeast"/>
        <w:jc w:val="both"/>
        <w:rPr>
          <w:rFonts w:eastAsia="Times New Roman" w:cs="Times New Roman"/>
          <w:sz w:val="24"/>
          <w:szCs w:val="20"/>
        </w:rPr>
      </w:pPr>
      <w:r w:rsidRPr="00E66BA5">
        <w:rPr>
          <w:rFonts w:eastAsia="Times New Roman" w:cs="Times New Roman"/>
          <w:sz w:val="24"/>
          <w:szCs w:val="20"/>
        </w:rPr>
        <w:t>Scarcity in economics is the recognition that all resources are limited relative to wants that are unlimited in the aggregate.</w:t>
      </w:r>
      <w:r w:rsidR="00CF572C">
        <w:rPr>
          <w:rFonts w:eastAsia="Times New Roman" w:cs="Times New Roman"/>
          <w:sz w:val="24"/>
          <w:szCs w:val="20"/>
        </w:rPr>
        <w:t xml:space="preserve"> </w:t>
      </w:r>
      <w:r w:rsidRPr="00E66BA5">
        <w:rPr>
          <w:rFonts w:eastAsia="Times New Roman" w:cs="Times New Roman"/>
          <w:sz w:val="24"/>
          <w:szCs w:val="20"/>
        </w:rPr>
        <w:t>Scarcity forces us to make choices.</w:t>
      </w:r>
      <w:r w:rsidR="00CF572C">
        <w:rPr>
          <w:rFonts w:eastAsia="Times New Roman" w:cs="Times New Roman"/>
          <w:sz w:val="24"/>
          <w:szCs w:val="20"/>
        </w:rPr>
        <w:t xml:space="preserve"> </w:t>
      </w:r>
    </w:p>
    <w:p w14:paraId="0151E9A7" w14:textId="0473B6B9" w:rsidR="006503F0" w:rsidRDefault="001F606C" w:rsidP="006503F0">
      <w:pPr>
        <w:numPr>
          <w:ilvl w:val="0"/>
          <w:numId w:val="11"/>
        </w:numPr>
        <w:spacing w:after="0" w:line="480" w:lineRule="atLeast"/>
        <w:jc w:val="both"/>
        <w:rPr>
          <w:rFonts w:eastAsia="Times New Roman" w:cs="Times New Roman"/>
          <w:sz w:val="24"/>
          <w:szCs w:val="20"/>
        </w:rPr>
      </w:pPr>
      <w:r>
        <w:rPr>
          <w:rFonts w:eastAsia="Times New Roman" w:cs="Times New Roman"/>
          <w:sz w:val="24"/>
          <w:szCs w:val="20"/>
        </w:rPr>
        <w:lastRenderedPageBreak/>
        <w:t xml:space="preserve">Unpredictability will be present in any complex system, and the health care market is certainly a complex system. </w:t>
      </w:r>
      <w:r w:rsidR="00604A95">
        <w:rPr>
          <w:rFonts w:eastAsia="Times New Roman" w:cs="Times New Roman"/>
          <w:sz w:val="24"/>
          <w:szCs w:val="20"/>
        </w:rPr>
        <w:t xml:space="preserve">Additionally, it </w:t>
      </w:r>
      <w:r>
        <w:rPr>
          <w:rFonts w:eastAsia="Times New Roman" w:cs="Times New Roman"/>
          <w:sz w:val="24"/>
          <w:szCs w:val="20"/>
        </w:rPr>
        <w:t>contains contradictions</w:t>
      </w:r>
      <w:r w:rsidR="00604A95">
        <w:rPr>
          <w:rFonts w:eastAsia="Times New Roman" w:cs="Times New Roman"/>
          <w:sz w:val="24"/>
          <w:szCs w:val="20"/>
        </w:rPr>
        <w:t xml:space="preserve">, and </w:t>
      </w:r>
      <w:r>
        <w:rPr>
          <w:rFonts w:eastAsia="Times New Roman" w:cs="Times New Roman"/>
          <w:sz w:val="24"/>
          <w:szCs w:val="20"/>
        </w:rPr>
        <w:t>there are some questions for which we simply don’t have the answers. Entry barriers</w:t>
      </w:r>
      <w:r w:rsidR="00604A95">
        <w:rPr>
          <w:rFonts w:eastAsia="Times New Roman" w:cs="Times New Roman"/>
          <w:sz w:val="24"/>
          <w:szCs w:val="20"/>
        </w:rPr>
        <w:t xml:space="preserve"> include providers’ market power, inefficient provider systems, and in some areas, insufficient competition. Because a patient does not have medical knowledge, the patient must trust in the physician to act for the patient’s interest above his or her own interest. But many physicians today have diagnostic “side” businesses by which they earn money when they refer patients. Patients do not have the </w:t>
      </w:r>
      <w:r w:rsidR="00917C58">
        <w:rPr>
          <w:rFonts w:eastAsia="Times New Roman" w:cs="Times New Roman"/>
          <w:sz w:val="24"/>
          <w:szCs w:val="20"/>
        </w:rPr>
        <w:t xml:space="preserve">complex medical knowledge to make decisions, and so suffer from asymmetric information. Each insurer has its own system of payment, co-payment, life-time caps, and so on. All of these distortions appear in other markets, as well. </w:t>
      </w:r>
    </w:p>
    <w:p w14:paraId="66359B3D" w14:textId="77777777" w:rsidR="006503F0" w:rsidRPr="006503F0" w:rsidRDefault="006503F0" w:rsidP="006503F0">
      <w:pPr>
        <w:spacing w:after="0" w:line="480" w:lineRule="atLeast"/>
        <w:ind w:left="360"/>
        <w:jc w:val="both"/>
        <w:rPr>
          <w:rFonts w:eastAsia="Times New Roman" w:cs="Times New Roman"/>
          <w:sz w:val="24"/>
          <w:szCs w:val="20"/>
        </w:rPr>
      </w:pPr>
    </w:p>
    <w:p w14:paraId="1B837B2F" w14:textId="77777777" w:rsidR="00E66BA5" w:rsidRPr="00E66BA5" w:rsidRDefault="00E66BA5" w:rsidP="00E66BA5">
      <w:pPr>
        <w:keepNext/>
        <w:spacing w:after="0" w:line="480" w:lineRule="atLeast"/>
        <w:jc w:val="both"/>
        <w:rPr>
          <w:rFonts w:eastAsia="Times New Roman" w:cs="Times New Roman"/>
          <w:b/>
          <w:sz w:val="24"/>
          <w:szCs w:val="20"/>
        </w:rPr>
      </w:pPr>
      <w:r w:rsidRPr="00E66BA5">
        <w:rPr>
          <w:rFonts w:eastAsia="Times New Roman" w:cs="Times New Roman"/>
          <w:b/>
          <w:sz w:val="24"/>
          <w:szCs w:val="20"/>
        </w:rPr>
        <w:t>Additional Questions for Discussion and Evaluation</w:t>
      </w:r>
    </w:p>
    <w:p w14:paraId="1E1979B1" w14:textId="5ED9F507" w:rsidR="00E66BA5" w:rsidRPr="00E66BA5" w:rsidRDefault="00E66BA5" w:rsidP="00E66BA5">
      <w:pPr>
        <w:numPr>
          <w:ilvl w:val="0"/>
          <w:numId w:val="12"/>
        </w:numPr>
        <w:spacing w:after="0" w:line="480" w:lineRule="atLeast"/>
        <w:jc w:val="both"/>
        <w:rPr>
          <w:rFonts w:eastAsia="Times New Roman" w:cs="Times New Roman"/>
          <w:sz w:val="24"/>
          <w:szCs w:val="20"/>
        </w:rPr>
      </w:pPr>
      <w:r w:rsidRPr="00E66BA5">
        <w:rPr>
          <w:rFonts w:eastAsia="Times New Roman" w:cs="Times New Roman"/>
          <w:sz w:val="24"/>
          <w:szCs w:val="20"/>
        </w:rPr>
        <w:t xml:space="preserve">Outside of government itself, the largest industry in the </w:t>
      </w:r>
      <w:smartTag w:uri="urn:schemas-microsoft-com:office:smarttags" w:element="country-region">
        <w:smartTag w:uri="urn:schemas-microsoft-com:office:smarttags" w:element="place">
          <w:r w:rsidRPr="00E66BA5">
            <w:rPr>
              <w:rFonts w:eastAsia="Times New Roman" w:cs="Times New Roman"/>
              <w:sz w:val="24"/>
              <w:szCs w:val="20"/>
            </w:rPr>
            <w:t>United States</w:t>
          </w:r>
        </w:smartTag>
      </w:smartTag>
      <w:r w:rsidRPr="00E66BA5">
        <w:rPr>
          <w:rFonts w:eastAsia="Times New Roman" w:cs="Times New Roman"/>
          <w:sz w:val="24"/>
          <w:szCs w:val="20"/>
        </w:rPr>
        <w:t xml:space="preserve"> is the health care industry.</w:t>
      </w:r>
      <w:r w:rsidR="00CF572C">
        <w:rPr>
          <w:rFonts w:eastAsia="Times New Roman" w:cs="Times New Roman"/>
          <w:sz w:val="24"/>
          <w:szCs w:val="20"/>
        </w:rPr>
        <w:t xml:space="preserve"> </w:t>
      </w:r>
      <w:r w:rsidRPr="00E66BA5">
        <w:rPr>
          <w:rFonts w:eastAsia="Times New Roman" w:cs="Times New Roman"/>
          <w:sz w:val="24"/>
          <w:szCs w:val="20"/>
        </w:rPr>
        <w:t>Over the past several decades, costs in the health care industry have been increasing at a much faster rate than the rate of inflation in general.</w:t>
      </w:r>
      <w:r w:rsidR="00CF572C">
        <w:rPr>
          <w:rFonts w:eastAsia="Times New Roman" w:cs="Times New Roman"/>
          <w:sz w:val="24"/>
          <w:szCs w:val="20"/>
        </w:rPr>
        <w:t xml:space="preserve"> </w:t>
      </w:r>
      <w:r w:rsidRPr="00E66BA5">
        <w:rPr>
          <w:rFonts w:eastAsia="Times New Roman" w:cs="Times New Roman"/>
          <w:sz w:val="24"/>
          <w:szCs w:val="20"/>
        </w:rPr>
        <w:t>Why?</w:t>
      </w:r>
      <w:r w:rsidR="00CF572C">
        <w:rPr>
          <w:rFonts w:eastAsia="Times New Roman" w:cs="Times New Roman"/>
          <w:sz w:val="24"/>
          <w:szCs w:val="20"/>
        </w:rPr>
        <w:t xml:space="preserve"> </w:t>
      </w:r>
      <w:r w:rsidRPr="00E66BA5">
        <w:rPr>
          <w:rFonts w:eastAsia="Times New Roman" w:cs="Times New Roman"/>
          <w:sz w:val="24"/>
          <w:szCs w:val="20"/>
        </w:rPr>
        <w:t>Cite relevant empirical evidence to support your answer.</w:t>
      </w:r>
      <w:r w:rsidR="00CF572C">
        <w:rPr>
          <w:rFonts w:eastAsia="Times New Roman" w:cs="Times New Roman"/>
          <w:sz w:val="24"/>
          <w:szCs w:val="20"/>
        </w:rPr>
        <w:t xml:space="preserve"> </w:t>
      </w:r>
    </w:p>
    <w:p w14:paraId="525E36F1" w14:textId="042B6A6F" w:rsidR="00E66BA5" w:rsidRPr="00E66BA5" w:rsidRDefault="00E66BA5" w:rsidP="00E66BA5">
      <w:pPr>
        <w:numPr>
          <w:ilvl w:val="0"/>
          <w:numId w:val="13"/>
        </w:numPr>
        <w:spacing w:after="0" w:line="480" w:lineRule="atLeast"/>
        <w:ind w:left="360"/>
        <w:jc w:val="both"/>
        <w:rPr>
          <w:rFonts w:eastAsia="Times New Roman" w:cs="Times New Roman"/>
          <w:sz w:val="24"/>
          <w:szCs w:val="20"/>
        </w:rPr>
      </w:pPr>
      <w:r w:rsidRPr="00E66BA5">
        <w:rPr>
          <w:rFonts w:eastAsia="Times New Roman" w:cs="Times New Roman"/>
          <w:sz w:val="24"/>
          <w:szCs w:val="20"/>
        </w:rPr>
        <w:t>How much do Americans spend on medical care?</w:t>
      </w:r>
      <w:r w:rsidR="00CF572C">
        <w:rPr>
          <w:rFonts w:eastAsia="Times New Roman" w:cs="Times New Roman"/>
          <w:sz w:val="24"/>
          <w:szCs w:val="20"/>
        </w:rPr>
        <w:t xml:space="preserve"> </w:t>
      </w:r>
      <w:r w:rsidRPr="00E66BA5">
        <w:rPr>
          <w:rFonts w:eastAsia="Times New Roman" w:cs="Times New Roman"/>
          <w:sz w:val="24"/>
          <w:szCs w:val="20"/>
        </w:rPr>
        <w:t>Why do they spend so much?</w:t>
      </w:r>
      <w:r w:rsidR="00CF572C">
        <w:rPr>
          <w:rFonts w:eastAsia="Times New Roman" w:cs="Times New Roman"/>
          <w:sz w:val="24"/>
          <w:szCs w:val="20"/>
        </w:rPr>
        <w:t xml:space="preserve"> </w:t>
      </w:r>
      <w:r w:rsidRPr="00E66BA5">
        <w:rPr>
          <w:rFonts w:eastAsia="Times New Roman" w:cs="Times New Roman"/>
          <w:sz w:val="24"/>
          <w:szCs w:val="20"/>
        </w:rPr>
        <w:t>How does US spending compare with that of other developed countries?</w:t>
      </w:r>
      <w:r w:rsidR="00CF572C">
        <w:rPr>
          <w:rFonts w:eastAsia="Times New Roman" w:cs="Times New Roman"/>
          <w:sz w:val="24"/>
          <w:szCs w:val="20"/>
        </w:rPr>
        <w:t xml:space="preserve"> </w:t>
      </w:r>
      <w:r w:rsidRPr="00E66BA5">
        <w:rPr>
          <w:rFonts w:eastAsia="Times New Roman" w:cs="Times New Roman"/>
          <w:sz w:val="24"/>
          <w:szCs w:val="20"/>
        </w:rPr>
        <w:t>Are we getting our money’s worth?</w:t>
      </w:r>
      <w:r w:rsidR="00CF572C">
        <w:rPr>
          <w:rFonts w:eastAsia="Times New Roman" w:cs="Times New Roman"/>
          <w:sz w:val="24"/>
          <w:szCs w:val="20"/>
        </w:rPr>
        <w:t xml:space="preserve"> </w:t>
      </w:r>
      <w:r w:rsidRPr="00E66BA5">
        <w:rPr>
          <w:rFonts w:eastAsia="Times New Roman" w:cs="Times New Roman"/>
          <w:sz w:val="24"/>
          <w:szCs w:val="20"/>
        </w:rPr>
        <w:t>Be somewhat specific.</w:t>
      </w:r>
      <w:r w:rsidR="00CF572C">
        <w:rPr>
          <w:rFonts w:eastAsia="Times New Roman" w:cs="Times New Roman"/>
          <w:sz w:val="24"/>
          <w:szCs w:val="20"/>
        </w:rPr>
        <w:t xml:space="preserve"> </w:t>
      </w:r>
    </w:p>
    <w:p w14:paraId="036EABDF" w14:textId="237FF95F" w:rsidR="00E66BA5" w:rsidRPr="00E66BA5" w:rsidRDefault="00E66BA5" w:rsidP="00E66BA5">
      <w:pPr>
        <w:numPr>
          <w:ilvl w:val="0"/>
          <w:numId w:val="13"/>
        </w:numPr>
        <w:spacing w:after="0" w:line="480" w:lineRule="atLeast"/>
        <w:ind w:left="360"/>
        <w:jc w:val="both"/>
        <w:rPr>
          <w:rFonts w:eastAsia="Times New Roman" w:cs="Times New Roman"/>
          <w:sz w:val="24"/>
          <w:szCs w:val="20"/>
        </w:rPr>
      </w:pPr>
      <w:r w:rsidRPr="00E66BA5">
        <w:rPr>
          <w:rFonts w:eastAsia="Times New Roman" w:cs="Times New Roman"/>
          <w:sz w:val="24"/>
          <w:szCs w:val="20"/>
        </w:rPr>
        <w:t xml:space="preserve">How big is the role of the federal government in health care delivery and financing in the </w:t>
      </w:r>
      <w:smartTag w:uri="urn:schemas-microsoft-com:office:smarttags" w:element="country-region">
        <w:smartTag w:uri="urn:schemas-microsoft-com:office:smarttags" w:element="place">
          <w:r w:rsidRPr="00E66BA5">
            <w:rPr>
              <w:rFonts w:eastAsia="Times New Roman" w:cs="Times New Roman"/>
              <w:sz w:val="24"/>
              <w:szCs w:val="20"/>
            </w:rPr>
            <w:t>United States</w:t>
          </w:r>
        </w:smartTag>
      </w:smartTag>
      <w:r w:rsidRPr="00E66BA5">
        <w:rPr>
          <w:rFonts w:eastAsia="Times New Roman" w:cs="Times New Roman"/>
          <w:sz w:val="24"/>
          <w:szCs w:val="20"/>
        </w:rPr>
        <w:t>?</w:t>
      </w:r>
      <w:r w:rsidR="00CF572C">
        <w:rPr>
          <w:rFonts w:eastAsia="Times New Roman" w:cs="Times New Roman"/>
          <w:sz w:val="24"/>
          <w:szCs w:val="20"/>
        </w:rPr>
        <w:t xml:space="preserve"> </w:t>
      </w:r>
      <w:r w:rsidRPr="00E66BA5">
        <w:rPr>
          <w:rFonts w:eastAsia="Times New Roman" w:cs="Times New Roman"/>
          <w:sz w:val="24"/>
          <w:szCs w:val="20"/>
        </w:rPr>
        <w:t>How big should it be?</w:t>
      </w:r>
      <w:r w:rsidR="00CF572C">
        <w:rPr>
          <w:rFonts w:eastAsia="Times New Roman" w:cs="Times New Roman"/>
          <w:sz w:val="24"/>
          <w:szCs w:val="20"/>
        </w:rPr>
        <w:t xml:space="preserve"> </w:t>
      </w:r>
    </w:p>
    <w:p w14:paraId="47C44834" w14:textId="70566DFE" w:rsidR="00E66BA5" w:rsidRPr="00E66BA5" w:rsidRDefault="00E66BA5" w:rsidP="00E66BA5">
      <w:pPr>
        <w:numPr>
          <w:ilvl w:val="0"/>
          <w:numId w:val="13"/>
        </w:numPr>
        <w:spacing w:after="0" w:line="480" w:lineRule="atLeast"/>
        <w:ind w:left="360"/>
        <w:jc w:val="both"/>
        <w:rPr>
          <w:rFonts w:eastAsia="Times New Roman" w:cs="Times New Roman"/>
          <w:sz w:val="24"/>
          <w:szCs w:val="24"/>
        </w:rPr>
      </w:pPr>
      <w:r w:rsidRPr="00E66BA5">
        <w:rPr>
          <w:rFonts w:eastAsia="Times New Roman" w:cs="Times New Roman"/>
          <w:sz w:val="24"/>
          <w:szCs w:val="24"/>
        </w:rPr>
        <w:t>Give consumers more information, let them choose the best provider and the resulting competition will help to squeeze out costly waste and ineffective care.</w:t>
      </w:r>
      <w:r w:rsidR="00CF572C">
        <w:rPr>
          <w:rFonts w:eastAsia="Times New Roman" w:cs="Times New Roman"/>
          <w:sz w:val="24"/>
          <w:szCs w:val="24"/>
        </w:rPr>
        <w:t xml:space="preserve"> </w:t>
      </w:r>
      <w:r w:rsidRPr="00E66BA5">
        <w:rPr>
          <w:rFonts w:eastAsia="Times New Roman" w:cs="Times New Roman"/>
          <w:sz w:val="24"/>
          <w:szCs w:val="24"/>
        </w:rPr>
        <w:t>After all, markets work pretty well for other goods and services.</w:t>
      </w:r>
      <w:r w:rsidR="00CF572C">
        <w:rPr>
          <w:rFonts w:eastAsia="Times New Roman" w:cs="Times New Roman"/>
          <w:sz w:val="24"/>
          <w:szCs w:val="24"/>
        </w:rPr>
        <w:t xml:space="preserve"> </w:t>
      </w:r>
      <w:r w:rsidRPr="00E66BA5">
        <w:rPr>
          <w:rFonts w:eastAsia="Times New Roman" w:cs="Times New Roman"/>
          <w:sz w:val="24"/>
          <w:szCs w:val="24"/>
        </w:rPr>
        <w:t>The notion has some appeal, and a dose of market medicine would help some of what ails the nation's health-care system.</w:t>
      </w:r>
      <w:r w:rsidR="00CF572C">
        <w:rPr>
          <w:rFonts w:eastAsia="Times New Roman" w:cs="Times New Roman"/>
          <w:sz w:val="24"/>
          <w:szCs w:val="24"/>
        </w:rPr>
        <w:t xml:space="preserve"> </w:t>
      </w:r>
      <w:r w:rsidRPr="00E66BA5">
        <w:rPr>
          <w:rFonts w:eastAsia="Times New Roman" w:cs="Times New Roman"/>
          <w:sz w:val="24"/>
          <w:szCs w:val="24"/>
        </w:rPr>
        <w:t>But as a cure, the approach rests on the belief that health care is – in most respects – like any other product.</w:t>
      </w:r>
      <w:r w:rsidR="00CF572C">
        <w:rPr>
          <w:rFonts w:eastAsia="Times New Roman" w:cs="Times New Roman"/>
          <w:sz w:val="24"/>
          <w:szCs w:val="24"/>
        </w:rPr>
        <w:t xml:space="preserve"> </w:t>
      </w:r>
    </w:p>
    <w:p w14:paraId="5012C396" w14:textId="2FA69C83" w:rsidR="00E66BA5" w:rsidRPr="00E66BA5" w:rsidRDefault="00E66BA5" w:rsidP="00E66BA5">
      <w:pPr>
        <w:numPr>
          <w:ilvl w:val="0"/>
          <w:numId w:val="30"/>
        </w:numPr>
        <w:autoSpaceDE w:val="0"/>
        <w:autoSpaceDN w:val="0"/>
        <w:adjustRightInd w:val="0"/>
        <w:spacing w:after="0" w:line="480" w:lineRule="atLeast"/>
        <w:ind w:left="1080"/>
        <w:jc w:val="both"/>
        <w:rPr>
          <w:rFonts w:eastAsia="Times New Roman" w:cs="Times New Roman"/>
          <w:sz w:val="24"/>
          <w:szCs w:val="24"/>
        </w:rPr>
      </w:pPr>
      <w:r w:rsidRPr="00E66BA5">
        <w:rPr>
          <w:rFonts w:eastAsia="Times New Roman" w:cs="Times New Roman"/>
          <w:sz w:val="24"/>
          <w:szCs w:val="24"/>
        </w:rPr>
        <w:lastRenderedPageBreak/>
        <w:t>How is medical care different from other non-medical goods and services?</w:t>
      </w:r>
      <w:r w:rsidR="00CF572C">
        <w:rPr>
          <w:rFonts w:eastAsia="Times New Roman" w:cs="Times New Roman"/>
          <w:sz w:val="24"/>
          <w:szCs w:val="24"/>
        </w:rPr>
        <w:t xml:space="preserve"> </w:t>
      </w:r>
      <w:r w:rsidRPr="00E66BA5">
        <w:rPr>
          <w:rFonts w:eastAsia="Times New Roman" w:cs="Times New Roman"/>
          <w:sz w:val="24"/>
          <w:szCs w:val="24"/>
        </w:rPr>
        <w:t>How is it the same?</w:t>
      </w:r>
      <w:r w:rsidR="00CF572C">
        <w:rPr>
          <w:rFonts w:eastAsia="Times New Roman" w:cs="Times New Roman"/>
          <w:sz w:val="24"/>
          <w:szCs w:val="24"/>
        </w:rPr>
        <w:t xml:space="preserve"> </w:t>
      </w:r>
    </w:p>
    <w:p w14:paraId="7AE64361" w14:textId="77777777" w:rsidR="00E66BA5" w:rsidRPr="00E66BA5" w:rsidRDefault="00E66BA5" w:rsidP="00E66BA5">
      <w:pPr>
        <w:numPr>
          <w:ilvl w:val="0"/>
          <w:numId w:val="30"/>
        </w:numPr>
        <w:autoSpaceDE w:val="0"/>
        <w:autoSpaceDN w:val="0"/>
        <w:adjustRightInd w:val="0"/>
        <w:spacing w:after="0" w:line="480" w:lineRule="atLeast"/>
        <w:ind w:left="1080"/>
        <w:jc w:val="both"/>
        <w:rPr>
          <w:rFonts w:eastAsia="Times New Roman" w:cs="Times New Roman"/>
          <w:sz w:val="24"/>
          <w:szCs w:val="24"/>
        </w:rPr>
      </w:pPr>
      <w:r w:rsidRPr="00E66BA5">
        <w:rPr>
          <w:rFonts w:eastAsia="Times New Roman" w:cs="Times New Roman"/>
          <w:sz w:val="24"/>
          <w:szCs w:val="24"/>
        </w:rPr>
        <w:t>What are the essential characteristics that are required for a market to exist?</w:t>
      </w:r>
    </w:p>
    <w:p w14:paraId="6EB3E409" w14:textId="18114E29" w:rsidR="00E66BA5" w:rsidRPr="00E66BA5" w:rsidRDefault="00E66BA5" w:rsidP="00E66BA5">
      <w:pPr>
        <w:numPr>
          <w:ilvl w:val="0"/>
          <w:numId w:val="30"/>
        </w:numPr>
        <w:autoSpaceDE w:val="0"/>
        <w:autoSpaceDN w:val="0"/>
        <w:adjustRightInd w:val="0"/>
        <w:spacing w:after="0" w:line="480" w:lineRule="atLeast"/>
        <w:ind w:left="1080"/>
        <w:jc w:val="both"/>
        <w:rPr>
          <w:rFonts w:eastAsia="Times New Roman" w:cs="Times New Roman"/>
          <w:sz w:val="24"/>
          <w:szCs w:val="24"/>
        </w:rPr>
      </w:pPr>
      <w:r w:rsidRPr="00E66BA5">
        <w:rPr>
          <w:rFonts w:eastAsia="Times New Roman" w:cs="Times New Roman"/>
          <w:sz w:val="24"/>
          <w:szCs w:val="24"/>
        </w:rPr>
        <w:t>How can the medical marketplace be made more efficient?</w:t>
      </w:r>
      <w:r w:rsidR="00CF572C">
        <w:rPr>
          <w:rFonts w:eastAsia="Times New Roman" w:cs="Times New Roman"/>
          <w:sz w:val="24"/>
          <w:szCs w:val="24"/>
        </w:rPr>
        <w:t xml:space="preserve"> </w:t>
      </w:r>
    </w:p>
    <w:p w14:paraId="06401A98" w14:textId="1CD6512D" w:rsidR="00E66BA5" w:rsidRPr="00E66BA5" w:rsidRDefault="00CF572C" w:rsidP="00E66BA5">
      <w:pPr>
        <w:numPr>
          <w:ilvl w:val="0"/>
          <w:numId w:val="13"/>
        </w:numPr>
        <w:spacing w:after="0" w:line="480" w:lineRule="atLeast"/>
        <w:ind w:left="360"/>
        <w:jc w:val="both"/>
        <w:rPr>
          <w:rFonts w:eastAsia="Times New Roman" w:cs="Times New Roman"/>
          <w:sz w:val="24"/>
          <w:szCs w:val="20"/>
        </w:rPr>
      </w:pPr>
      <w:r>
        <w:rPr>
          <w:rFonts w:eastAsia="Times New Roman" w:cs="Times New Roman"/>
          <w:sz w:val="24"/>
          <w:szCs w:val="20"/>
        </w:rPr>
        <w:t xml:space="preserve"> </w:t>
      </w:r>
      <w:r w:rsidR="00E66BA5" w:rsidRPr="00E66BA5">
        <w:rPr>
          <w:rFonts w:eastAsia="Times New Roman" w:cs="Times New Roman"/>
          <w:sz w:val="24"/>
          <w:szCs w:val="20"/>
        </w:rPr>
        <w:t>Discuss the following: the demand for medical care is irregular, resulting primarily from the onset of an illness; there are widespread information problems; uncertainty is exceptionally problematic; there is a reliance on not-for-profit providers; and we pay for it with other people’s money.</w:t>
      </w:r>
    </w:p>
    <w:p w14:paraId="6448ED4B" w14:textId="5A84996F" w:rsidR="00E66BA5" w:rsidRPr="00E66BA5" w:rsidRDefault="00E66BA5" w:rsidP="00E66BA5">
      <w:pPr>
        <w:numPr>
          <w:ilvl w:val="0"/>
          <w:numId w:val="13"/>
        </w:numPr>
        <w:spacing w:after="0" w:line="480" w:lineRule="atLeast"/>
        <w:ind w:left="360"/>
        <w:jc w:val="both"/>
        <w:rPr>
          <w:rFonts w:eastAsia="Times New Roman" w:cs="Times New Roman"/>
          <w:sz w:val="24"/>
          <w:szCs w:val="20"/>
        </w:rPr>
      </w:pPr>
      <w:r w:rsidRPr="00E66BA5">
        <w:rPr>
          <w:rFonts w:eastAsia="Times New Roman" w:cs="Times New Roman"/>
          <w:sz w:val="24"/>
          <w:szCs w:val="20"/>
        </w:rPr>
        <w:t>The 1980s was characterized by a dramatic change in the way Americans paid for medical care—retrospective to prospective.</w:t>
      </w:r>
      <w:r w:rsidR="00CF572C">
        <w:rPr>
          <w:rFonts w:eastAsia="Times New Roman" w:cs="Times New Roman"/>
          <w:sz w:val="24"/>
          <w:szCs w:val="20"/>
        </w:rPr>
        <w:t xml:space="preserve"> </w:t>
      </w:r>
      <w:r w:rsidRPr="00E66BA5">
        <w:rPr>
          <w:rFonts w:eastAsia="Times New Roman" w:cs="Times New Roman"/>
          <w:sz w:val="24"/>
          <w:szCs w:val="20"/>
        </w:rPr>
        <w:t>Define the two concepts and explain how the way we pay affects the care we receive?</w:t>
      </w:r>
      <w:r w:rsidR="00CF572C">
        <w:rPr>
          <w:rFonts w:eastAsia="Times New Roman" w:cs="Times New Roman"/>
          <w:sz w:val="24"/>
          <w:szCs w:val="20"/>
        </w:rPr>
        <w:t xml:space="preserve"> </w:t>
      </w:r>
      <w:r w:rsidRPr="00E66BA5">
        <w:rPr>
          <w:rFonts w:eastAsia="Times New Roman" w:cs="Times New Roman"/>
          <w:sz w:val="24"/>
          <w:szCs w:val="20"/>
        </w:rPr>
        <w:t>[The two concepts are defined in the glossary.</w:t>
      </w:r>
      <w:r w:rsidR="00CF572C">
        <w:rPr>
          <w:rFonts w:eastAsia="Times New Roman" w:cs="Times New Roman"/>
          <w:sz w:val="24"/>
          <w:szCs w:val="20"/>
        </w:rPr>
        <w:t xml:space="preserve"> </w:t>
      </w:r>
      <w:r w:rsidRPr="00E66BA5">
        <w:rPr>
          <w:rFonts w:eastAsia="Times New Roman" w:cs="Times New Roman"/>
          <w:sz w:val="24"/>
          <w:szCs w:val="20"/>
        </w:rPr>
        <w:t>Retrospective payment establishes incentives to over-treat.</w:t>
      </w:r>
      <w:r w:rsidR="00CF572C">
        <w:rPr>
          <w:rFonts w:eastAsia="Times New Roman" w:cs="Times New Roman"/>
          <w:sz w:val="24"/>
          <w:szCs w:val="20"/>
        </w:rPr>
        <w:t xml:space="preserve"> </w:t>
      </w:r>
      <w:r w:rsidRPr="00E66BA5">
        <w:rPr>
          <w:rFonts w:eastAsia="Times New Roman" w:cs="Times New Roman"/>
          <w:sz w:val="24"/>
          <w:szCs w:val="20"/>
        </w:rPr>
        <w:t>Prospective payment creates incentives to withhold care.</w:t>
      </w:r>
      <w:r w:rsidR="00CF572C">
        <w:rPr>
          <w:rFonts w:eastAsia="Times New Roman" w:cs="Times New Roman"/>
          <w:sz w:val="24"/>
          <w:szCs w:val="20"/>
        </w:rPr>
        <w:t xml:space="preserve"> </w:t>
      </w:r>
      <w:r w:rsidRPr="00E66BA5">
        <w:rPr>
          <w:rFonts w:eastAsia="Times New Roman" w:cs="Times New Roman"/>
          <w:sz w:val="24"/>
          <w:szCs w:val="20"/>
        </w:rPr>
        <w:t>]</w:t>
      </w:r>
    </w:p>
    <w:p w14:paraId="5CC4394D" w14:textId="6983DE49" w:rsidR="00E66BA5" w:rsidRPr="00E66BA5" w:rsidRDefault="00E66BA5" w:rsidP="00E66BA5">
      <w:pPr>
        <w:numPr>
          <w:ilvl w:val="0"/>
          <w:numId w:val="13"/>
        </w:numPr>
        <w:spacing w:after="0" w:line="480" w:lineRule="atLeast"/>
        <w:ind w:left="360"/>
        <w:jc w:val="both"/>
        <w:rPr>
          <w:rFonts w:eastAsia="Times New Roman" w:cs="Times New Roman"/>
          <w:sz w:val="24"/>
          <w:szCs w:val="20"/>
        </w:rPr>
      </w:pPr>
      <w:r w:rsidRPr="00E66BA5">
        <w:rPr>
          <w:rFonts w:eastAsia="Times New Roman" w:cs="Times New Roman"/>
          <w:sz w:val="24"/>
          <w:szCs w:val="20"/>
        </w:rPr>
        <w:t>Discuss the opportunity cost of health care in terms of education.</w:t>
      </w:r>
      <w:r w:rsidR="00CF572C">
        <w:rPr>
          <w:rFonts w:eastAsia="Times New Roman" w:cs="Times New Roman"/>
          <w:sz w:val="24"/>
          <w:szCs w:val="20"/>
        </w:rPr>
        <w:t xml:space="preserve"> </w:t>
      </w:r>
      <w:r w:rsidRPr="00E66BA5">
        <w:rPr>
          <w:rFonts w:eastAsia="Times New Roman" w:cs="Times New Roman"/>
          <w:sz w:val="24"/>
          <w:szCs w:val="20"/>
        </w:rPr>
        <w:t>Why do you suppose taxpayers are willing to invest in an inefficient health care system with excess hospital capacity, but unwilling to invest in an under-funded education system?</w:t>
      </w:r>
      <w:r w:rsidR="00CF572C">
        <w:rPr>
          <w:rFonts w:eastAsia="Times New Roman" w:cs="Times New Roman"/>
          <w:sz w:val="24"/>
          <w:szCs w:val="20"/>
        </w:rPr>
        <w:t xml:space="preserve"> </w:t>
      </w:r>
    </w:p>
    <w:p w14:paraId="6ED71DC1" w14:textId="27C7B582" w:rsidR="00E66BA5" w:rsidRPr="00E66BA5" w:rsidRDefault="00E66BA5" w:rsidP="00E66BA5">
      <w:pPr>
        <w:numPr>
          <w:ilvl w:val="0"/>
          <w:numId w:val="13"/>
        </w:numPr>
        <w:spacing w:after="0" w:line="480" w:lineRule="atLeast"/>
        <w:ind w:left="360"/>
        <w:jc w:val="both"/>
        <w:rPr>
          <w:rFonts w:eastAsia="Times New Roman" w:cs="Times New Roman"/>
          <w:sz w:val="24"/>
          <w:szCs w:val="20"/>
        </w:rPr>
      </w:pPr>
      <w:r w:rsidRPr="00E66BA5">
        <w:rPr>
          <w:rFonts w:eastAsia="Times New Roman" w:cs="Times New Roman"/>
          <w:sz w:val="24"/>
          <w:szCs w:val="20"/>
        </w:rPr>
        <w:t>“Nobody spends other people’s money the way they spend their own money.”</w:t>
      </w:r>
      <w:r w:rsidR="00CF572C">
        <w:rPr>
          <w:rFonts w:eastAsia="Times New Roman" w:cs="Times New Roman"/>
          <w:sz w:val="24"/>
          <w:szCs w:val="20"/>
        </w:rPr>
        <w:t xml:space="preserve"> </w:t>
      </w:r>
      <w:r w:rsidRPr="00E66BA5">
        <w:rPr>
          <w:rFonts w:eastAsia="Times New Roman" w:cs="Times New Roman"/>
          <w:sz w:val="24"/>
          <w:szCs w:val="20"/>
        </w:rPr>
        <w:t>Comment on this statement.</w:t>
      </w:r>
      <w:r w:rsidR="00CF572C">
        <w:rPr>
          <w:rFonts w:eastAsia="Times New Roman" w:cs="Times New Roman"/>
          <w:sz w:val="24"/>
          <w:szCs w:val="20"/>
        </w:rPr>
        <w:t xml:space="preserve"> </w:t>
      </w:r>
    </w:p>
    <w:p w14:paraId="4D9D6CB3" w14:textId="5CF54079" w:rsidR="00E66BA5" w:rsidRPr="00E66BA5" w:rsidRDefault="00E66BA5" w:rsidP="00E66BA5">
      <w:pPr>
        <w:numPr>
          <w:ilvl w:val="0"/>
          <w:numId w:val="13"/>
        </w:numPr>
        <w:spacing w:after="0" w:line="480" w:lineRule="atLeast"/>
        <w:ind w:left="360"/>
        <w:jc w:val="both"/>
        <w:rPr>
          <w:rFonts w:eastAsia="Times New Roman" w:cs="Times New Roman"/>
          <w:sz w:val="24"/>
          <w:szCs w:val="24"/>
        </w:rPr>
      </w:pPr>
      <w:r w:rsidRPr="00E66BA5">
        <w:rPr>
          <w:rFonts w:eastAsia="Times New Roman" w:cs="Times New Roman"/>
          <w:sz w:val="24"/>
          <w:szCs w:val="24"/>
        </w:rPr>
        <w:t xml:space="preserve">The president’s health policy adviser Zeke Emanuel said the following about the US healthcare system in a November, 23, 2008, </w:t>
      </w:r>
      <w:r w:rsidRPr="00E66BA5">
        <w:rPr>
          <w:rFonts w:eastAsia="Times New Roman" w:cs="Times New Roman"/>
          <w:i/>
          <w:sz w:val="24"/>
          <w:szCs w:val="24"/>
        </w:rPr>
        <w:t>Washington Post</w:t>
      </w:r>
      <w:r w:rsidRPr="00E66BA5">
        <w:rPr>
          <w:rFonts w:eastAsia="Times New Roman" w:cs="Times New Roman"/>
          <w:sz w:val="24"/>
          <w:szCs w:val="24"/>
        </w:rPr>
        <w:t xml:space="preserve"> article, “We have the most expensive system in the world per capita, but we lag behind many developed nations on virtually every health statistic.”</w:t>
      </w:r>
      <w:r w:rsidR="00CF572C">
        <w:rPr>
          <w:rFonts w:eastAsia="Times New Roman" w:cs="Times New Roman"/>
          <w:sz w:val="24"/>
          <w:szCs w:val="24"/>
        </w:rPr>
        <w:t xml:space="preserve"> </w:t>
      </w:r>
      <w:r w:rsidRPr="00E66BA5">
        <w:rPr>
          <w:rFonts w:eastAsia="Times New Roman" w:cs="Times New Roman"/>
          <w:sz w:val="24"/>
          <w:szCs w:val="24"/>
        </w:rPr>
        <w:t>Comment on the two parts of his statement.</w:t>
      </w:r>
      <w:r w:rsidR="00CF572C">
        <w:rPr>
          <w:rFonts w:eastAsia="Times New Roman" w:cs="Times New Roman"/>
          <w:sz w:val="24"/>
          <w:szCs w:val="24"/>
        </w:rPr>
        <w:t xml:space="preserve"> </w:t>
      </w:r>
      <w:r w:rsidRPr="00E66BA5">
        <w:rPr>
          <w:rFonts w:eastAsia="Times New Roman" w:cs="Times New Roman"/>
          <w:sz w:val="24"/>
          <w:szCs w:val="24"/>
        </w:rPr>
        <w:t>Provide evidence to support your answer.</w:t>
      </w:r>
    </w:p>
    <w:p w14:paraId="2B5FE4F9" w14:textId="77777777" w:rsidR="00E66BA5" w:rsidRPr="00E66BA5" w:rsidRDefault="00E66BA5" w:rsidP="00E66BA5">
      <w:pPr>
        <w:keepNext/>
        <w:spacing w:after="0" w:line="480" w:lineRule="atLeast"/>
        <w:jc w:val="both"/>
        <w:outlineLvl w:val="2"/>
        <w:rPr>
          <w:rFonts w:eastAsia="Times New Roman" w:cs="Times New Roman"/>
          <w:b/>
          <w:i/>
          <w:sz w:val="24"/>
          <w:szCs w:val="20"/>
        </w:rPr>
      </w:pPr>
      <w:r w:rsidRPr="00E66BA5">
        <w:rPr>
          <w:rFonts w:eastAsia="Times New Roman" w:cs="Times New Roman"/>
          <w:b/>
          <w:i/>
          <w:sz w:val="24"/>
          <w:szCs w:val="20"/>
        </w:rPr>
        <w:lastRenderedPageBreak/>
        <w:t>Multiple Choice</w:t>
      </w:r>
    </w:p>
    <w:p w14:paraId="18DFE50C" w14:textId="77777777" w:rsidR="00E66BA5" w:rsidRPr="00E66BA5" w:rsidRDefault="00E66BA5" w:rsidP="00E66BA5">
      <w:pPr>
        <w:keepNext/>
        <w:spacing w:after="0" w:line="240" w:lineRule="atLeast"/>
        <w:jc w:val="both"/>
        <w:rPr>
          <w:rFonts w:eastAsia="Times New Roman" w:cs="Times New Roman"/>
          <w:b/>
          <w:i/>
          <w:sz w:val="24"/>
          <w:szCs w:val="20"/>
        </w:rPr>
      </w:pPr>
    </w:p>
    <w:p w14:paraId="6062C6DD" w14:textId="77777777" w:rsidR="00E66BA5" w:rsidRPr="00E66BA5" w:rsidRDefault="00E66BA5" w:rsidP="00E66BA5">
      <w:pPr>
        <w:keepNext/>
        <w:spacing w:after="0" w:line="240" w:lineRule="atLeast"/>
        <w:jc w:val="both"/>
        <w:rPr>
          <w:rFonts w:eastAsia="Times New Roman" w:cs="Times New Roman"/>
          <w:sz w:val="24"/>
          <w:szCs w:val="20"/>
        </w:rPr>
      </w:pPr>
      <w:r w:rsidRPr="00E66BA5">
        <w:rPr>
          <w:rFonts w:eastAsia="Times New Roman" w:cs="Times New Roman"/>
          <w:sz w:val="24"/>
          <w:szCs w:val="20"/>
        </w:rPr>
        <w:t xml:space="preserve">1. </w:t>
      </w:r>
      <w:smartTag w:uri="urn:schemas-microsoft-com:office:smarttags" w:element="place">
        <w:r w:rsidRPr="00E66BA5">
          <w:rPr>
            <w:rFonts w:eastAsia="Times New Roman" w:cs="Times New Roman"/>
            <w:sz w:val="24"/>
            <w:szCs w:val="20"/>
          </w:rPr>
          <w:t>Opportunity</w:t>
        </w:r>
      </w:smartTag>
      <w:r w:rsidRPr="00E66BA5">
        <w:rPr>
          <w:rFonts w:eastAsia="Times New Roman" w:cs="Times New Roman"/>
          <w:sz w:val="24"/>
          <w:szCs w:val="20"/>
        </w:rPr>
        <w:t xml:space="preserve"> cost is a measure of</w:t>
      </w:r>
    </w:p>
    <w:p w14:paraId="4873ED64" w14:textId="77777777" w:rsidR="00E66BA5" w:rsidRPr="00E66BA5" w:rsidRDefault="00E66BA5" w:rsidP="00E66BA5">
      <w:pPr>
        <w:keepNext/>
        <w:numPr>
          <w:ilvl w:val="0"/>
          <w:numId w:val="18"/>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foregone opportunities. </w:t>
      </w:r>
    </w:p>
    <w:p w14:paraId="2266FEC1" w14:textId="77777777" w:rsidR="00E66BA5" w:rsidRPr="00E66BA5" w:rsidRDefault="00E66BA5" w:rsidP="00E66BA5">
      <w:pPr>
        <w:keepNext/>
        <w:numPr>
          <w:ilvl w:val="0"/>
          <w:numId w:val="18"/>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value based on the alternative not chosen. </w:t>
      </w:r>
    </w:p>
    <w:p w14:paraId="6447FB64" w14:textId="77777777" w:rsidR="00E66BA5" w:rsidRPr="00E66BA5" w:rsidRDefault="00E66BA5" w:rsidP="00E66BA5">
      <w:pPr>
        <w:keepNext/>
        <w:numPr>
          <w:ilvl w:val="0"/>
          <w:numId w:val="18"/>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value in terms of the cost of production. </w:t>
      </w:r>
    </w:p>
    <w:p w14:paraId="38841DE5" w14:textId="77777777" w:rsidR="00E66BA5" w:rsidRPr="00E66BA5" w:rsidRDefault="00E66BA5" w:rsidP="00E66BA5">
      <w:pPr>
        <w:keepNext/>
        <w:numPr>
          <w:ilvl w:val="0"/>
          <w:numId w:val="18"/>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the difference between production cost and resource cost. </w:t>
      </w:r>
    </w:p>
    <w:p w14:paraId="3F7BA99E" w14:textId="5FF8BF2E" w:rsidR="00E66BA5" w:rsidRPr="00E66BA5" w:rsidRDefault="00E66BA5" w:rsidP="00E66BA5">
      <w:pPr>
        <w:keepNext/>
        <w:numPr>
          <w:ilvl w:val="0"/>
          <w:numId w:val="18"/>
        </w:numPr>
        <w:spacing w:after="0" w:line="240" w:lineRule="atLeast"/>
        <w:jc w:val="both"/>
        <w:rPr>
          <w:rFonts w:eastAsia="Times New Roman" w:cs="Times New Roman"/>
          <w:b/>
          <w:bCs/>
          <w:sz w:val="24"/>
          <w:szCs w:val="20"/>
        </w:rPr>
      </w:pPr>
      <w:r w:rsidRPr="00E66BA5">
        <w:rPr>
          <w:rFonts w:eastAsia="Times New Roman" w:cs="Times New Roman"/>
          <w:b/>
          <w:bCs/>
          <w:sz w:val="24"/>
          <w:szCs w:val="20"/>
        </w:rPr>
        <w:t>both a and b.</w:t>
      </w:r>
      <w:r w:rsidR="00CF572C">
        <w:rPr>
          <w:rFonts w:eastAsia="Times New Roman" w:cs="Times New Roman"/>
          <w:b/>
          <w:bCs/>
          <w:sz w:val="24"/>
          <w:szCs w:val="20"/>
        </w:rPr>
        <w:t xml:space="preserve"> </w:t>
      </w:r>
    </w:p>
    <w:p w14:paraId="0626DA8F" w14:textId="77777777" w:rsidR="00E66BA5" w:rsidRPr="00E66BA5" w:rsidRDefault="00E66BA5" w:rsidP="00E66BA5">
      <w:pPr>
        <w:spacing w:after="0" w:line="240" w:lineRule="atLeast"/>
        <w:jc w:val="both"/>
        <w:rPr>
          <w:rFonts w:eastAsia="Times New Roman" w:cs="Times New Roman"/>
          <w:sz w:val="24"/>
          <w:szCs w:val="20"/>
        </w:rPr>
      </w:pPr>
    </w:p>
    <w:p w14:paraId="1B9B505B" w14:textId="77777777" w:rsidR="00E66BA5" w:rsidRPr="00E66BA5" w:rsidRDefault="00E66BA5" w:rsidP="00E66BA5">
      <w:pPr>
        <w:spacing w:after="0" w:line="240" w:lineRule="atLeast"/>
        <w:jc w:val="both"/>
        <w:rPr>
          <w:rFonts w:eastAsia="Times New Roman" w:cs="Times New Roman"/>
          <w:sz w:val="24"/>
          <w:szCs w:val="20"/>
        </w:rPr>
      </w:pPr>
      <w:r w:rsidRPr="00E66BA5">
        <w:rPr>
          <w:rFonts w:eastAsia="Times New Roman" w:cs="Times New Roman"/>
          <w:sz w:val="24"/>
          <w:szCs w:val="20"/>
        </w:rPr>
        <w:t xml:space="preserve">2. The opportunity cost of investing in a new lithotripter (a machine that pulverizes kidney stones with sound waves) is </w:t>
      </w:r>
    </w:p>
    <w:p w14:paraId="30667393" w14:textId="608DC77D" w:rsidR="00E66BA5" w:rsidRPr="00E66BA5" w:rsidRDefault="00E66BA5" w:rsidP="00E66BA5">
      <w:pPr>
        <w:numPr>
          <w:ilvl w:val="0"/>
          <w:numId w:val="19"/>
        </w:numPr>
        <w:spacing w:after="0" w:line="240" w:lineRule="atLeast"/>
        <w:jc w:val="both"/>
        <w:rPr>
          <w:rFonts w:eastAsia="Times New Roman" w:cs="Times New Roman"/>
          <w:sz w:val="24"/>
          <w:szCs w:val="20"/>
        </w:rPr>
      </w:pPr>
      <w:r w:rsidRPr="00E66BA5">
        <w:rPr>
          <w:rFonts w:eastAsia="Times New Roman" w:cs="Times New Roman"/>
          <w:sz w:val="24"/>
          <w:szCs w:val="20"/>
        </w:rPr>
        <w:t>defined by the dollar cost of the equipment.</w:t>
      </w:r>
      <w:r w:rsidR="00CF572C">
        <w:rPr>
          <w:rFonts w:eastAsia="Times New Roman" w:cs="Times New Roman"/>
          <w:sz w:val="24"/>
          <w:szCs w:val="20"/>
        </w:rPr>
        <w:t xml:space="preserve"> </w:t>
      </w:r>
    </w:p>
    <w:p w14:paraId="656C90F0" w14:textId="19F26889" w:rsidR="00E66BA5" w:rsidRPr="00E66BA5" w:rsidRDefault="00E66BA5" w:rsidP="00E66BA5">
      <w:pPr>
        <w:numPr>
          <w:ilvl w:val="0"/>
          <w:numId w:val="19"/>
        </w:numPr>
        <w:spacing w:after="0" w:line="240" w:lineRule="atLeast"/>
        <w:jc w:val="both"/>
        <w:rPr>
          <w:rFonts w:eastAsia="Times New Roman" w:cs="Times New Roman"/>
          <w:sz w:val="24"/>
          <w:szCs w:val="20"/>
        </w:rPr>
      </w:pPr>
      <w:r w:rsidRPr="00E66BA5">
        <w:rPr>
          <w:rFonts w:eastAsia="Times New Roman" w:cs="Times New Roman"/>
          <w:sz w:val="24"/>
          <w:szCs w:val="20"/>
        </w:rPr>
        <w:t>the same for every health care provider.</w:t>
      </w:r>
      <w:r w:rsidR="00CF572C">
        <w:rPr>
          <w:rFonts w:eastAsia="Times New Roman" w:cs="Times New Roman"/>
          <w:sz w:val="24"/>
          <w:szCs w:val="20"/>
        </w:rPr>
        <w:t xml:space="preserve"> </w:t>
      </w:r>
    </w:p>
    <w:p w14:paraId="11012C6B" w14:textId="56DA8D75" w:rsidR="00E66BA5" w:rsidRPr="00E66BA5" w:rsidRDefault="00E66BA5" w:rsidP="00E66BA5">
      <w:pPr>
        <w:numPr>
          <w:ilvl w:val="0"/>
          <w:numId w:val="19"/>
        </w:numPr>
        <w:spacing w:after="0" w:line="240" w:lineRule="atLeast"/>
        <w:jc w:val="both"/>
        <w:rPr>
          <w:rFonts w:eastAsia="Times New Roman" w:cs="Times New Roman"/>
          <w:sz w:val="24"/>
          <w:szCs w:val="20"/>
        </w:rPr>
      </w:pPr>
      <w:r w:rsidRPr="00E66BA5">
        <w:rPr>
          <w:rFonts w:eastAsia="Times New Roman" w:cs="Times New Roman"/>
          <w:sz w:val="24"/>
          <w:szCs w:val="20"/>
        </w:rPr>
        <w:t>measured by the difference between the expected revenues from selling the services of the lithotripter and the invoice cost of the machine.</w:t>
      </w:r>
      <w:r w:rsidR="00CF572C">
        <w:rPr>
          <w:rFonts w:eastAsia="Times New Roman" w:cs="Times New Roman"/>
          <w:sz w:val="24"/>
          <w:szCs w:val="20"/>
        </w:rPr>
        <w:t xml:space="preserve"> </w:t>
      </w:r>
    </w:p>
    <w:p w14:paraId="7511C78E" w14:textId="386F58FA" w:rsidR="00E66BA5" w:rsidRPr="00E66BA5" w:rsidRDefault="00E66BA5" w:rsidP="00E66BA5">
      <w:pPr>
        <w:numPr>
          <w:ilvl w:val="0"/>
          <w:numId w:val="19"/>
        </w:numPr>
        <w:spacing w:after="0" w:line="240" w:lineRule="atLeast"/>
        <w:jc w:val="both"/>
        <w:rPr>
          <w:rFonts w:eastAsia="Times New Roman" w:cs="Times New Roman"/>
          <w:b/>
          <w:bCs/>
          <w:sz w:val="24"/>
          <w:szCs w:val="20"/>
        </w:rPr>
      </w:pPr>
      <w:r w:rsidRPr="00E66BA5">
        <w:rPr>
          <w:rFonts w:eastAsia="Times New Roman" w:cs="Times New Roman"/>
          <w:b/>
          <w:bCs/>
          <w:sz w:val="24"/>
          <w:szCs w:val="20"/>
        </w:rPr>
        <w:t>defined by the next best use of the money invested in the equipment.</w:t>
      </w:r>
      <w:r w:rsidR="00CF572C">
        <w:rPr>
          <w:rFonts w:eastAsia="Times New Roman" w:cs="Times New Roman"/>
          <w:b/>
          <w:bCs/>
          <w:sz w:val="24"/>
          <w:szCs w:val="20"/>
        </w:rPr>
        <w:t xml:space="preserve"> </w:t>
      </w:r>
    </w:p>
    <w:p w14:paraId="462185C0" w14:textId="1BD7596D" w:rsidR="00E66BA5" w:rsidRPr="00E66BA5" w:rsidRDefault="00E66BA5" w:rsidP="00E66BA5">
      <w:pPr>
        <w:numPr>
          <w:ilvl w:val="0"/>
          <w:numId w:val="19"/>
        </w:numPr>
        <w:spacing w:after="0" w:line="240" w:lineRule="atLeast"/>
        <w:jc w:val="both"/>
        <w:rPr>
          <w:rFonts w:eastAsia="Times New Roman" w:cs="Times New Roman"/>
          <w:sz w:val="24"/>
          <w:szCs w:val="20"/>
        </w:rPr>
      </w:pPr>
      <w:r w:rsidRPr="00E66BA5">
        <w:rPr>
          <w:rFonts w:eastAsia="Times New Roman" w:cs="Times New Roman"/>
          <w:sz w:val="24"/>
          <w:szCs w:val="20"/>
        </w:rPr>
        <w:t>impossible to calculate.</w:t>
      </w:r>
      <w:r w:rsidR="00CF572C">
        <w:rPr>
          <w:rFonts w:eastAsia="Times New Roman" w:cs="Times New Roman"/>
          <w:sz w:val="24"/>
          <w:szCs w:val="20"/>
        </w:rPr>
        <w:t xml:space="preserve"> </w:t>
      </w:r>
    </w:p>
    <w:p w14:paraId="0F14F7A3" w14:textId="77777777" w:rsidR="00E66BA5" w:rsidRPr="00E66BA5" w:rsidRDefault="00E66BA5" w:rsidP="00E66BA5">
      <w:pPr>
        <w:spacing w:after="0" w:line="240" w:lineRule="atLeast"/>
        <w:jc w:val="both"/>
        <w:rPr>
          <w:rFonts w:eastAsia="Times New Roman" w:cs="Times New Roman"/>
          <w:sz w:val="24"/>
          <w:szCs w:val="20"/>
        </w:rPr>
      </w:pPr>
    </w:p>
    <w:p w14:paraId="326CD65F" w14:textId="77777777" w:rsidR="00E66BA5" w:rsidRPr="00E66BA5" w:rsidRDefault="00E66BA5" w:rsidP="00E66BA5">
      <w:pPr>
        <w:spacing w:after="0" w:line="240" w:lineRule="atLeast"/>
        <w:jc w:val="both"/>
        <w:rPr>
          <w:rFonts w:eastAsia="Times New Roman" w:cs="Times New Roman"/>
          <w:sz w:val="24"/>
          <w:szCs w:val="20"/>
        </w:rPr>
      </w:pPr>
      <w:r w:rsidRPr="00E66BA5">
        <w:rPr>
          <w:rFonts w:eastAsia="Times New Roman" w:cs="Times New Roman"/>
          <w:sz w:val="24"/>
          <w:szCs w:val="20"/>
        </w:rPr>
        <w:t xml:space="preserve">3. The “invisible hand” using Adam Smith’s terminology refers to </w:t>
      </w:r>
    </w:p>
    <w:p w14:paraId="1468D028" w14:textId="0887395B" w:rsidR="00E66BA5" w:rsidRPr="00E66BA5" w:rsidRDefault="00E66BA5" w:rsidP="00E66BA5">
      <w:pPr>
        <w:numPr>
          <w:ilvl w:val="0"/>
          <w:numId w:val="20"/>
        </w:numPr>
        <w:spacing w:after="0" w:line="240" w:lineRule="atLeast"/>
        <w:jc w:val="both"/>
        <w:rPr>
          <w:rFonts w:eastAsia="Times New Roman" w:cs="Times New Roman"/>
          <w:sz w:val="24"/>
          <w:szCs w:val="20"/>
        </w:rPr>
      </w:pPr>
      <w:r w:rsidRPr="00E66BA5">
        <w:rPr>
          <w:rFonts w:eastAsia="Times New Roman" w:cs="Times New Roman"/>
          <w:sz w:val="24"/>
          <w:szCs w:val="20"/>
        </w:rPr>
        <w:t>government control of the market.</w:t>
      </w:r>
      <w:r w:rsidR="00CF572C">
        <w:rPr>
          <w:rFonts w:eastAsia="Times New Roman" w:cs="Times New Roman"/>
          <w:sz w:val="24"/>
          <w:szCs w:val="20"/>
        </w:rPr>
        <w:t xml:space="preserve"> </w:t>
      </w:r>
    </w:p>
    <w:p w14:paraId="1406599D" w14:textId="6B66B08D" w:rsidR="00E66BA5" w:rsidRPr="00E66BA5" w:rsidRDefault="00E66BA5" w:rsidP="00E66BA5">
      <w:pPr>
        <w:numPr>
          <w:ilvl w:val="0"/>
          <w:numId w:val="20"/>
        </w:numPr>
        <w:spacing w:after="0" w:line="240" w:lineRule="atLeast"/>
        <w:jc w:val="both"/>
        <w:rPr>
          <w:rFonts w:eastAsia="Times New Roman" w:cs="Times New Roman"/>
          <w:b/>
          <w:bCs/>
          <w:sz w:val="24"/>
          <w:szCs w:val="20"/>
        </w:rPr>
      </w:pPr>
      <w:r w:rsidRPr="00E66BA5">
        <w:rPr>
          <w:rFonts w:eastAsia="Times New Roman" w:cs="Times New Roman"/>
          <w:b/>
          <w:bCs/>
          <w:sz w:val="24"/>
          <w:szCs w:val="20"/>
        </w:rPr>
        <w:t>market forces working through the price mechanism.</w:t>
      </w:r>
      <w:r w:rsidR="00CF572C">
        <w:rPr>
          <w:rFonts w:eastAsia="Times New Roman" w:cs="Times New Roman"/>
          <w:b/>
          <w:bCs/>
          <w:sz w:val="24"/>
          <w:szCs w:val="20"/>
        </w:rPr>
        <w:t xml:space="preserve"> </w:t>
      </w:r>
    </w:p>
    <w:p w14:paraId="52A88FA9" w14:textId="77BA99A4" w:rsidR="00E66BA5" w:rsidRPr="00E66BA5" w:rsidRDefault="00E66BA5" w:rsidP="00E66BA5">
      <w:pPr>
        <w:numPr>
          <w:ilvl w:val="0"/>
          <w:numId w:val="20"/>
        </w:numPr>
        <w:spacing w:after="0" w:line="240" w:lineRule="atLeast"/>
        <w:jc w:val="both"/>
        <w:rPr>
          <w:rFonts w:eastAsia="Times New Roman" w:cs="Times New Roman"/>
          <w:sz w:val="24"/>
          <w:szCs w:val="20"/>
        </w:rPr>
      </w:pPr>
      <w:r w:rsidRPr="00E66BA5">
        <w:rPr>
          <w:rFonts w:eastAsia="Times New Roman" w:cs="Times New Roman"/>
          <w:sz w:val="24"/>
          <w:szCs w:val="20"/>
        </w:rPr>
        <w:t>the money supply that serves to keep the economy working smoothly.</w:t>
      </w:r>
      <w:r w:rsidR="00CF572C">
        <w:rPr>
          <w:rFonts w:eastAsia="Times New Roman" w:cs="Times New Roman"/>
          <w:sz w:val="24"/>
          <w:szCs w:val="20"/>
        </w:rPr>
        <w:t xml:space="preserve"> </w:t>
      </w:r>
    </w:p>
    <w:p w14:paraId="279C2601" w14:textId="774B3020" w:rsidR="00E66BA5" w:rsidRPr="00E66BA5" w:rsidRDefault="00E66BA5" w:rsidP="00E66BA5">
      <w:pPr>
        <w:numPr>
          <w:ilvl w:val="0"/>
          <w:numId w:val="20"/>
        </w:numPr>
        <w:spacing w:after="0" w:line="240" w:lineRule="atLeast"/>
        <w:jc w:val="both"/>
        <w:rPr>
          <w:rFonts w:eastAsia="Times New Roman" w:cs="Times New Roman"/>
          <w:sz w:val="24"/>
          <w:szCs w:val="20"/>
        </w:rPr>
      </w:pPr>
      <w:r w:rsidRPr="00E66BA5">
        <w:rPr>
          <w:rFonts w:eastAsia="Times New Roman" w:cs="Times New Roman"/>
          <w:sz w:val="24"/>
          <w:szCs w:val="20"/>
        </w:rPr>
        <w:t>the role of innovation in maintaining a steady rate of growth.</w:t>
      </w:r>
      <w:r w:rsidR="00CF572C">
        <w:rPr>
          <w:rFonts w:eastAsia="Times New Roman" w:cs="Times New Roman"/>
          <w:sz w:val="24"/>
          <w:szCs w:val="20"/>
        </w:rPr>
        <w:t xml:space="preserve"> </w:t>
      </w:r>
    </w:p>
    <w:p w14:paraId="2C6AC583" w14:textId="122C9AF5" w:rsidR="00E66BA5" w:rsidRPr="00E66BA5" w:rsidRDefault="00E66BA5" w:rsidP="00E66BA5">
      <w:pPr>
        <w:numPr>
          <w:ilvl w:val="0"/>
          <w:numId w:val="20"/>
        </w:numPr>
        <w:spacing w:after="0" w:line="240" w:lineRule="atLeast"/>
        <w:jc w:val="both"/>
        <w:rPr>
          <w:rFonts w:eastAsia="Times New Roman" w:cs="Times New Roman"/>
          <w:sz w:val="24"/>
          <w:szCs w:val="20"/>
        </w:rPr>
      </w:pPr>
      <w:r w:rsidRPr="00E66BA5">
        <w:rPr>
          <w:rFonts w:eastAsia="Times New Roman" w:cs="Times New Roman"/>
          <w:sz w:val="24"/>
          <w:szCs w:val="20"/>
        </w:rPr>
        <w:t>“behind-the-scenes” policy making to influence how markets allocate scarce resources.</w:t>
      </w:r>
      <w:r w:rsidR="00CF572C">
        <w:rPr>
          <w:rFonts w:eastAsia="Times New Roman" w:cs="Times New Roman"/>
          <w:sz w:val="24"/>
          <w:szCs w:val="20"/>
        </w:rPr>
        <w:t xml:space="preserve"> </w:t>
      </w:r>
    </w:p>
    <w:p w14:paraId="17280191" w14:textId="77777777" w:rsidR="00E66BA5" w:rsidRPr="00E66BA5" w:rsidRDefault="00E66BA5" w:rsidP="00E66BA5">
      <w:pPr>
        <w:spacing w:after="0" w:line="240" w:lineRule="atLeast"/>
        <w:jc w:val="both"/>
        <w:rPr>
          <w:rFonts w:eastAsia="Times New Roman" w:cs="Times New Roman"/>
          <w:sz w:val="24"/>
          <w:szCs w:val="20"/>
        </w:rPr>
      </w:pPr>
    </w:p>
    <w:p w14:paraId="74D0DC62" w14:textId="6AF00791" w:rsidR="00E66BA5" w:rsidRPr="00E66BA5" w:rsidRDefault="00E66BA5" w:rsidP="00E66BA5">
      <w:pPr>
        <w:spacing w:after="0" w:line="240" w:lineRule="atLeast"/>
        <w:jc w:val="both"/>
        <w:rPr>
          <w:rFonts w:eastAsia="Times New Roman" w:cs="Times New Roman"/>
          <w:sz w:val="24"/>
          <w:szCs w:val="20"/>
        </w:rPr>
      </w:pPr>
      <w:r w:rsidRPr="00E66BA5">
        <w:rPr>
          <w:rFonts w:eastAsia="Times New Roman" w:cs="Times New Roman"/>
          <w:sz w:val="24"/>
          <w:szCs w:val="20"/>
        </w:rPr>
        <w:t>4. According to recent public opinion polls, what percentage of Americans are satisfied with the quality of the medical care they receive?</w:t>
      </w:r>
      <w:r w:rsidR="00CF572C">
        <w:rPr>
          <w:rFonts w:eastAsia="Times New Roman" w:cs="Times New Roman"/>
          <w:sz w:val="24"/>
          <w:szCs w:val="20"/>
        </w:rPr>
        <w:t xml:space="preserve"> </w:t>
      </w:r>
    </w:p>
    <w:p w14:paraId="0BA38B19" w14:textId="77777777" w:rsidR="00E66BA5" w:rsidRPr="00E66BA5" w:rsidRDefault="00E66BA5" w:rsidP="00E66BA5">
      <w:pPr>
        <w:numPr>
          <w:ilvl w:val="0"/>
          <w:numId w:val="21"/>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15 percent. </w:t>
      </w:r>
    </w:p>
    <w:p w14:paraId="1C1BFC5A" w14:textId="77777777" w:rsidR="00E66BA5" w:rsidRPr="00E66BA5" w:rsidRDefault="00E66BA5" w:rsidP="00E66BA5">
      <w:pPr>
        <w:numPr>
          <w:ilvl w:val="0"/>
          <w:numId w:val="21"/>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40 percent. </w:t>
      </w:r>
    </w:p>
    <w:p w14:paraId="78ACB9FF" w14:textId="77777777" w:rsidR="00E66BA5" w:rsidRPr="00E66BA5" w:rsidRDefault="00E66BA5" w:rsidP="00E66BA5">
      <w:pPr>
        <w:numPr>
          <w:ilvl w:val="0"/>
          <w:numId w:val="21"/>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65 percent. </w:t>
      </w:r>
    </w:p>
    <w:p w14:paraId="15685969" w14:textId="77777777" w:rsidR="00E66BA5" w:rsidRPr="00E66BA5" w:rsidRDefault="00BB57EC" w:rsidP="00E66BA5">
      <w:pPr>
        <w:numPr>
          <w:ilvl w:val="0"/>
          <w:numId w:val="21"/>
        </w:numPr>
        <w:spacing w:after="0" w:line="240" w:lineRule="atLeast"/>
        <w:jc w:val="both"/>
        <w:rPr>
          <w:rFonts w:eastAsia="Times New Roman" w:cs="Times New Roman"/>
          <w:b/>
          <w:bCs/>
          <w:sz w:val="24"/>
          <w:szCs w:val="20"/>
        </w:rPr>
      </w:pPr>
      <w:r>
        <w:rPr>
          <w:rFonts w:eastAsia="Times New Roman" w:cs="Times New Roman"/>
          <w:b/>
          <w:bCs/>
          <w:sz w:val="24"/>
          <w:szCs w:val="20"/>
        </w:rPr>
        <w:t>70</w:t>
      </w:r>
      <w:r w:rsidR="00E66BA5" w:rsidRPr="00E66BA5">
        <w:rPr>
          <w:rFonts w:eastAsia="Times New Roman" w:cs="Times New Roman"/>
          <w:b/>
          <w:bCs/>
          <w:sz w:val="24"/>
          <w:szCs w:val="20"/>
        </w:rPr>
        <w:t xml:space="preserve"> percent. </w:t>
      </w:r>
    </w:p>
    <w:p w14:paraId="5F3AC8AA" w14:textId="77777777" w:rsidR="00E66BA5" w:rsidRPr="00E66BA5" w:rsidRDefault="00E66BA5" w:rsidP="00E66BA5">
      <w:pPr>
        <w:numPr>
          <w:ilvl w:val="0"/>
          <w:numId w:val="21"/>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90 percent. </w:t>
      </w:r>
    </w:p>
    <w:p w14:paraId="6D311273" w14:textId="77777777" w:rsidR="00E66BA5" w:rsidRPr="00E66BA5" w:rsidRDefault="00E66BA5" w:rsidP="00E66BA5">
      <w:pPr>
        <w:spacing w:after="0" w:line="240" w:lineRule="atLeast"/>
        <w:jc w:val="both"/>
        <w:rPr>
          <w:rFonts w:eastAsia="Times New Roman" w:cs="Times New Roman"/>
          <w:sz w:val="24"/>
          <w:szCs w:val="20"/>
        </w:rPr>
      </w:pPr>
    </w:p>
    <w:p w14:paraId="0E9DA6D0" w14:textId="77777777" w:rsidR="00E66BA5" w:rsidRPr="00E66BA5" w:rsidRDefault="00E66BA5" w:rsidP="00E66BA5">
      <w:pPr>
        <w:keepNext/>
        <w:spacing w:after="0" w:line="240" w:lineRule="atLeast"/>
        <w:jc w:val="both"/>
        <w:rPr>
          <w:rFonts w:eastAsia="Times New Roman" w:cs="Times New Roman"/>
          <w:sz w:val="24"/>
          <w:szCs w:val="20"/>
        </w:rPr>
      </w:pPr>
      <w:r w:rsidRPr="00E66BA5">
        <w:rPr>
          <w:rFonts w:eastAsia="Times New Roman" w:cs="Times New Roman"/>
          <w:sz w:val="24"/>
          <w:szCs w:val="20"/>
        </w:rPr>
        <w:t>5. Charging higher prices for one category of patients in order to provide free or subsidized care to another group is called</w:t>
      </w:r>
    </w:p>
    <w:p w14:paraId="511535BB" w14:textId="77777777" w:rsidR="00E66BA5" w:rsidRPr="00E66BA5" w:rsidRDefault="00E66BA5" w:rsidP="00E66BA5">
      <w:pPr>
        <w:keepNext/>
        <w:numPr>
          <w:ilvl w:val="0"/>
          <w:numId w:val="22"/>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price discrimination. </w:t>
      </w:r>
    </w:p>
    <w:p w14:paraId="35BB1B4E" w14:textId="77777777" w:rsidR="00E66BA5" w:rsidRPr="00E66BA5" w:rsidRDefault="00E66BA5" w:rsidP="00E66BA5">
      <w:pPr>
        <w:keepNext/>
        <w:numPr>
          <w:ilvl w:val="0"/>
          <w:numId w:val="22"/>
        </w:numPr>
        <w:spacing w:after="0" w:line="240" w:lineRule="atLeast"/>
        <w:jc w:val="both"/>
        <w:rPr>
          <w:rFonts w:eastAsia="Times New Roman" w:cs="Times New Roman"/>
          <w:b/>
          <w:bCs/>
          <w:sz w:val="24"/>
          <w:szCs w:val="20"/>
        </w:rPr>
      </w:pPr>
      <w:r w:rsidRPr="00E66BA5">
        <w:rPr>
          <w:rFonts w:eastAsia="Times New Roman" w:cs="Times New Roman"/>
          <w:b/>
          <w:bCs/>
          <w:sz w:val="24"/>
          <w:szCs w:val="20"/>
        </w:rPr>
        <w:t xml:space="preserve">cost-shifting. </w:t>
      </w:r>
    </w:p>
    <w:p w14:paraId="6613470A" w14:textId="031CB982" w:rsidR="00E66BA5" w:rsidRPr="00E66BA5" w:rsidRDefault="00E66BA5" w:rsidP="00E66BA5">
      <w:pPr>
        <w:keepNext/>
        <w:numPr>
          <w:ilvl w:val="0"/>
          <w:numId w:val="22"/>
        </w:numPr>
        <w:spacing w:after="0" w:line="240" w:lineRule="atLeast"/>
        <w:jc w:val="both"/>
        <w:rPr>
          <w:rFonts w:eastAsia="Times New Roman" w:cs="Times New Roman"/>
          <w:sz w:val="24"/>
          <w:szCs w:val="20"/>
        </w:rPr>
      </w:pPr>
      <w:r w:rsidRPr="00E66BA5">
        <w:rPr>
          <w:rFonts w:eastAsia="Times New Roman" w:cs="Times New Roman"/>
          <w:sz w:val="24"/>
          <w:szCs w:val="20"/>
        </w:rPr>
        <w:t>categorical costing.</w:t>
      </w:r>
      <w:r w:rsidR="00CF572C">
        <w:rPr>
          <w:rFonts w:eastAsia="Times New Roman" w:cs="Times New Roman"/>
          <w:sz w:val="24"/>
          <w:szCs w:val="20"/>
        </w:rPr>
        <w:t xml:space="preserve"> </w:t>
      </w:r>
    </w:p>
    <w:p w14:paraId="0C994452" w14:textId="77777777" w:rsidR="00E66BA5" w:rsidRPr="00E66BA5" w:rsidRDefault="00E66BA5" w:rsidP="00E66BA5">
      <w:pPr>
        <w:keepNext/>
        <w:numPr>
          <w:ilvl w:val="0"/>
          <w:numId w:val="22"/>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reprehensible and unethical. </w:t>
      </w:r>
    </w:p>
    <w:p w14:paraId="6EDEB0AA" w14:textId="6B2A926A" w:rsidR="00E66BA5" w:rsidRPr="00E66BA5" w:rsidRDefault="00E66BA5" w:rsidP="00E66BA5">
      <w:pPr>
        <w:numPr>
          <w:ilvl w:val="0"/>
          <w:numId w:val="22"/>
        </w:numPr>
        <w:spacing w:after="0" w:line="240" w:lineRule="atLeast"/>
        <w:jc w:val="both"/>
        <w:rPr>
          <w:rFonts w:eastAsia="Times New Roman" w:cs="Times New Roman"/>
          <w:sz w:val="24"/>
          <w:szCs w:val="20"/>
        </w:rPr>
      </w:pPr>
      <w:r w:rsidRPr="00E66BA5">
        <w:rPr>
          <w:rFonts w:eastAsia="Times New Roman" w:cs="Times New Roman"/>
          <w:sz w:val="24"/>
          <w:szCs w:val="20"/>
        </w:rPr>
        <w:t>creative accounting.</w:t>
      </w:r>
      <w:r w:rsidR="00CF572C">
        <w:rPr>
          <w:rFonts w:eastAsia="Times New Roman" w:cs="Times New Roman"/>
          <w:sz w:val="24"/>
          <w:szCs w:val="20"/>
        </w:rPr>
        <w:t xml:space="preserve"> </w:t>
      </w:r>
    </w:p>
    <w:p w14:paraId="702C5068" w14:textId="77777777" w:rsidR="00E66BA5" w:rsidRPr="00E66BA5" w:rsidRDefault="00E66BA5" w:rsidP="00E66BA5">
      <w:pPr>
        <w:spacing w:after="0" w:line="240" w:lineRule="atLeast"/>
        <w:jc w:val="both"/>
        <w:rPr>
          <w:rFonts w:eastAsia="Times New Roman" w:cs="Times New Roman"/>
          <w:sz w:val="24"/>
          <w:szCs w:val="20"/>
        </w:rPr>
      </w:pPr>
    </w:p>
    <w:p w14:paraId="6F15A049" w14:textId="3C0CF7BA" w:rsidR="00E66BA5" w:rsidRPr="00E66BA5" w:rsidRDefault="00E66BA5" w:rsidP="00E66BA5">
      <w:pPr>
        <w:keepNext/>
        <w:spacing w:after="0" w:line="240" w:lineRule="atLeast"/>
        <w:jc w:val="both"/>
        <w:rPr>
          <w:rFonts w:eastAsia="Times New Roman" w:cs="Times New Roman"/>
          <w:sz w:val="24"/>
          <w:szCs w:val="20"/>
        </w:rPr>
      </w:pPr>
      <w:r w:rsidRPr="00E66BA5">
        <w:rPr>
          <w:rFonts w:eastAsia="Times New Roman" w:cs="Times New Roman"/>
          <w:sz w:val="24"/>
          <w:szCs w:val="20"/>
        </w:rPr>
        <w:lastRenderedPageBreak/>
        <w:t>6. According to economic theory what is the optimal percentage of GDP to be spent on medical care?</w:t>
      </w:r>
      <w:r w:rsidR="00CF572C">
        <w:rPr>
          <w:rFonts w:eastAsia="Times New Roman" w:cs="Times New Roman"/>
          <w:sz w:val="24"/>
          <w:szCs w:val="20"/>
        </w:rPr>
        <w:t xml:space="preserve"> </w:t>
      </w:r>
    </w:p>
    <w:p w14:paraId="2BB31020" w14:textId="77777777" w:rsidR="00E66BA5" w:rsidRPr="00E66BA5" w:rsidRDefault="00E66BA5" w:rsidP="00E66BA5">
      <w:pPr>
        <w:keepNext/>
        <w:numPr>
          <w:ilvl w:val="0"/>
          <w:numId w:val="23"/>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6 percent. </w:t>
      </w:r>
    </w:p>
    <w:p w14:paraId="0F7E5BFE" w14:textId="77777777" w:rsidR="00E66BA5" w:rsidRPr="00E66BA5" w:rsidRDefault="00E66BA5" w:rsidP="00E66BA5">
      <w:pPr>
        <w:keepNext/>
        <w:numPr>
          <w:ilvl w:val="0"/>
          <w:numId w:val="23"/>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8 percent. </w:t>
      </w:r>
    </w:p>
    <w:p w14:paraId="7D9BD3DF" w14:textId="77777777" w:rsidR="00E66BA5" w:rsidRPr="00E66BA5" w:rsidRDefault="00E66BA5" w:rsidP="00E66BA5">
      <w:pPr>
        <w:keepNext/>
        <w:numPr>
          <w:ilvl w:val="0"/>
          <w:numId w:val="23"/>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10 percent. </w:t>
      </w:r>
    </w:p>
    <w:p w14:paraId="5E1BFF7B" w14:textId="77777777" w:rsidR="00E66BA5" w:rsidRPr="00E66BA5" w:rsidRDefault="00E66BA5" w:rsidP="00E66BA5">
      <w:pPr>
        <w:keepNext/>
        <w:numPr>
          <w:ilvl w:val="0"/>
          <w:numId w:val="23"/>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12 percent. </w:t>
      </w:r>
    </w:p>
    <w:p w14:paraId="7324FA0E" w14:textId="040C6729" w:rsidR="00E66BA5" w:rsidRPr="00E66BA5" w:rsidRDefault="00E66BA5" w:rsidP="00E66BA5">
      <w:pPr>
        <w:numPr>
          <w:ilvl w:val="0"/>
          <w:numId w:val="23"/>
        </w:numPr>
        <w:spacing w:after="0" w:line="240" w:lineRule="atLeast"/>
        <w:jc w:val="both"/>
        <w:rPr>
          <w:rFonts w:eastAsia="Times New Roman" w:cs="Times New Roman"/>
          <w:b/>
          <w:bCs/>
          <w:sz w:val="24"/>
          <w:szCs w:val="20"/>
        </w:rPr>
      </w:pPr>
      <w:r w:rsidRPr="00E66BA5">
        <w:rPr>
          <w:rFonts w:eastAsia="Times New Roman" w:cs="Times New Roman"/>
          <w:b/>
          <w:bCs/>
          <w:sz w:val="24"/>
          <w:szCs w:val="20"/>
        </w:rPr>
        <w:t>There is no widely-accepted way to determine the optimal percentage.</w:t>
      </w:r>
      <w:r w:rsidR="00CF572C">
        <w:rPr>
          <w:rFonts w:eastAsia="Times New Roman" w:cs="Times New Roman"/>
          <w:b/>
          <w:bCs/>
          <w:sz w:val="24"/>
          <w:szCs w:val="20"/>
        </w:rPr>
        <w:t xml:space="preserve"> </w:t>
      </w:r>
    </w:p>
    <w:p w14:paraId="6C99EC43" w14:textId="77777777" w:rsidR="00E66BA5" w:rsidRPr="00E66BA5" w:rsidRDefault="00E66BA5" w:rsidP="00E66BA5">
      <w:pPr>
        <w:tabs>
          <w:tab w:val="left" w:pos="7149"/>
        </w:tabs>
        <w:spacing w:after="0" w:line="240" w:lineRule="atLeast"/>
        <w:jc w:val="both"/>
        <w:rPr>
          <w:rFonts w:eastAsia="Times New Roman" w:cs="Times New Roman"/>
          <w:sz w:val="24"/>
          <w:szCs w:val="20"/>
        </w:rPr>
      </w:pPr>
    </w:p>
    <w:p w14:paraId="13E4997E" w14:textId="556E1E79" w:rsidR="00E66BA5" w:rsidRPr="00E66BA5" w:rsidRDefault="009701C0" w:rsidP="00E66BA5">
      <w:pPr>
        <w:spacing w:after="0" w:line="240" w:lineRule="atLeast"/>
        <w:jc w:val="both"/>
        <w:rPr>
          <w:rFonts w:eastAsia="Times New Roman" w:cs="Times New Roman"/>
          <w:sz w:val="24"/>
          <w:szCs w:val="20"/>
        </w:rPr>
      </w:pPr>
      <w:r>
        <w:rPr>
          <w:rFonts w:eastAsia="Times New Roman" w:cs="Times New Roman"/>
          <w:sz w:val="24"/>
          <w:szCs w:val="20"/>
        </w:rPr>
        <w:t>7</w:t>
      </w:r>
      <w:r w:rsidR="00E66BA5" w:rsidRPr="00E66BA5">
        <w:rPr>
          <w:rFonts w:eastAsia="Times New Roman" w:cs="Times New Roman"/>
          <w:sz w:val="24"/>
          <w:szCs w:val="20"/>
        </w:rPr>
        <w:t>. The 1974 federal legislation that exempted employers from certain state laws governing health insurance was</w:t>
      </w:r>
    </w:p>
    <w:p w14:paraId="43E136EA" w14:textId="77777777" w:rsidR="00E66BA5" w:rsidRPr="00E66BA5" w:rsidRDefault="00E66BA5" w:rsidP="00E66BA5">
      <w:pPr>
        <w:numPr>
          <w:ilvl w:val="0"/>
          <w:numId w:val="25"/>
        </w:numPr>
        <w:spacing w:after="0" w:line="240" w:lineRule="atLeast"/>
        <w:jc w:val="both"/>
        <w:rPr>
          <w:rFonts w:eastAsia="Times New Roman" w:cs="Times New Roman"/>
          <w:sz w:val="24"/>
          <w:szCs w:val="20"/>
        </w:rPr>
      </w:pPr>
      <w:r w:rsidRPr="00E66BA5">
        <w:rPr>
          <w:rFonts w:eastAsia="Times New Roman" w:cs="Times New Roman"/>
          <w:sz w:val="24"/>
          <w:szCs w:val="20"/>
        </w:rPr>
        <w:t>COBRA</w:t>
      </w:r>
    </w:p>
    <w:p w14:paraId="32047511" w14:textId="77777777" w:rsidR="00E66BA5" w:rsidRPr="00E66BA5" w:rsidRDefault="00E66BA5" w:rsidP="00E66BA5">
      <w:pPr>
        <w:numPr>
          <w:ilvl w:val="0"/>
          <w:numId w:val="25"/>
        </w:numPr>
        <w:spacing w:after="0" w:line="240" w:lineRule="atLeast"/>
        <w:jc w:val="both"/>
        <w:rPr>
          <w:rFonts w:eastAsia="Times New Roman" w:cs="Times New Roman"/>
          <w:b/>
          <w:bCs/>
          <w:sz w:val="24"/>
          <w:szCs w:val="20"/>
        </w:rPr>
      </w:pPr>
      <w:r w:rsidRPr="00E66BA5">
        <w:rPr>
          <w:rFonts w:eastAsia="Times New Roman" w:cs="Times New Roman"/>
          <w:b/>
          <w:bCs/>
          <w:sz w:val="24"/>
          <w:szCs w:val="20"/>
        </w:rPr>
        <w:t>ERISA</w:t>
      </w:r>
    </w:p>
    <w:p w14:paraId="700BE0A5" w14:textId="77777777" w:rsidR="00E66BA5" w:rsidRPr="00E66BA5" w:rsidRDefault="00E66BA5" w:rsidP="00E66BA5">
      <w:pPr>
        <w:numPr>
          <w:ilvl w:val="0"/>
          <w:numId w:val="25"/>
        </w:numPr>
        <w:spacing w:after="0" w:line="240" w:lineRule="atLeast"/>
        <w:jc w:val="both"/>
        <w:rPr>
          <w:rFonts w:eastAsia="Times New Roman" w:cs="Times New Roman"/>
          <w:sz w:val="24"/>
          <w:szCs w:val="20"/>
        </w:rPr>
      </w:pPr>
      <w:r w:rsidRPr="00E66BA5">
        <w:rPr>
          <w:rFonts w:eastAsia="Times New Roman" w:cs="Times New Roman"/>
          <w:sz w:val="24"/>
          <w:szCs w:val="20"/>
        </w:rPr>
        <w:t>CON</w:t>
      </w:r>
    </w:p>
    <w:p w14:paraId="12B6011F" w14:textId="77777777" w:rsidR="00E66BA5" w:rsidRPr="00E66BA5" w:rsidRDefault="00E66BA5" w:rsidP="00E66BA5">
      <w:pPr>
        <w:numPr>
          <w:ilvl w:val="0"/>
          <w:numId w:val="25"/>
        </w:numPr>
        <w:spacing w:after="0" w:line="240" w:lineRule="atLeast"/>
        <w:jc w:val="both"/>
        <w:rPr>
          <w:rFonts w:eastAsia="Times New Roman" w:cs="Times New Roman"/>
          <w:sz w:val="24"/>
          <w:szCs w:val="20"/>
        </w:rPr>
      </w:pPr>
      <w:r w:rsidRPr="00E66BA5">
        <w:rPr>
          <w:rFonts w:eastAsia="Times New Roman" w:cs="Times New Roman"/>
          <w:sz w:val="24"/>
          <w:szCs w:val="20"/>
        </w:rPr>
        <w:t>HIPAA</w:t>
      </w:r>
    </w:p>
    <w:p w14:paraId="6B55BA61" w14:textId="77777777" w:rsidR="00E66BA5" w:rsidRPr="00E66BA5" w:rsidRDefault="00E66BA5" w:rsidP="00E66BA5">
      <w:pPr>
        <w:numPr>
          <w:ilvl w:val="0"/>
          <w:numId w:val="25"/>
        </w:numPr>
        <w:spacing w:after="0" w:line="240" w:lineRule="atLeast"/>
        <w:jc w:val="both"/>
        <w:rPr>
          <w:rFonts w:eastAsia="Times New Roman" w:cs="Times New Roman"/>
          <w:sz w:val="24"/>
          <w:szCs w:val="20"/>
        </w:rPr>
      </w:pPr>
      <w:r w:rsidRPr="00E66BA5">
        <w:rPr>
          <w:rFonts w:eastAsia="Times New Roman" w:cs="Times New Roman"/>
          <w:sz w:val="24"/>
          <w:szCs w:val="20"/>
        </w:rPr>
        <w:t>SCHIP</w:t>
      </w:r>
    </w:p>
    <w:p w14:paraId="52DC1D50" w14:textId="77777777" w:rsidR="00E66BA5" w:rsidRPr="00E66BA5" w:rsidRDefault="00E66BA5" w:rsidP="00E66BA5">
      <w:pPr>
        <w:spacing w:after="0" w:line="240" w:lineRule="atLeast"/>
        <w:jc w:val="both"/>
        <w:rPr>
          <w:rFonts w:eastAsia="Times New Roman" w:cs="Times New Roman"/>
          <w:sz w:val="24"/>
          <w:szCs w:val="20"/>
        </w:rPr>
      </w:pPr>
    </w:p>
    <w:p w14:paraId="615D6C7D" w14:textId="6A24D831" w:rsidR="00E66BA5" w:rsidRPr="00E66BA5" w:rsidRDefault="009701C0" w:rsidP="00E66BA5">
      <w:pPr>
        <w:spacing w:after="0" w:line="240" w:lineRule="atLeast"/>
        <w:jc w:val="both"/>
        <w:rPr>
          <w:rFonts w:eastAsia="Times New Roman" w:cs="Times New Roman"/>
          <w:sz w:val="24"/>
          <w:szCs w:val="20"/>
        </w:rPr>
      </w:pPr>
      <w:r>
        <w:rPr>
          <w:rFonts w:eastAsia="Times New Roman" w:cs="Times New Roman"/>
          <w:sz w:val="24"/>
          <w:szCs w:val="20"/>
        </w:rPr>
        <w:t>8</w:t>
      </w:r>
      <w:r w:rsidR="00E66BA5" w:rsidRPr="00E66BA5">
        <w:rPr>
          <w:rFonts w:eastAsia="Times New Roman" w:cs="Times New Roman"/>
          <w:sz w:val="24"/>
          <w:szCs w:val="20"/>
        </w:rPr>
        <w:t>. Which of the following statements is based on positive analysis?</w:t>
      </w:r>
      <w:r w:rsidR="00CF572C">
        <w:rPr>
          <w:rFonts w:eastAsia="Times New Roman" w:cs="Times New Roman"/>
          <w:sz w:val="24"/>
          <w:szCs w:val="20"/>
        </w:rPr>
        <w:t xml:space="preserve"> </w:t>
      </w:r>
    </w:p>
    <w:p w14:paraId="5817DCDD" w14:textId="27A49685" w:rsidR="00E66BA5" w:rsidRPr="00E66BA5" w:rsidRDefault="00E66BA5" w:rsidP="00E66BA5">
      <w:pPr>
        <w:numPr>
          <w:ilvl w:val="0"/>
          <w:numId w:val="26"/>
        </w:numPr>
        <w:spacing w:after="0" w:line="240" w:lineRule="atLeast"/>
        <w:jc w:val="both"/>
        <w:rPr>
          <w:rFonts w:eastAsia="Times New Roman" w:cs="Times New Roman"/>
          <w:sz w:val="24"/>
          <w:szCs w:val="20"/>
        </w:rPr>
      </w:pPr>
      <w:r w:rsidRPr="00E66BA5">
        <w:rPr>
          <w:rFonts w:eastAsia="Times New Roman" w:cs="Times New Roman"/>
          <w:sz w:val="24"/>
          <w:szCs w:val="20"/>
        </w:rPr>
        <w:t>Individuals without health insurance have less access to physicians’ services than those who have health insurance.</w:t>
      </w:r>
      <w:r w:rsidR="00CF572C">
        <w:rPr>
          <w:rFonts w:eastAsia="Times New Roman" w:cs="Times New Roman"/>
          <w:sz w:val="24"/>
          <w:szCs w:val="20"/>
        </w:rPr>
        <w:t xml:space="preserve"> </w:t>
      </w:r>
    </w:p>
    <w:p w14:paraId="2680E1E1" w14:textId="60BFFCE8" w:rsidR="00E66BA5" w:rsidRPr="00E66BA5" w:rsidRDefault="00E66BA5" w:rsidP="00E66BA5">
      <w:pPr>
        <w:numPr>
          <w:ilvl w:val="0"/>
          <w:numId w:val="26"/>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The high cost of health insurance places </w:t>
      </w:r>
      <w:smartTag w:uri="urn:schemas-microsoft-com:office:smarttags" w:element="country-region">
        <w:smartTag w:uri="urn:schemas-microsoft-com:office:smarttags" w:element="place">
          <w:r w:rsidRPr="00E66BA5">
            <w:rPr>
              <w:rFonts w:eastAsia="Times New Roman" w:cs="Times New Roman"/>
              <w:sz w:val="24"/>
              <w:szCs w:val="20"/>
            </w:rPr>
            <w:t>U.S.</w:t>
          </w:r>
        </w:smartTag>
      </w:smartTag>
      <w:r w:rsidRPr="00E66BA5">
        <w:rPr>
          <w:rFonts w:eastAsia="Times New Roman" w:cs="Times New Roman"/>
          <w:sz w:val="24"/>
          <w:szCs w:val="20"/>
        </w:rPr>
        <w:t xml:space="preserve"> firms at a competitive disadvantage with their foreign competitors.</w:t>
      </w:r>
      <w:r w:rsidR="00CF572C">
        <w:rPr>
          <w:rFonts w:eastAsia="Times New Roman" w:cs="Times New Roman"/>
          <w:sz w:val="24"/>
          <w:szCs w:val="20"/>
        </w:rPr>
        <w:t xml:space="preserve"> </w:t>
      </w:r>
    </w:p>
    <w:p w14:paraId="3966352D" w14:textId="49DBFC69" w:rsidR="00E66BA5" w:rsidRPr="00E66BA5" w:rsidRDefault="00E66BA5" w:rsidP="00E66BA5">
      <w:pPr>
        <w:numPr>
          <w:ilvl w:val="0"/>
          <w:numId w:val="26"/>
        </w:numPr>
        <w:spacing w:after="0" w:line="240" w:lineRule="atLeast"/>
        <w:jc w:val="both"/>
        <w:rPr>
          <w:rFonts w:eastAsia="Times New Roman" w:cs="Times New Roman"/>
          <w:sz w:val="24"/>
          <w:szCs w:val="20"/>
        </w:rPr>
      </w:pPr>
      <w:r w:rsidRPr="00E66BA5">
        <w:rPr>
          <w:rFonts w:eastAsia="Times New Roman" w:cs="Times New Roman"/>
          <w:sz w:val="24"/>
          <w:szCs w:val="20"/>
        </w:rPr>
        <w:t>Employers should be required to provide health insurance for all full-time workers and their dependents.</w:t>
      </w:r>
      <w:r w:rsidR="00CF572C">
        <w:rPr>
          <w:rFonts w:eastAsia="Times New Roman" w:cs="Times New Roman"/>
          <w:sz w:val="24"/>
          <w:szCs w:val="20"/>
        </w:rPr>
        <w:t xml:space="preserve"> </w:t>
      </w:r>
    </w:p>
    <w:p w14:paraId="2112E148" w14:textId="1BD3E51A" w:rsidR="00E66BA5" w:rsidRPr="00E66BA5" w:rsidRDefault="00E66BA5" w:rsidP="00E66BA5">
      <w:pPr>
        <w:numPr>
          <w:ilvl w:val="0"/>
          <w:numId w:val="26"/>
        </w:numPr>
        <w:spacing w:after="0" w:line="240" w:lineRule="atLeast"/>
        <w:jc w:val="both"/>
        <w:rPr>
          <w:rFonts w:eastAsia="Times New Roman" w:cs="Times New Roman"/>
          <w:sz w:val="24"/>
          <w:szCs w:val="20"/>
        </w:rPr>
      </w:pPr>
      <w:r w:rsidRPr="00E66BA5">
        <w:rPr>
          <w:rFonts w:eastAsia="Times New Roman" w:cs="Times New Roman"/>
          <w:sz w:val="24"/>
          <w:szCs w:val="20"/>
        </w:rPr>
        <w:t>none of the above.</w:t>
      </w:r>
      <w:r w:rsidR="00CF572C">
        <w:rPr>
          <w:rFonts w:eastAsia="Times New Roman" w:cs="Times New Roman"/>
          <w:sz w:val="24"/>
          <w:szCs w:val="20"/>
        </w:rPr>
        <w:t xml:space="preserve"> </w:t>
      </w:r>
    </w:p>
    <w:p w14:paraId="6C594A24" w14:textId="0F1407EC" w:rsidR="00E66BA5" w:rsidRPr="00E66BA5" w:rsidRDefault="00E66BA5" w:rsidP="00E66BA5">
      <w:pPr>
        <w:numPr>
          <w:ilvl w:val="0"/>
          <w:numId w:val="26"/>
        </w:numPr>
        <w:spacing w:after="0" w:line="240" w:lineRule="atLeast"/>
        <w:jc w:val="both"/>
        <w:rPr>
          <w:rFonts w:eastAsia="Times New Roman" w:cs="Times New Roman"/>
          <w:b/>
          <w:bCs/>
          <w:sz w:val="24"/>
          <w:szCs w:val="20"/>
        </w:rPr>
      </w:pPr>
      <w:r w:rsidRPr="00E66BA5">
        <w:rPr>
          <w:rFonts w:eastAsia="Times New Roman" w:cs="Times New Roman"/>
          <w:b/>
          <w:bCs/>
          <w:sz w:val="24"/>
          <w:szCs w:val="20"/>
        </w:rPr>
        <w:t>Both a and b.</w:t>
      </w:r>
      <w:r w:rsidR="00CF572C">
        <w:rPr>
          <w:rFonts w:eastAsia="Times New Roman" w:cs="Times New Roman"/>
          <w:b/>
          <w:bCs/>
          <w:sz w:val="24"/>
          <w:szCs w:val="20"/>
        </w:rPr>
        <w:t xml:space="preserve"> </w:t>
      </w:r>
    </w:p>
    <w:p w14:paraId="387E2FC1" w14:textId="77777777" w:rsidR="00E66BA5" w:rsidRPr="00E66BA5" w:rsidRDefault="00E66BA5" w:rsidP="00E66BA5">
      <w:pPr>
        <w:spacing w:after="0" w:line="240" w:lineRule="atLeast"/>
        <w:jc w:val="both"/>
        <w:rPr>
          <w:rFonts w:eastAsia="Times New Roman" w:cs="Times New Roman"/>
          <w:sz w:val="24"/>
          <w:szCs w:val="20"/>
        </w:rPr>
      </w:pPr>
    </w:p>
    <w:p w14:paraId="5BFACF83" w14:textId="4CC548B7" w:rsidR="00E66BA5" w:rsidRPr="00E66BA5" w:rsidRDefault="009701C0" w:rsidP="00E66BA5">
      <w:pPr>
        <w:spacing w:after="0" w:line="240" w:lineRule="atLeast"/>
        <w:jc w:val="both"/>
        <w:rPr>
          <w:rFonts w:eastAsia="Times New Roman" w:cs="Times New Roman"/>
          <w:sz w:val="24"/>
          <w:szCs w:val="20"/>
        </w:rPr>
      </w:pPr>
      <w:r>
        <w:rPr>
          <w:rFonts w:eastAsia="Times New Roman" w:cs="Times New Roman"/>
          <w:sz w:val="24"/>
          <w:szCs w:val="20"/>
        </w:rPr>
        <w:t>9</w:t>
      </w:r>
      <w:r w:rsidR="00E66BA5" w:rsidRPr="00E66BA5">
        <w:rPr>
          <w:rFonts w:eastAsia="Times New Roman" w:cs="Times New Roman"/>
          <w:sz w:val="24"/>
          <w:szCs w:val="20"/>
        </w:rPr>
        <w:t>. Economists use the term “marginal” to describe costs and benefits</w:t>
      </w:r>
    </w:p>
    <w:p w14:paraId="3FF7AA9C" w14:textId="772952F5" w:rsidR="00E66BA5" w:rsidRPr="00E66BA5" w:rsidRDefault="00E66BA5" w:rsidP="00E66BA5">
      <w:pPr>
        <w:numPr>
          <w:ilvl w:val="0"/>
          <w:numId w:val="27"/>
        </w:numPr>
        <w:spacing w:after="0" w:line="240" w:lineRule="atLeast"/>
        <w:jc w:val="both"/>
        <w:rPr>
          <w:rFonts w:eastAsia="Times New Roman" w:cs="Times New Roman"/>
          <w:sz w:val="24"/>
          <w:szCs w:val="20"/>
        </w:rPr>
      </w:pPr>
      <w:r w:rsidRPr="00E66BA5">
        <w:rPr>
          <w:rFonts w:eastAsia="Times New Roman" w:cs="Times New Roman"/>
          <w:sz w:val="24"/>
          <w:szCs w:val="20"/>
        </w:rPr>
        <w:t>that are minimal and hardly worth noting.</w:t>
      </w:r>
      <w:r w:rsidR="00CF572C">
        <w:rPr>
          <w:rFonts w:eastAsia="Times New Roman" w:cs="Times New Roman"/>
          <w:sz w:val="24"/>
          <w:szCs w:val="20"/>
        </w:rPr>
        <w:t xml:space="preserve"> </w:t>
      </w:r>
    </w:p>
    <w:p w14:paraId="1B58EA3B" w14:textId="1C9A1C62" w:rsidR="00E66BA5" w:rsidRPr="00E66BA5" w:rsidRDefault="00E66BA5" w:rsidP="00E66BA5">
      <w:pPr>
        <w:numPr>
          <w:ilvl w:val="0"/>
          <w:numId w:val="27"/>
        </w:numPr>
        <w:spacing w:after="0" w:line="240" w:lineRule="atLeast"/>
        <w:jc w:val="both"/>
        <w:rPr>
          <w:rFonts w:eastAsia="Times New Roman" w:cs="Times New Roman"/>
          <w:b/>
          <w:bCs/>
          <w:sz w:val="24"/>
          <w:szCs w:val="20"/>
        </w:rPr>
      </w:pPr>
      <w:r w:rsidRPr="00E66BA5">
        <w:rPr>
          <w:rFonts w:eastAsia="Times New Roman" w:cs="Times New Roman"/>
          <w:b/>
          <w:bCs/>
          <w:sz w:val="24"/>
          <w:szCs w:val="20"/>
        </w:rPr>
        <w:t>that are incremental and thus relevant to decision making.</w:t>
      </w:r>
      <w:r w:rsidR="00CF572C">
        <w:rPr>
          <w:rFonts w:eastAsia="Times New Roman" w:cs="Times New Roman"/>
          <w:b/>
          <w:bCs/>
          <w:sz w:val="24"/>
          <w:szCs w:val="20"/>
        </w:rPr>
        <w:t xml:space="preserve"> </w:t>
      </w:r>
    </w:p>
    <w:p w14:paraId="3D1E9ED1" w14:textId="254F5935" w:rsidR="00E66BA5" w:rsidRPr="00E66BA5" w:rsidRDefault="00E66BA5" w:rsidP="00E66BA5">
      <w:pPr>
        <w:numPr>
          <w:ilvl w:val="0"/>
          <w:numId w:val="27"/>
        </w:numPr>
        <w:spacing w:after="0" w:line="240" w:lineRule="atLeast"/>
        <w:jc w:val="both"/>
        <w:rPr>
          <w:rFonts w:eastAsia="Times New Roman" w:cs="Times New Roman"/>
          <w:sz w:val="24"/>
          <w:szCs w:val="20"/>
        </w:rPr>
      </w:pPr>
      <w:r w:rsidRPr="00E66BA5">
        <w:rPr>
          <w:rFonts w:eastAsia="Times New Roman" w:cs="Times New Roman"/>
          <w:sz w:val="24"/>
          <w:szCs w:val="20"/>
        </w:rPr>
        <w:t>that are noteworthy but not the most important.</w:t>
      </w:r>
      <w:r w:rsidR="00CF572C">
        <w:rPr>
          <w:rFonts w:eastAsia="Times New Roman" w:cs="Times New Roman"/>
          <w:sz w:val="24"/>
          <w:szCs w:val="20"/>
        </w:rPr>
        <w:t xml:space="preserve"> </w:t>
      </w:r>
    </w:p>
    <w:p w14:paraId="5ABF9968" w14:textId="496CA7D2" w:rsidR="00E66BA5" w:rsidRPr="00E66BA5" w:rsidRDefault="00E66BA5" w:rsidP="00E66BA5">
      <w:pPr>
        <w:numPr>
          <w:ilvl w:val="0"/>
          <w:numId w:val="27"/>
        </w:numPr>
        <w:spacing w:after="0" w:line="240" w:lineRule="atLeast"/>
        <w:jc w:val="both"/>
        <w:rPr>
          <w:rFonts w:eastAsia="Times New Roman" w:cs="Times New Roman"/>
          <w:sz w:val="24"/>
          <w:szCs w:val="20"/>
        </w:rPr>
      </w:pPr>
      <w:r w:rsidRPr="00E66BA5">
        <w:rPr>
          <w:rFonts w:eastAsia="Times New Roman" w:cs="Times New Roman"/>
          <w:sz w:val="24"/>
          <w:szCs w:val="20"/>
        </w:rPr>
        <w:t>whose importance can be minimized through hard work.</w:t>
      </w:r>
      <w:r w:rsidR="00CF572C">
        <w:rPr>
          <w:rFonts w:eastAsia="Times New Roman" w:cs="Times New Roman"/>
          <w:sz w:val="24"/>
          <w:szCs w:val="20"/>
        </w:rPr>
        <w:t xml:space="preserve"> </w:t>
      </w:r>
    </w:p>
    <w:p w14:paraId="036D10B0" w14:textId="0508ABA1" w:rsidR="00E66BA5" w:rsidRPr="00E66BA5" w:rsidRDefault="00E66BA5" w:rsidP="00E66BA5">
      <w:pPr>
        <w:numPr>
          <w:ilvl w:val="0"/>
          <w:numId w:val="27"/>
        </w:numPr>
        <w:spacing w:after="0" w:line="240" w:lineRule="atLeast"/>
        <w:jc w:val="both"/>
        <w:rPr>
          <w:rFonts w:eastAsia="Times New Roman" w:cs="Times New Roman"/>
          <w:sz w:val="24"/>
          <w:szCs w:val="20"/>
        </w:rPr>
      </w:pPr>
      <w:r w:rsidRPr="00E66BA5">
        <w:rPr>
          <w:rFonts w:eastAsia="Times New Roman" w:cs="Times New Roman"/>
          <w:sz w:val="24"/>
          <w:szCs w:val="20"/>
        </w:rPr>
        <w:t>none of the above.</w:t>
      </w:r>
      <w:r w:rsidR="00CF572C">
        <w:rPr>
          <w:rFonts w:eastAsia="Times New Roman" w:cs="Times New Roman"/>
          <w:sz w:val="24"/>
          <w:szCs w:val="20"/>
        </w:rPr>
        <w:t xml:space="preserve"> </w:t>
      </w:r>
    </w:p>
    <w:p w14:paraId="0A25E49E" w14:textId="77777777" w:rsidR="00E66BA5" w:rsidRPr="00E66BA5" w:rsidRDefault="00E66BA5" w:rsidP="00E66BA5">
      <w:pPr>
        <w:spacing w:after="0" w:line="240" w:lineRule="atLeast"/>
        <w:jc w:val="both"/>
        <w:rPr>
          <w:rFonts w:eastAsia="Times New Roman" w:cs="Times New Roman"/>
          <w:sz w:val="24"/>
          <w:szCs w:val="20"/>
        </w:rPr>
      </w:pPr>
    </w:p>
    <w:p w14:paraId="6AC0291C" w14:textId="5EAF76DE" w:rsidR="00E66BA5" w:rsidRPr="00E66BA5" w:rsidRDefault="00E66BA5" w:rsidP="00E66BA5">
      <w:pPr>
        <w:spacing w:after="0" w:line="240" w:lineRule="atLeast"/>
        <w:jc w:val="both"/>
        <w:rPr>
          <w:rFonts w:eastAsia="Times New Roman" w:cs="Times New Roman"/>
          <w:sz w:val="24"/>
          <w:szCs w:val="20"/>
        </w:rPr>
      </w:pPr>
      <w:r w:rsidRPr="00E66BA5">
        <w:rPr>
          <w:rFonts w:eastAsia="Times New Roman" w:cs="Times New Roman"/>
          <w:sz w:val="24"/>
          <w:szCs w:val="20"/>
        </w:rPr>
        <w:t>1</w:t>
      </w:r>
      <w:r w:rsidR="009701C0">
        <w:rPr>
          <w:rFonts w:eastAsia="Times New Roman" w:cs="Times New Roman"/>
          <w:sz w:val="24"/>
          <w:szCs w:val="20"/>
        </w:rPr>
        <w:t>0</w:t>
      </w:r>
      <w:r w:rsidRPr="00E66BA5">
        <w:rPr>
          <w:rFonts w:eastAsia="Times New Roman" w:cs="Times New Roman"/>
          <w:sz w:val="24"/>
          <w:szCs w:val="20"/>
        </w:rPr>
        <w:t>. Self</w:t>
      </w:r>
      <w:r w:rsidR="009701C0">
        <w:rPr>
          <w:rFonts w:eastAsia="Times New Roman" w:cs="Times New Roman"/>
          <w:sz w:val="24"/>
          <w:szCs w:val="20"/>
        </w:rPr>
        <w:t>-</w:t>
      </w:r>
      <w:r w:rsidRPr="00E66BA5">
        <w:rPr>
          <w:rFonts w:eastAsia="Times New Roman" w:cs="Times New Roman"/>
          <w:sz w:val="24"/>
          <w:szCs w:val="20"/>
        </w:rPr>
        <w:t>insurance refers to</w:t>
      </w:r>
      <w:r w:rsidR="00942270">
        <w:rPr>
          <w:rFonts w:eastAsia="Times New Roman" w:cs="Times New Roman"/>
          <w:sz w:val="24"/>
          <w:szCs w:val="20"/>
        </w:rPr>
        <w:t>:</w:t>
      </w:r>
      <w:r w:rsidRPr="00E66BA5">
        <w:rPr>
          <w:rFonts w:eastAsia="Times New Roman" w:cs="Times New Roman"/>
          <w:sz w:val="24"/>
          <w:szCs w:val="20"/>
        </w:rPr>
        <w:t xml:space="preserve"> the practice of setting aside funds to pay for medical care expenses instead of paying premiums to an insurance company.</w:t>
      </w:r>
      <w:r w:rsidR="00CF572C">
        <w:rPr>
          <w:rFonts w:eastAsia="Times New Roman" w:cs="Times New Roman"/>
          <w:sz w:val="24"/>
          <w:szCs w:val="20"/>
        </w:rPr>
        <w:t xml:space="preserve"> </w:t>
      </w:r>
      <w:r w:rsidRPr="00E66BA5">
        <w:rPr>
          <w:rFonts w:eastAsia="Times New Roman" w:cs="Times New Roman"/>
          <w:sz w:val="24"/>
          <w:szCs w:val="20"/>
        </w:rPr>
        <w:t xml:space="preserve">Approximately, _______ of all employees who participate in group insurance plans work for firms that self-insure. </w:t>
      </w:r>
    </w:p>
    <w:p w14:paraId="68F5FB59" w14:textId="77777777" w:rsidR="00E66BA5" w:rsidRPr="00E66BA5" w:rsidRDefault="00942270" w:rsidP="00E66BA5">
      <w:pPr>
        <w:numPr>
          <w:ilvl w:val="0"/>
          <w:numId w:val="28"/>
        </w:numPr>
        <w:spacing w:after="0" w:line="240" w:lineRule="atLeast"/>
        <w:jc w:val="both"/>
        <w:rPr>
          <w:rFonts w:eastAsia="Times New Roman" w:cs="Times New Roman"/>
          <w:sz w:val="24"/>
          <w:szCs w:val="20"/>
        </w:rPr>
      </w:pPr>
      <w:r>
        <w:rPr>
          <w:rFonts w:eastAsia="Times New Roman" w:cs="Times New Roman"/>
          <w:sz w:val="24"/>
          <w:szCs w:val="20"/>
        </w:rPr>
        <w:t>starting one’s own insurance company</w:t>
      </w:r>
    </w:p>
    <w:p w14:paraId="3FB87FEA" w14:textId="77777777" w:rsidR="00E66BA5" w:rsidRPr="00E66BA5" w:rsidRDefault="00942270" w:rsidP="00E66BA5">
      <w:pPr>
        <w:numPr>
          <w:ilvl w:val="0"/>
          <w:numId w:val="28"/>
        </w:numPr>
        <w:spacing w:after="0" w:line="240" w:lineRule="atLeast"/>
        <w:jc w:val="both"/>
        <w:rPr>
          <w:rFonts w:eastAsia="Times New Roman" w:cs="Times New Roman"/>
          <w:sz w:val="24"/>
          <w:szCs w:val="20"/>
        </w:rPr>
      </w:pPr>
      <w:r>
        <w:rPr>
          <w:rFonts w:eastAsia="Times New Roman" w:cs="Times New Roman"/>
          <w:sz w:val="24"/>
          <w:szCs w:val="20"/>
        </w:rPr>
        <w:t>buying insurance from a not for profit entity</w:t>
      </w:r>
    </w:p>
    <w:p w14:paraId="24101425" w14:textId="77777777" w:rsidR="00E66BA5" w:rsidRPr="00E66BA5" w:rsidRDefault="00942270" w:rsidP="00E66BA5">
      <w:pPr>
        <w:numPr>
          <w:ilvl w:val="0"/>
          <w:numId w:val="28"/>
        </w:numPr>
        <w:spacing w:after="0" w:line="240" w:lineRule="atLeast"/>
        <w:jc w:val="both"/>
        <w:rPr>
          <w:rFonts w:eastAsia="Times New Roman" w:cs="Times New Roman"/>
          <w:b/>
          <w:bCs/>
          <w:sz w:val="24"/>
          <w:szCs w:val="20"/>
        </w:rPr>
      </w:pPr>
      <w:r>
        <w:rPr>
          <w:rFonts w:eastAsia="Times New Roman" w:cs="Times New Roman"/>
          <w:b/>
          <w:bCs/>
          <w:sz w:val="24"/>
          <w:szCs w:val="20"/>
        </w:rPr>
        <w:t>setting aside fund to pay for medical care expenses instead of buying insurance</w:t>
      </w:r>
    </w:p>
    <w:p w14:paraId="17E184A5" w14:textId="77777777" w:rsidR="00E66BA5" w:rsidRPr="00E66BA5" w:rsidRDefault="00942270" w:rsidP="00E66BA5">
      <w:pPr>
        <w:numPr>
          <w:ilvl w:val="0"/>
          <w:numId w:val="28"/>
        </w:numPr>
        <w:spacing w:after="0" w:line="240" w:lineRule="atLeast"/>
        <w:jc w:val="both"/>
        <w:rPr>
          <w:rFonts w:eastAsia="Times New Roman" w:cs="Times New Roman"/>
          <w:sz w:val="24"/>
          <w:szCs w:val="20"/>
        </w:rPr>
      </w:pPr>
      <w:r>
        <w:rPr>
          <w:rFonts w:eastAsia="Times New Roman" w:cs="Times New Roman"/>
          <w:sz w:val="24"/>
          <w:szCs w:val="20"/>
        </w:rPr>
        <w:t>none of these</w:t>
      </w:r>
    </w:p>
    <w:p w14:paraId="41AA6012" w14:textId="77777777" w:rsidR="00E66BA5" w:rsidRPr="00E66BA5" w:rsidRDefault="00942270" w:rsidP="00E66BA5">
      <w:pPr>
        <w:numPr>
          <w:ilvl w:val="0"/>
          <w:numId w:val="28"/>
        </w:numPr>
        <w:spacing w:after="0" w:line="240" w:lineRule="atLeast"/>
        <w:jc w:val="both"/>
        <w:rPr>
          <w:rFonts w:eastAsia="Times New Roman" w:cs="Times New Roman"/>
          <w:sz w:val="24"/>
          <w:szCs w:val="20"/>
        </w:rPr>
      </w:pPr>
      <w:r>
        <w:rPr>
          <w:rFonts w:eastAsia="Times New Roman" w:cs="Times New Roman"/>
          <w:sz w:val="24"/>
          <w:szCs w:val="20"/>
        </w:rPr>
        <w:t>both a and b</w:t>
      </w:r>
    </w:p>
    <w:p w14:paraId="403459DF" w14:textId="77777777" w:rsidR="00E66BA5" w:rsidRPr="00E66BA5" w:rsidRDefault="00E66BA5" w:rsidP="00E66BA5">
      <w:pPr>
        <w:spacing w:after="0" w:line="240" w:lineRule="atLeast"/>
        <w:jc w:val="both"/>
        <w:rPr>
          <w:rFonts w:eastAsia="Times New Roman" w:cs="Times New Roman"/>
          <w:sz w:val="24"/>
          <w:szCs w:val="20"/>
        </w:rPr>
      </w:pPr>
    </w:p>
    <w:p w14:paraId="336896DB" w14:textId="3EA09FCF" w:rsidR="00E66BA5" w:rsidRPr="00E66BA5" w:rsidRDefault="00E66BA5" w:rsidP="00E66BA5">
      <w:pPr>
        <w:spacing w:after="0" w:line="240" w:lineRule="atLeast"/>
        <w:jc w:val="both"/>
        <w:rPr>
          <w:rFonts w:eastAsia="Times New Roman" w:cs="Times New Roman"/>
          <w:sz w:val="24"/>
          <w:szCs w:val="20"/>
        </w:rPr>
      </w:pPr>
      <w:r w:rsidRPr="00E66BA5">
        <w:rPr>
          <w:rFonts w:eastAsia="Times New Roman" w:cs="Times New Roman"/>
          <w:sz w:val="24"/>
          <w:szCs w:val="20"/>
        </w:rPr>
        <w:t>1</w:t>
      </w:r>
      <w:r w:rsidR="009701C0">
        <w:rPr>
          <w:rFonts w:eastAsia="Times New Roman" w:cs="Times New Roman"/>
          <w:sz w:val="24"/>
          <w:szCs w:val="20"/>
        </w:rPr>
        <w:t>1</w:t>
      </w:r>
      <w:r w:rsidRPr="00E66BA5">
        <w:rPr>
          <w:rFonts w:eastAsia="Times New Roman" w:cs="Times New Roman"/>
          <w:sz w:val="24"/>
          <w:szCs w:val="20"/>
        </w:rPr>
        <w:t>. Which of the following is not a characteristic that makes medical care different from other commodities?</w:t>
      </w:r>
      <w:r w:rsidR="00CF572C">
        <w:rPr>
          <w:rFonts w:eastAsia="Times New Roman" w:cs="Times New Roman"/>
          <w:sz w:val="24"/>
          <w:szCs w:val="20"/>
        </w:rPr>
        <w:t xml:space="preserve"> </w:t>
      </w:r>
    </w:p>
    <w:p w14:paraId="4E70170A" w14:textId="77777777" w:rsidR="00E66BA5" w:rsidRPr="00E66BA5" w:rsidRDefault="00E66BA5" w:rsidP="00E66BA5">
      <w:pPr>
        <w:numPr>
          <w:ilvl w:val="0"/>
          <w:numId w:val="29"/>
        </w:numPr>
        <w:spacing w:after="0" w:line="240" w:lineRule="atLeast"/>
        <w:jc w:val="both"/>
        <w:rPr>
          <w:rFonts w:eastAsia="Times New Roman" w:cs="Times New Roman"/>
          <w:sz w:val="24"/>
          <w:szCs w:val="20"/>
        </w:rPr>
      </w:pPr>
      <w:r w:rsidRPr="00E66BA5">
        <w:rPr>
          <w:rFonts w:eastAsia="Times New Roman" w:cs="Times New Roman"/>
          <w:sz w:val="24"/>
          <w:szCs w:val="20"/>
        </w:rPr>
        <w:lastRenderedPageBreak/>
        <w:t>Demand for medical care is irregular.</w:t>
      </w:r>
    </w:p>
    <w:p w14:paraId="3D30BF69" w14:textId="5D25877F" w:rsidR="00E66BA5" w:rsidRPr="00E66BA5" w:rsidRDefault="00E66BA5" w:rsidP="00E66BA5">
      <w:pPr>
        <w:numPr>
          <w:ilvl w:val="0"/>
          <w:numId w:val="29"/>
        </w:numPr>
        <w:spacing w:after="0" w:line="240" w:lineRule="atLeast"/>
        <w:jc w:val="both"/>
        <w:rPr>
          <w:rFonts w:eastAsia="Times New Roman" w:cs="Times New Roman"/>
          <w:sz w:val="24"/>
          <w:szCs w:val="20"/>
        </w:rPr>
      </w:pPr>
      <w:r w:rsidRPr="00E66BA5">
        <w:rPr>
          <w:rFonts w:eastAsia="Times New Roman" w:cs="Times New Roman"/>
          <w:sz w:val="24"/>
          <w:szCs w:val="20"/>
        </w:rPr>
        <w:t>Sellers have more information than buyers.</w:t>
      </w:r>
      <w:r w:rsidR="00CF572C">
        <w:rPr>
          <w:rFonts w:eastAsia="Times New Roman" w:cs="Times New Roman"/>
          <w:sz w:val="24"/>
          <w:szCs w:val="20"/>
        </w:rPr>
        <w:t xml:space="preserve"> </w:t>
      </w:r>
    </w:p>
    <w:p w14:paraId="122C04C0" w14:textId="77777777" w:rsidR="00E66BA5" w:rsidRPr="00E66BA5" w:rsidRDefault="00E66BA5" w:rsidP="00E66BA5">
      <w:pPr>
        <w:numPr>
          <w:ilvl w:val="0"/>
          <w:numId w:val="29"/>
        </w:numPr>
        <w:spacing w:after="0" w:line="240" w:lineRule="atLeast"/>
        <w:jc w:val="both"/>
        <w:rPr>
          <w:rFonts w:eastAsia="Times New Roman" w:cs="Times New Roman"/>
          <w:sz w:val="24"/>
          <w:szCs w:val="20"/>
        </w:rPr>
      </w:pPr>
      <w:r w:rsidRPr="00E66BA5">
        <w:rPr>
          <w:rFonts w:eastAsia="Times New Roman" w:cs="Times New Roman"/>
          <w:sz w:val="24"/>
          <w:szCs w:val="20"/>
        </w:rPr>
        <w:t xml:space="preserve">Third-party payers abound. </w:t>
      </w:r>
    </w:p>
    <w:p w14:paraId="3DBEF8EA" w14:textId="43A4E998" w:rsidR="00E66BA5" w:rsidRPr="00E66BA5" w:rsidRDefault="00E66BA5" w:rsidP="00E66BA5">
      <w:pPr>
        <w:numPr>
          <w:ilvl w:val="0"/>
          <w:numId w:val="29"/>
        </w:numPr>
        <w:spacing w:after="0" w:line="240" w:lineRule="atLeast"/>
        <w:jc w:val="both"/>
        <w:rPr>
          <w:rFonts w:eastAsia="Times New Roman" w:cs="Times New Roman"/>
          <w:b/>
          <w:bCs/>
          <w:sz w:val="24"/>
          <w:szCs w:val="20"/>
        </w:rPr>
      </w:pPr>
      <w:r w:rsidRPr="00E66BA5">
        <w:rPr>
          <w:rFonts w:eastAsia="Times New Roman" w:cs="Times New Roman"/>
          <w:b/>
          <w:bCs/>
          <w:sz w:val="24"/>
          <w:szCs w:val="20"/>
        </w:rPr>
        <w:t>For-profit providers play a major role in delivering medical care.</w:t>
      </w:r>
      <w:r w:rsidR="00CF572C">
        <w:rPr>
          <w:rFonts w:eastAsia="Times New Roman" w:cs="Times New Roman"/>
          <w:b/>
          <w:bCs/>
          <w:sz w:val="24"/>
          <w:szCs w:val="20"/>
        </w:rPr>
        <w:t xml:space="preserve"> </w:t>
      </w:r>
    </w:p>
    <w:p w14:paraId="62600791" w14:textId="725B56A8" w:rsidR="00E66BA5" w:rsidRPr="00E66BA5" w:rsidRDefault="00E66BA5" w:rsidP="00E66BA5">
      <w:pPr>
        <w:numPr>
          <w:ilvl w:val="0"/>
          <w:numId w:val="29"/>
        </w:numPr>
        <w:spacing w:after="0" w:line="240" w:lineRule="atLeast"/>
        <w:jc w:val="both"/>
        <w:rPr>
          <w:rFonts w:eastAsia="Times New Roman" w:cs="Times New Roman"/>
          <w:sz w:val="24"/>
          <w:szCs w:val="20"/>
        </w:rPr>
      </w:pPr>
      <w:r w:rsidRPr="00E66BA5">
        <w:rPr>
          <w:rFonts w:eastAsia="Times New Roman" w:cs="Times New Roman"/>
          <w:sz w:val="24"/>
          <w:szCs w:val="20"/>
        </w:rPr>
        <w:t>The transaction itself if filled with uncertainty.</w:t>
      </w:r>
      <w:r w:rsidR="00CF572C">
        <w:rPr>
          <w:rFonts w:eastAsia="Times New Roman" w:cs="Times New Roman"/>
          <w:sz w:val="24"/>
          <w:szCs w:val="20"/>
        </w:rPr>
        <w:t xml:space="preserve"> </w:t>
      </w:r>
    </w:p>
    <w:p w14:paraId="190F285C" w14:textId="77777777" w:rsidR="00E66BA5" w:rsidRDefault="00E66BA5" w:rsidP="00E66BA5">
      <w:pPr>
        <w:spacing w:after="0" w:line="240" w:lineRule="atLeast"/>
        <w:jc w:val="both"/>
        <w:rPr>
          <w:rFonts w:eastAsia="Times New Roman" w:cs="Times New Roman"/>
          <w:sz w:val="24"/>
          <w:szCs w:val="20"/>
        </w:rPr>
      </w:pPr>
    </w:p>
    <w:p w14:paraId="758C0D5D" w14:textId="77777777" w:rsidR="00E66BA5" w:rsidRPr="00E66BA5" w:rsidRDefault="00E66BA5" w:rsidP="00E66BA5">
      <w:pPr>
        <w:keepNext/>
        <w:spacing w:after="0" w:line="480" w:lineRule="atLeast"/>
        <w:ind w:left="288" w:hanging="288"/>
        <w:jc w:val="both"/>
        <w:rPr>
          <w:rFonts w:eastAsia="Times New Roman" w:cs="Times New Roman"/>
          <w:b/>
          <w:i/>
          <w:sz w:val="24"/>
          <w:szCs w:val="20"/>
        </w:rPr>
      </w:pPr>
      <w:r w:rsidRPr="00E66BA5">
        <w:rPr>
          <w:rFonts w:eastAsia="Times New Roman" w:cs="Times New Roman"/>
          <w:b/>
          <w:i/>
          <w:sz w:val="24"/>
          <w:szCs w:val="20"/>
        </w:rPr>
        <w:t>Structured Discussion:</w:t>
      </w:r>
    </w:p>
    <w:p w14:paraId="18E98E9E" w14:textId="02304D12" w:rsidR="00E66BA5" w:rsidRPr="00E66BA5" w:rsidRDefault="00E66BA5" w:rsidP="00E66BA5">
      <w:pPr>
        <w:spacing w:after="0" w:line="480" w:lineRule="atLeast"/>
        <w:ind w:left="1008" w:hanging="288"/>
        <w:jc w:val="both"/>
        <w:rPr>
          <w:rFonts w:eastAsia="Times New Roman" w:cs="Times New Roman"/>
          <w:sz w:val="24"/>
          <w:szCs w:val="20"/>
        </w:rPr>
      </w:pPr>
      <w:r w:rsidRPr="00E66BA5">
        <w:rPr>
          <w:rFonts w:eastAsia="Times New Roman" w:cs="Times New Roman"/>
          <w:sz w:val="24"/>
          <w:szCs w:val="20"/>
        </w:rPr>
        <w:t xml:space="preserve">1. </w:t>
      </w:r>
      <w:r w:rsidRPr="00E66BA5">
        <w:rPr>
          <w:rFonts w:eastAsia="Times New Roman" w:cs="Times New Roman"/>
          <w:i/>
          <w:iCs/>
          <w:sz w:val="24"/>
          <w:szCs w:val="20"/>
          <w:u w:val="single"/>
        </w:rPr>
        <w:t>Resolved</w:t>
      </w:r>
      <w:r w:rsidRPr="00E66BA5">
        <w:rPr>
          <w:rFonts w:eastAsia="Times New Roman" w:cs="Times New Roman"/>
          <w:sz w:val="24"/>
          <w:szCs w:val="20"/>
        </w:rPr>
        <w:t>: The United States system of health care delivery is in a state of crisis.</w:t>
      </w:r>
      <w:r w:rsidR="00CF572C">
        <w:rPr>
          <w:rFonts w:eastAsia="Times New Roman" w:cs="Times New Roman"/>
          <w:sz w:val="24"/>
          <w:szCs w:val="20"/>
        </w:rPr>
        <w:t xml:space="preserve"> </w:t>
      </w:r>
    </w:p>
    <w:p w14:paraId="5310F12E" w14:textId="5E4CED4C" w:rsidR="00E66BA5" w:rsidRPr="00E66BA5" w:rsidRDefault="00E66BA5" w:rsidP="00E66BA5">
      <w:pPr>
        <w:spacing w:after="0" w:line="480" w:lineRule="atLeast"/>
        <w:ind w:left="1008" w:hanging="288"/>
        <w:jc w:val="both"/>
        <w:rPr>
          <w:rFonts w:eastAsia="Times New Roman" w:cs="Times New Roman"/>
          <w:sz w:val="24"/>
          <w:szCs w:val="20"/>
        </w:rPr>
      </w:pPr>
      <w:r w:rsidRPr="00E66BA5">
        <w:rPr>
          <w:rFonts w:eastAsia="Times New Roman" w:cs="Times New Roman"/>
          <w:sz w:val="24"/>
          <w:szCs w:val="20"/>
        </w:rPr>
        <w:t xml:space="preserve">2. </w:t>
      </w:r>
      <w:r w:rsidRPr="00E66BA5">
        <w:rPr>
          <w:rFonts w:eastAsia="Times New Roman" w:cs="Times New Roman"/>
          <w:i/>
          <w:iCs/>
          <w:sz w:val="24"/>
          <w:szCs w:val="20"/>
          <w:u w:val="single"/>
        </w:rPr>
        <w:t>Resolved</w:t>
      </w:r>
      <w:r w:rsidRPr="00E66BA5">
        <w:rPr>
          <w:rFonts w:eastAsia="Times New Roman" w:cs="Times New Roman"/>
          <w:sz w:val="24"/>
          <w:szCs w:val="20"/>
        </w:rPr>
        <w:t>: The recent slowing of health care spending as a share of gross domestic product will continue.</w:t>
      </w:r>
      <w:r w:rsidR="00CF572C">
        <w:rPr>
          <w:rFonts w:eastAsia="Times New Roman" w:cs="Times New Roman"/>
          <w:sz w:val="24"/>
          <w:szCs w:val="20"/>
        </w:rPr>
        <w:t xml:space="preserve"> </w:t>
      </w:r>
      <w:r w:rsidRPr="00E66BA5">
        <w:rPr>
          <w:rFonts w:eastAsia="Times New Roman" w:cs="Times New Roman"/>
          <w:sz w:val="24"/>
          <w:szCs w:val="20"/>
        </w:rPr>
        <w:t>In other words, the relative size of the health care sector has reached a natural limit.</w:t>
      </w:r>
      <w:r w:rsidR="00CF572C">
        <w:rPr>
          <w:rFonts w:eastAsia="Times New Roman" w:cs="Times New Roman"/>
          <w:sz w:val="24"/>
          <w:szCs w:val="20"/>
        </w:rPr>
        <w:t xml:space="preserve"> </w:t>
      </w:r>
    </w:p>
    <w:p w14:paraId="4C014AE0" w14:textId="04AFE5D5" w:rsidR="006503F0" w:rsidRDefault="006503F0" w:rsidP="00E66BA5">
      <w:pPr>
        <w:spacing w:after="0" w:line="240" w:lineRule="atLeast"/>
        <w:jc w:val="both"/>
        <w:rPr>
          <w:rFonts w:eastAsia="Times New Roman" w:cs="Times New Roman"/>
          <w:sz w:val="24"/>
          <w:szCs w:val="20"/>
        </w:rPr>
      </w:pPr>
      <w:r>
        <w:rPr>
          <w:rFonts w:eastAsia="Times New Roman" w:cs="Times New Roman"/>
          <w:sz w:val="24"/>
          <w:szCs w:val="20"/>
        </w:rPr>
        <w:br w:type="page"/>
      </w:r>
    </w:p>
    <w:p w14:paraId="68A2530E" w14:textId="77777777" w:rsidR="00E66BA5" w:rsidRPr="00E66BA5" w:rsidRDefault="00E66BA5" w:rsidP="00E66BA5">
      <w:pPr>
        <w:keepNext/>
        <w:spacing w:after="0" w:line="240" w:lineRule="atLeast"/>
        <w:jc w:val="both"/>
        <w:outlineLvl w:val="0"/>
        <w:rPr>
          <w:rFonts w:eastAsia="Times New Roman" w:cs="Times New Roman"/>
          <w:b/>
          <w:sz w:val="24"/>
          <w:szCs w:val="20"/>
        </w:rPr>
      </w:pPr>
      <w:r w:rsidRPr="00E66BA5">
        <w:rPr>
          <w:rFonts w:eastAsia="Times New Roman" w:cs="Times New Roman"/>
          <w:b/>
          <w:sz w:val="24"/>
          <w:szCs w:val="20"/>
        </w:rPr>
        <w:lastRenderedPageBreak/>
        <w:t>Appendix 1A: The Medical Care Price Index</w:t>
      </w:r>
    </w:p>
    <w:p w14:paraId="36593E91" w14:textId="7BB9C88B" w:rsidR="00E66BA5" w:rsidRPr="00E66BA5" w:rsidRDefault="00E66BA5" w:rsidP="00E66BA5">
      <w:pPr>
        <w:spacing w:after="0" w:line="480" w:lineRule="atLeast"/>
        <w:jc w:val="both"/>
        <w:rPr>
          <w:rFonts w:eastAsia="Times New Roman" w:cs="Times New Roman"/>
          <w:sz w:val="24"/>
          <w:szCs w:val="20"/>
        </w:rPr>
      </w:pPr>
      <w:r w:rsidRPr="00E66BA5">
        <w:rPr>
          <w:rFonts w:eastAsia="Times New Roman" w:cs="Times New Roman"/>
          <w:sz w:val="24"/>
          <w:szCs w:val="20"/>
        </w:rPr>
        <w:t>This appendix demonstrates the use of price indexes to measure price changes.</w:t>
      </w:r>
      <w:r w:rsidR="00CF572C">
        <w:rPr>
          <w:rFonts w:eastAsia="Times New Roman" w:cs="Times New Roman"/>
          <w:sz w:val="24"/>
          <w:szCs w:val="20"/>
        </w:rPr>
        <w:t xml:space="preserve"> </w:t>
      </w:r>
      <w:r w:rsidRPr="00E66BA5">
        <w:rPr>
          <w:rFonts w:eastAsia="Times New Roman" w:cs="Times New Roman"/>
          <w:sz w:val="24"/>
          <w:szCs w:val="20"/>
        </w:rPr>
        <w:t>Caution is advised in interpreting changes in fixed-weight indexes, such as the Consumer Price Index (CPI) and the Medical Care Price Index (MCPI), as a measure of inflation.</w:t>
      </w:r>
      <w:r w:rsidR="00CF572C">
        <w:rPr>
          <w:rFonts w:eastAsia="Times New Roman" w:cs="Times New Roman"/>
          <w:sz w:val="24"/>
          <w:szCs w:val="20"/>
        </w:rPr>
        <w:t xml:space="preserve"> </w:t>
      </w:r>
      <w:r w:rsidRPr="00E66BA5">
        <w:rPr>
          <w:rFonts w:eastAsia="Times New Roman" w:cs="Times New Roman"/>
          <w:sz w:val="24"/>
          <w:szCs w:val="20"/>
        </w:rPr>
        <w:t>Problems in using the MCPI to measure medical inflation are discussed, including what to measure, how to account for quality improvements, and how to incorporate new products into the index.</w:t>
      </w:r>
      <w:r w:rsidR="00CF572C">
        <w:rPr>
          <w:rFonts w:eastAsia="Times New Roman" w:cs="Times New Roman"/>
          <w:sz w:val="24"/>
          <w:szCs w:val="20"/>
        </w:rPr>
        <w:t xml:space="preserve"> </w:t>
      </w:r>
    </w:p>
    <w:p w14:paraId="18C20B88" w14:textId="77777777" w:rsidR="00E66BA5" w:rsidRPr="00E66BA5" w:rsidRDefault="00E66BA5" w:rsidP="00E66BA5">
      <w:pPr>
        <w:spacing w:after="0" w:line="240" w:lineRule="atLeast"/>
        <w:jc w:val="both"/>
        <w:rPr>
          <w:rFonts w:eastAsia="Times New Roman" w:cs="Times New Roman"/>
          <w:b/>
          <w:sz w:val="24"/>
          <w:szCs w:val="20"/>
        </w:rPr>
      </w:pPr>
    </w:p>
    <w:p w14:paraId="6741257D" w14:textId="77777777" w:rsidR="00E66BA5" w:rsidRPr="00E66BA5" w:rsidRDefault="00E66BA5" w:rsidP="00E66BA5">
      <w:pPr>
        <w:spacing w:after="0" w:line="240" w:lineRule="atLeast"/>
        <w:jc w:val="both"/>
        <w:rPr>
          <w:rFonts w:eastAsia="Times New Roman" w:cs="Times New Roman"/>
          <w:b/>
          <w:sz w:val="24"/>
          <w:szCs w:val="20"/>
        </w:rPr>
      </w:pPr>
      <w:r w:rsidRPr="00E66BA5">
        <w:rPr>
          <w:rFonts w:eastAsia="Times New Roman" w:cs="Times New Roman"/>
          <w:b/>
          <w:sz w:val="24"/>
          <w:szCs w:val="20"/>
        </w:rPr>
        <w:t>Appendix Objectives</w:t>
      </w:r>
    </w:p>
    <w:p w14:paraId="49481862" w14:textId="0044BE3A" w:rsidR="00E66BA5" w:rsidRPr="00E66BA5" w:rsidRDefault="00E66BA5" w:rsidP="00E66BA5">
      <w:pPr>
        <w:numPr>
          <w:ilvl w:val="0"/>
          <w:numId w:val="14"/>
        </w:numPr>
        <w:spacing w:after="0" w:line="480" w:lineRule="atLeast"/>
        <w:jc w:val="both"/>
        <w:rPr>
          <w:rFonts w:eastAsia="Times New Roman" w:cs="Times New Roman"/>
          <w:sz w:val="24"/>
          <w:szCs w:val="20"/>
        </w:rPr>
      </w:pPr>
      <w:r w:rsidRPr="00E66BA5">
        <w:rPr>
          <w:rFonts w:eastAsia="Times New Roman" w:cs="Times New Roman"/>
          <w:sz w:val="24"/>
          <w:szCs w:val="20"/>
        </w:rPr>
        <w:t>Summarize the issues involved in measuring price changes with price indexes.</w:t>
      </w:r>
      <w:r w:rsidR="00CF572C">
        <w:rPr>
          <w:rFonts w:eastAsia="Times New Roman" w:cs="Times New Roman"/>
          <w:sz w:val="24"/>
          <w:szCs w:val="20"/>
        </w:rPr>
        <w:t xml:space="preserve"> </w:t>
      </w:r>
    </w:p>
    <w:p w14:paraId="6DDC379F" w14:textId="58F557E6" w:rsidR="00E66BA5" w:rsidRPr="00E66BA5" w:rsidRDefault="00E66BA5" w:rsidP="00E66BA5">
      <w:pPr>
        <w:numPr>
          <w:ilvl w:val="0"/>
          <w:numId w:val="15"/>
        </w:numPr>
        <w:spacing w:after="0" w:line="480" w:lineRule="atLeast"/>
        <w:jc w:val="both"/>
        <w:rPr>
          <w:rFonts w:eastAsia="Times New Roman" w:cs="Times New Roman"/>
          <w:sz w:val="24"/>
          <w:szCs w:val="20"/>
        </w:rPr>
      </w:pPr>
      <w:r w:rsidRPr="00E66BA5">
        <w:rPr>
          <w:rFonts w:eastAsia="Times New Roman" w:cs="Times New Roman"/>
          <w:sz w:val="24"/>
          <w:szCs w:val="20"/>
        </w:rPr>
        <w:t>Describe the use of the medical care price index in measuring changes in medical care prices.</w:t>
      </w:r>
      <w:r w:rsidR="00CF572C">
        <w:rPr>
          <w:rFonts w:eastAsia="Times New Roman" w:cs="Times New Roman"/>
          <w:sz w:val="24"/>
          <w:szCs w:val="20"/>
        </w:rPr>
        <w:t xml:space="preserve"> </w:t>
      </w:r>
    </w:p>
    <w:p w14:paraId="344ECEAA" w14:textId="676D6AFC" w:rsidR="00E66BA5" w:rsidRPr="00E66BA5" w:rsidRDefault="00E66BA5" w:rsidP="00E66BA5">
      <w:pPr>
        <w:numPr>
          <w:ilvl w:val="0"/>
          <w:numId w:val="16"/>
        </w:numPr>
        <w:spacing w:after="0" w:line="480" w:lineRule="atLeast"/>
        <w:jc w:val="both"/>
        <w:rPr>
          <w:rFonts w:eastAsia="Times New Roman" w:cs="Times New Roman"/>
          <w:sz w:val="24"/>
          <w:szCs w:val="20"/>
        </w:rPr>
      </w:pPr>
      <w:r w:rsidRPr="00E66BA5">
        <w:rPr>
          <w:rFonts w:eastAsia="Times New Roman" w:cs="Times New Roman"/>
          <w:sz w:val="24"/>
          <w:szCs w:val="20"/>
        </w:rPr>
        <w:t>Specify alternatives for measuring price changes.</w:t>
      </w:r>
      <w:r w:rsidR="00CF572C">
        <w:rPr>
          <w:rFonts w:eastAsia="Times New Roman" w:cs="Times New Roman"/>
          <w:sz w:val="24"/>
          <w:szCs w:val="20"/>
        </w:rPr>
        <w:t xml:space="preserve"> </w:t>
      </w:r>
    </w:p>
    <w:p w14:paraId="4E5B2BFE" w14:textId="77777777" w:rsidR="00E66BA5" w:rsidRPr="00E66BA5" w:rsidRDefault="00E66BA5" w:rsidP="00E66BA5">
      <w:pPr>
        <w:spacing w:after="0" w:line="480" w:lineRule="atLeast"/>
        <w:jc w:val="both"/>
        <w:rPr>
          <w:rFonts w:eastAsia="Times New Roman" w:cs="Times New Roman"/>
          <w:b/>
          <w:sz w:val="24"/>
          <w:szCs w:val="20"/>
        </w:rPr>
      </w:pPr>
      <w:r w:rsidRPr="00E66BA5">
        <w:rPr>
          <w:rFonts w:eastAsia="Times New Roman" w:cs="Times New Roman"/>
          <w:b/>
          <w:sz w:val="24"/>
          <w:szCs w:val="20"/>
        </w:rPr>
        <w:t>Appendix Outline</w:t>
      </w:r>
    </w:p>
    <w:p w14:paraId="1AB3A01E" w14:textId="77777777" w:rsidR="00E66BA5" w:rsidRPr="00E66BA5" w:rsidRDefault="00E66BA5" w:rsidP="00E66BA5">
      <w:pPr>
        <w:spacing w:after="0" w:line="240" w:lineRule="atLeast"/>
        <w:jc w:val="both"/>
        <w:rPr>
          <w:rFonts w:eastAsia="Times New Roman" w:cs="Times New Roman"/>
          <w:sz w:val="24"/>
          <w:szCs w:val="20"/>
        </w:rPr>
      </w:pPr>
    </w:p>
    <w:p w14:paraId="78126780" w14:textId="77777777" w:rsidR="00E66BA5" w:rsidRPr="00E66BA5" w:rsidRDefault="00E66BA5" w:rsidP="00E66BA5">
      <w:pPr>
        <w:spacing w:after="0" w:line="240" w:lineRule="atLeast"/>
        <w:jc w:val="both"/>
        <w:rPr>
          <w:rFonts w:eastAsia="Times New Roman" w:cs="Times New Roman"/>
          <w:sz w:val="24"/>
          <w:szCs w:val="20"/>
        </w:rPr>
      </w:pPr>
      <w:r w:rsidRPr="00E66BA5">
        <w:rPr>
          <w:rFonts w:eastAsia="Times New Roman" w:cs="Times New Roman"/>
          <w:sz w:val="24"/>
          <w:szCs w:val="20"/>
        </w:rPr>
        <w:t>a. Measuring price changes with index numbers</w:t>
      </w:r>
    </w:p>
    <w:p w14:paraId="75199A13" w14:textId="77777777" w:rsidR="00E66BA5" w:rsidRPr="00E66BA5" w:rsidRDefault="00E66BA5" w:rsidP="00E66BA5">
      <w:pPr>
        <w:spacing w:after="0" w:line="240" w:lineRule="atLeast"/>
        <w:jc w:val="both"/>
        <w:rPr>
          <w:rFonts w:eastAsia="Times New Roman" w:cs="Times New Roman"/>
          <w:sz w:val="24"/>
          <w:szCs w:val="20"/>
        </w:rPr>
      </w:pPr>
      <w:r w:rsidRPr="00E66BA5">
        <w:rPr>
          <w:rFonts w:eastAsia="Times New Roman" w:cs="Times New Roman"/>
          <w:sz w:val="24"/>
          <w:szCs w:val="20"/>
        </w:rPr>
        <w:t>b. Medical care price index</w:t>
      </w:r>
    </w:p>
    <w:p w14:paraId="7238BF6A" w14:textId="77777777" w:rsidR="00E66BA5" w:rsidRPr="00E66BA5" w:rsidRDefault="00E66BA5" w:rsidP="00E66BA5">
      <w:pPr>
        <w:spacing w:after="0" w:line="240" w:lineRule="atLeast"/>
        <w:jc w:val="both"/>
        <w:rPr>
          <w:rFonts w:eastAsia="Times New Roman" w:cs="Times New Roman"/>
          <w:sz w:val="24"/>
          <w:szCs w:val="20"/>
        </w:rPr>
      </w:pPr>
      <w:r w:rsidRPr="00E66BA5">
        <w:rPr>
          <w:rFonts w:eastAsia="Times New Roman" w:cs="Times New Roman"/>
          <w:sz w:val="24"/>
          <w:szCs w:val="20"/>
        </w:rPr>
        <w:t>c. Problems with using a fixed-weight index as a measure of inflation</w:t>
      </w:r>
    </w:p>
    <w:p w14:paraId="061430BC" w14:textId="77777777" w:rsidR="006C6C22" w:rsidRDefault="006C6C22" w:rsidP="00E66BA5">
      <w:pPr>
        <w:spacing w:after="0" w:line="240" w:lineRule="atLeast"/>
        <w:jc w:val="both"/>
        <w:rPr>
          <w:rFonts w:eastAsia="Times New Roman" w:cs="Times New Roman"/>
          <w:sz w:val="24"/>
          <w:szCs w:val="20"/>
        </w:rPr>
      </w:pPr>
      <w:r>
        <w:rPr>
          <w:rFonts w:eastAsia="Times New Roman" w:cs="Times New Roman"/>
          <w:sz w:val="24"/>
          <w:szCs w:val="20"/>
        </w:rPr>
        <w:t xml:space="preserve">d. </w:t>
      </w:r>
      <w:r w:rsidR="00E66BA5" w:rsidRPr="00E66BA5">
        <w:rPr>
          <w:rFonts w:eastAsia="Times New Roman" w:cs="Times New Roman"/>
          <w:sz w:val="24"/>
          <w:szCs w:val="20"/>
        </w:rPr>
        <w:t>Measuring inputs instead of outcomes</w:t>
      </w:r>
    </w:p>
    <w:p w14:paraId="4F9E4D13" w14:textId="77777777" w:rsidR="006C6C22" w:rsidRDefault="006C6C22" w:rsidP="00E66BA5">
      <w:pPr>
        <w:spacing w:after="0" w:line="240" w:lineRule="atLeast"/>
        <w:jc w:val="both"/>
        <w:rPr>
          <w:rFonts w:eastAsia="Times New Roman" w:cs="Times New Roman"/>
          <w:sz w:val="24"/>
          <w:szCs w:val="20"/>
        </w:rPr>
      </w:pPr>
      <w:r>
        <w:rPr>
          <w:rFonts w:eastAsia="Times New Roman" w:cs="Times New Roman"/>
          <w:sz w:val="24"/>
          <w:szCs w:val="20"/>
        </w:rPr>
        <w:t xml:space="preserve">e. </w:t>
      </w:r>
      <w:r w:rsidR="00E66BA5" w:rsidRPr="00E66BA5">
        <w:rPr>
          <w:rFonts w:eastAsia="Times New Roman" w:cs="Times New Roman"/>
          <w:sz w:val="24"/>
          <w:szCs w:val="20"/>
        </w:rPr>
        <w:t>Measuring quality changes</w:t>
      </w:r>
    </w:p>
    <w:p w14:paraId="06FFB543" w14:textId="77777777" w:rsidR="00E66BA5" w:rsidRPr="00E66BA5" w:rsidRDefault="006C6C22" w:rsidP="00E66BA5">
      <w:pPr>
        <w:spacing w:after="0" w:line="240" w:lineRule="atLeast"/>
        <w:jc w:val="both"/>
        <w:rPr>
          <w:rFonts w:eastAsia="Times New Roman" w:cs="Times New Roman"/>
          <w:sz w:val="24"/>
          <w:szCs w:val="20"/>
        </w:rPr>
      </w:pPr>
      <w:r>
        <w:rPr>
          <w:rFonts w:eastAsia="Times New Roman" w:cs="Times New Roman"/>
          <w:sz w:val="24"/>
          <w:szCs w:val="20"/>
        </w:rPr>
        <w:t xml:space="preserve">f. </w:t>
      </w:r>
      <w:r w:rsidR="00E66BA5" w:rsidRPr="00E66BA5">
        <w:rPr>
          <w:rFonts w:eastAsia="Times New Roman" w:cs="Times New Roman"/>
          <w:sz w:val="24"/>
          <w:szCs w:val="20"/>
        </w:rPr>
        <w:t>Accounting for new products</w:t>
      </w:r>
    </w:p>
    <w:p w14:paraId="1AD97946" w14:textId="77777777" w:rsidR="00E66BA5" w:rsidRPr="00E66BA5" w:rsidRDefault="006C6C22" w:rsidP="00E66BA5">
      <w:pPr>
        <w:spacing w:after="0" w:line="240" w:lineRule="atLeast"/>
        <w:jc w:val="both"/>
        <w:rPr>
          <w:rFonts w:eastAsia="Times New Roman" w:cs="Times New Roman"/>
          <w:sz w:val="24"/>
          <w:szCs w:val="20"/>
        </w:rPr>
      </w:pPr>
      <w:r>
        <w:rPr>
          <w:rFonts w:eastAsia="Times New Roman" w:cs="Times New Roman"/>
          <w:sz w:val="24"/>
          <w:szCs w:val="20"/>
        </w:rPr>
        <w:t xml:space="preserve">g. </w:t>
      </w:r>
      <w:r w:rsidR="00E66BA5" w:rsidRPr="00E66BA5">
        <w:rPr>
          <w:rFonts w:eastAsia="Times New Roman" w:cs="Times New Roman"/>
          <w:sz w:val="24"/>
          <w:szCs w:val="20"/>
        </w:rPr>
        <w:t>Other problems</w:t>
      </w:r>
    </w:p>
    <w:p w14:paraId="240E332B" w14:textId="77777777" w:rsidR="00E66BA5" w:rsidRPr="00E66BA5" w:rsidRDefault="006C6C22" w:rsidP="00E66BA5">
      <w:pPr>
        <w:spacing w:after="0" w:line="240" w:lineRule="atLeast"/>
        <w:jc w:val="both"/>
        <w:rPr>
          <w:rFonts w:eastAsia="Times New Roman" w:cs="Times New Roman"/>
          <w:sz w:val="24"/>
          <w:szCs w:val="20"/>
        </w:rPr>
      </w:pPr>
      <w:r>
        <w:rPr>
          <w:rFonts w:eastAsia="Times New Roman" w:cs="Times New Roman"/>
          <w:sz w:val="24"/>
          <w:szCs w:val="20"/>
        </w:rPr>
        <w:t>h</w:t>
      </w:r>
      <w:r w:rsidR="00E66BA5" w:rsidRPr="00E66BA5">
        <w:rPr>
          <w:rFonts w:eastAsia="Times New Roman" w:cs="Times New Roman"/>
          <w:sz w:val="24"/>
          <w:szCs w:val="20"/>
        </w:rPr>
        <w:t>. Alternative methods to measure medical care inflation</w:t>
      </w:r>
    </w:p>
    <w:p w14:paraId="4FCDD010" w14:textId="77777777" w:rsidR="00E66BA5" w:rsidRPr="00E66BA5" w:rsidRDefault="006C6C22" w:rsidP="00E66BA5">
      <w:pPr>
        <w:spacing w:after="0" w:line="240" w:lineRule="atLeast"/>
        <w:jc w:val="both"/>
        <w:rPr>
          <w:rFonts w:eastAsia="Times New Roman" w:cs="Times New Roman"/>
          <w:sz w:val="24"/>
          <w:szCs w:val="20"/>
        </w:rPr>
      </w:pPr>
      <w:r>
        <w:rPr>
          <w:rFonts w:eastAsia="Times New Roman" w:cs="Times New Roman"/>
          <w:sz w:val="24"/>
          <w:szCs w:val="20"/>
        </w:rPr>
        <w:t>i</w:t>
      </w:r>
      <w:r w:rsidR="00E66BA5" w:rsidRPr="00E66BA5">
        <w:rPr>
          <w:rFonts w:eastAsia="Times New Roman" w:cs="Times New Roman"/>
          <w:sz w:val="24"/>
          <w:szCs w:val="20"/>
        </w:rPr>
        <w:t>. Summary and conclusions</w:t>
      </w:r>
    </w:p>
    <w:p w14:paraId="25B3CEAE" w14:textId="77777777" w:rsidR="00E66BA5" w:rsidRPr="00E66BA5" w:rsidRDefault="00E66BA5" w:rsidP="00E66BA5">
      <w:pPr>
        <w:spacing w:after="0" w:line="240" w:lineRule="atLeast"/>
        <w:jc w:val="both"/>
        <w:rPr>
          <w:rFonts w:eastAsia="Times New Roman" w:cs="Times New Roman"/>
          <w:sz w:val="24"/>
          <w:szCs w:val="20"/>
        </w:rPr>
      </w:pPr>
    </w:p>
    <w:p w14:paraId="7E0CAD05" w14:textId="77777777" w:rsidR="00E66BA5" w:rsidRPr="00E66BA5" w:rsidRDefault="00E66BA5" w:rsidP="00E66BA5"/>
    <w:p w14:paraId="4756816B" w14:textId="77777777" w:rsidR="000A038A" w:rsidRDefault="008A5E61"/>
    <w:sectPr w:rsidR="000A038A">
      <w:footerReference w:type="default" r:id="rId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8DAE45" w15:done="0"/>
  <w15:commentEx w15:paraId="086364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8DAE45" w16cid:durableId="1D4BE653"/>
  <w16cid:commentId w16cid:paraId="086364BC" w16cid:durableId="1D4BE6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A50F4" w14:textId="77777777" w:rsidR="008A5E61" w:rsidRDefault="008A5E61" w:rsidP="00E05774">
      <w:pPr>
        <w:spacing w:after="0" w:line="240" w:lineRule="auto"/>
      </w:pPr>
      <w:r>
        <w:separator/>
      </w:r>
    </w:p>
  </w:endnote>
  <w:endnote w:type="continuationSeparator" w:id="0">
    <w:p w14:paraId="0DE0AE5A" w14:textId="77777777" w:rsidR="008A5E61" w:rsidRDefault="008A5E61" w:rsidP="00E05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228A1" w14:textId="77C6526C" w:rsidR="00E05774" w:rsidRPr="009701C0" w:rsidRDefault="009701C0" w:rsidP="009701C0">
    <w:pPr>
      <w:pStyle w:val="Footer"/>
    </w:pPr>
    <w:r w:rsidRPr="009701C0">
      <w:t>© 2018 Cengage. May not be scanned, copied or duplicated, or posted to a publicly accessible website, in whole or in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D65B1" w14:textId="77777777" w:rsidR="008A5E61" w:rsidRDefault="008A5E61" w:rsidP="00E05774">
      <w:pPr>
        <w:spacing w:after="0" w:line="240" w:lineRule="auto"/>
      </w:pPr>
      <w:r>
        <w:separator/>
      </w:r>
    </w:p>
  </w:footnote>
  <w:footnote w:type="continuationSeparator" w:id="0">
    <w:p w14:paraId="6418E55B" w14:textId="77777777" w:rsidR="008A5E61" w:rsidRDefault="008A5E61" w:rsidP="00E057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4F5C8B"/>
    <w:multiLevelType w:val="multilevel"/>
    <w:tmpl w:val="F2C289EE"/>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E436160"/>
    <w:multiLevelType w:val="hybridMultilevel"/>
    <w:tmpl w:val="F5DED452"/>
    <w:lvl w:ilvl="0" w:tplc="D10EAAD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0094B78"/>
    <w:multiLevelType w:val="hybridMultilevel"/>
    <w:tmpl w:val="C9A68A00"/>
    <w:lvl w:ilvl="0" w:tplc="AF2E01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3363139"/>
    <w:multiLevelType w:val="hybridMultilevel"/>
    <w:tmpl w:val="2EE6A4A8"/>
    <w:lvl w:ilvl="0" w:tplc="D10EAAD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4C163E4"/>
    <w:multiLevelType w:val="singleLevel"/>
    <w:tmpl w:val="0409000F"/>
    <w:lvl w:ilvl="0">
      <w:start w:val="1"/>
      <w:numFmt w:val="decimal"/>
      <w:lvlText w:val="%1."/>
      <w:legacy w:legacy="1" w:legacySpace="0" w:legacyIndent="360"/>
      <w:lvlJc w:val="left"/>
      <w:pPr>
        <w:ind w:left="360" w:hanging="360"/>
      </w:pPr>
    </w:lvl>
  </w:abstractNum>
  <w:abstractNum w:abstractNumId="6">
    <w:nsid w:val="1CC8508F"/>
    <w:multiLevelType w:val="hybridMultilevel"/>
    <w:tmpl w:val="79DA0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6704E6"/>
    <w:multiLevelType w:val="hybridMultilevel"/>
    <w:tmpl w:val="14B26874"/>
    <w:lvl w:ilvl="0" w:tplc="D10EAAD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5171A24"/>
    <w:multiLevelType w:val="hybridMultilevel"/>
    <w:tmpl w:val="8EF0342E"/>
    <w:lvl w:ilvl="0" w:tplc="776CE2D2">
      <w:start w:val="1"/>
      <w:numFmt w:val="lowerLetter"/>
      <w:lvlText w:val="%1."/>
      <w:lvlJc w:val="left"/>
      <w:pPr>
        <w:tabs>
          <w:tab w:val="num" w:pos="720"/>
        </w:tabs>
        <w:ind w:left="720" w:hanging="360"/>
      </w:pPr>
      <w:rPr>
        <w:rFonts w:hint="default"/>
      </w:rPr>
    </w:lvl>
    <w:lvl w:ilvl="1" w:tplc="333048D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23357A"/>
    <w:multiLevelType w:val="hybridMultilevel"/>
    <w:tmpl w:val="80B64FA2"/>
    <w:lvl w:ilvl="0" w:tplc="D10EAAD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3AA0207"/>
    <w:multiLevelType w:val="hybridMultilevel"/>
    <w:tmpl w:val="FB56CF9E"/>
    <w:lvl w:ilvl="0" w:tplc="EED4C6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DCA134F"/>
    <w:multiLevelType w:val="singleLevel"/>
    <w:tmpl w:val="CF5696C2"/>
    <w:lvl w:ilvl="0">
      <w:start w:val="1"/>
      <w:numFmt w:val="decimal"/>
      <w:lvlText w:val="%1."/>
      <w:legacy w:legacy="1" w:legacySpace="0" w:legacyIndent="360"/>
      <w:lvlJc w:val="left"/>
      <w:pPr>
        <w:ind w:left="1080" w:hanging="360"/>
      </w:pPr>
    </w:lvl>
  </w:abstractNum>
  <w:abstractNum w:abstractNumId="12">
    <w:nsid w:val="5A7D2ED8"/>
    <w:multiLevelType w:val="hybridMultilevel"/>
    <w:tmpl w:val="99248A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592B4B"/>
    <w:multiLevelType w:val="hybridMultilevel"/>
    <w:tmpl w:val="0F94E53A"/>
    <w:lvl w:ilvl="0" w:tplc="D10EAAD2">
      <w:start w:val="1"/>
      <w:numFmt w:val="low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0D50EDA"/>
    <w:multiLevelType w:val="singleLevel"/>
    <w:tmpl w:val="FEAA7468"/>
    <w:lvl w:ilvl="0">
      <w:start w:val="1"/>
      <w:numFmt w:val="decimal"/>
      <w:lvlText w:val="%1."/>
      <w:legacy w:legacy="1" w:legacySpace="0" w:legacyIndent="360"/>
      <w:lvlJc w:val="left"/>
      <w:pPr>
        <w:ind w:left="1080" w:hanging="360"/>
      </w:pPr>
    </w:lvl>
  </w:abstractNum>
  <w:abstractNum w:abstractNumId="15">
    <w:nsid w:val="657E61FF"/>
    <w:multiLevelType w:val="singleLevel"/>
    <w:tmpl w:val="0409000F"/>
    <w:lvl w:ilvl="0">
      <w:start w:val="1"/>
      <w:numFmt w:val="decimal"/>
      <w:lvlText w:val="%1."/>
      <w:legacy w:legacy="1" w:legacySpace="0" w:legacyIndent="360"/>
      <w:lvlJc w:val="left"/>
      <w:pPr>
        <w:ind w:left="360" w:hanging="360"/>
      </w:pPr>
    </w:lvl>
  </w:abstractNum>
  <w:abstractNum w:abstractNumId="16">
    <w:nsid w:val="689B527C"/>
    <w:multiLevelType w:val="hybridMultilevel"/>
    <w:tmpl w:val="663EF8F2"/>
    <w:lvl w:ilvl="0" w:tplc="D10EAAD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A2D7EC4"/>
    <w:multiLevelType w:val="hybridMultilevel"/>
    <w:tmpl w:val="1BF635CE"/>
    <w:lvl w:ilvl="0" w:tplc="D10EAAD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4B16CDD"/>
    <w:multiLevelType w:val="hybridMultilevel"/>
    <w:tmpl w:val="740C6996"/>
    <w:lvl w:ilvl="0" w:tplc="D10EAAD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4"/>
  </w:num>
  <w:num w:numId="3">
    <w:abstractNumId w:val="14"/>
    <w:lvlOverride w:ilvl="0">
      <w:lvl w:ilvl="0">
        <w:start w:val="1"/>
        <w:numFmt w:val="decimal"/>
        <w:lvlText w:val="%1."/>
        <w:legacy w:legacy="1" w:legacySpace="0" w:legacyIndent="360"/>
        <w:lvlJc w:val="left"/>
        <w:pPr>
          <w:ind w:left="1080" w:hanging="360"/>
        </w:pPr>
      </w:lvl>
    </w:lvlOverride>
  </w:num>
  <w:num w:numId="4">
    <w:abstractNumId w:val="14"/>
    <w:lvlOverride w:ilvl="0">
      <w:lvl w:ilvl="0">
        <w:start w:val="1"/>
        <w:numFmt w:val="decimal"/>
        <w:lvlText w:val="%1."/>
        <w:legacy w:legacy="1" w:legacySpace="0" w:legacyIndent="360"/>
        <w:lvlJc w:val="left"/>
        <w:pPr>
          <w:ind w:left="1080" w:hanging="360"/>
        </w:pPr>
      </w:lvl>
    </w:lvlOverride>
  </w:num>
  <w:num w:numId="5">
    <w:abstractNumId w:val="14"/>
    <w:lvlOverride w:ilvl="0">
      <w:lvl w:ilvl="0">
        <w:start w:val="1"/>
        <w:numFmt w:val="decimal"/>
        <w:lvlText w:val="%1."/>
        <w:legacy w:legacy="1" w:legacySpace="0" w:legacyIndent="360"/>
        <w:lvlJc w:val="left"/>
        <w:pPr>
          <w:ind w:left="1080" w:hanging="360"/>
        </w:pPr>
      </w:lvl>
    </w:lvlOverride>
  </w:num>
  <w:num w:numId="6">
    <w:abstractNumId w:val="14"/>
    <w:lvlOverride w:ilvl="0">
      <w:lvl w:ilvl="0">
        <w:start w:val="1"/>
        <w:numFmt w:val="decimal"/>
        <w:lvlText w:val="%1."/>
        <w:legacy w:legacy="1" w:legacySpace="0" w:legacyIndent="360"/>
        <w:lvlJc w:val="left"/>
        <w:pPr>
          <w:ind w:left="1080" w:hanging="360"/>
        </w:pPr>
      </w:lvl>
    </w:lvlOverride>
  </w:num>
  <w:num w:numId="7">
    <w:abstractNumId w:val="14"/>
    <w:lvlOverride w:ilvl="0">
      <w:lvl w:ilvl="0">
        <w:start w:val="1"/>
        <w:numFmt w:val="decimal"/>
        <w:lvlText w:val="%1."/>
        <w:legacy w:legacy="1" w:legacySpace="0" w:legacyIndent="360"/>
        <w:lvlJc w:val="left"/>
        <w:pPr>
          <w:ind w:left="1080" w:hanging="360"/>
        </w:pPr>
      </w:lvl>
    </w:lvlOverride>
  </w:num>
  <w:num w:numId="8">
    <w:abstractNumId w:val="5"/>
  </w:num>
  <w:num w:numId="9">
    <w:abstractNumId w:val="5"/>
    <w:lvlOverride w:ilvl="0">
      <w:lvl w:ilvl="0">
        <w:start w:val="1"/>
        <w:numFmt w:val="decimal"/>
        <w:lvlText w:val="%1."/>
        <w:legacy w:legacy="1" w:legacySpace="0" w:legacyIndent="360"/>
        <w:lvlJc w:val="left"/>
        <w:pPr>
          <w:ind w:left="360" w:hanging="360"/>
        </w:pPr>
      </w:lvl>
    </w:lvlOverride>
  </w:num>
  <w:num w:numId="10">
    <w:abstractNumId w:val="5"/>
    <w:lvlOverride w:ilvl="0">
      <w:lvl w:ilvl="0">
        <w:start w:val="1"/>
        <w:numFmt w:val="decimal"/>
        <w:lvlText w:val="%1."/>
        <w:legacy w:legacy="1" w:legacySpace="0" w:legacyIndent="360"/>
        <w:lvlJc w:val="left"/>
        <w:pPr>
          <w:ind w:left="360" w:hanging="360"/>
        </w:pPr>
      </w:lvl>
    </w:lvlOverride>
  </w:num>
  <w:num w:numId="11">
    <w:abstractNumId w:val="5"/>
    <w:lvlOverride w:ilvl="0">
      <w:lvl w:ilvl="0">
        <w:start w:val="1"/>
        <w:numFmt w:val="decimal"/>
        <w:lvlText w:val="%1."/>
        <w:legacy w:legacy="1" w:legacySpace="0" w:legacyIndent="360"/>
        <w:lvlJc w:val="left"/>
        <w:pPr>
          <w:ind w:left="360" w:hanging="360"/>
        </w:pPr>
      </w:lvl>
    </w:lvlOverride>
  </w:num>
  <w:num w:numId="12">
    <w:abstractNumId w:val="15"/>
  </w:num>
  <w:num w:numId="13">
    <w:abstractNumId w:val="15"/>
    <w:lvlOverride w:ilvl="0">
      <w:lvl w:ilvl="0">
        <w:start w:val="1"/>
        <w:numFmt w:val="decimal"/>
        <w:lvlText w:val="%1."/>
        <w:lvlJc w:val="left"/>
        <w:pPr>
          <w:ind w:left="720" w:hanging="360"/>
        </w:pPr>
      </w:lvl>
    </w:lvlOverride>
  </w:num>
  <w:num w:numId="14">
    <w:abstractNumId w:val="11"/>
  </w:num>
  <w:num w:numId="15">
    <w:abstractNumId w:val="11"/>
    <w:lvlOverride w:ilvl="0">
      <w:lvl w:ilvl="0">
        <w:start w:val="1"/>
        <w:numFmt w:val="decimal"/>
        <w:lvlText w:val="%1."/>
        <w:legacy w:legacy="1" w:legacySpace="0" w:legacyIndent="360"/>
        <w:lvlJc w:val="left"/>
        <w:pPr>
          <w:ind w:left="1080" w:hanging="360"/>
        </w:pPr>
      </w:lvl>
    </w:lvlOverride>
  </w:num>
  <w:num w:numId="16">
    <w:abstractNumId w:val="11"/>
    <w:lvlOverride w:ilvl="0">
      <w:lvl w:ilvl="0">
        <w:start w:val="1"/>
        <w:numFmt w:val="decimal"/>
        <w:lvlText w:val="%1."/>
        <w:legacy w:legacy="1" w:legacySpace="0" w:legacyIndent="360"/>
        <w:lvlJc w:val="left"/>
        <w:pPr>
          <w:ind w:left="1080" w:hanging="360"/>
        </w:pPr>
      </w:lvl>
    </w:lvlOverride>
  </w:num>
  <w:num w:numId="17">
    <w:abstractNumId w:val="6"/>
  </w:num>
  <w:num w:numId="18">
    <w:abstractNumId w:val="17"/>
  </w:num>
  <w:num w:numId="19">
    <w:abstractNumId w:val="9"/>
  </w:num>
  <w:num w:numId="20">
    <w:abstractNumId w:val="2"/>
  </w:num>
  <w:num w:numId="21">
    <w:abstractNumId w:val="7"/>
  </w:num>
  <w:num w:numId="22">
    <w:abstractNumId w:val="16"/>
  </w:num>
  <w:num w:numId="23">
    <w:abstractNumId w:val="13"/>
  </w:num>
  <w:num w:numId="24">
    <w:abstractNumId w:val="8"/>
  </w:num>
  <w:num w:numId="25">
    <w:abstractNumId w:val="18"/>
  </w:num>
  <w:num w:numId="26">
    <w:abstractNumId w:val="4"/>
  </w:num>
  <w:num w:numId="27">
    <w:abstractNumId w:val="3"/>
  </w:num>
  <w:num w:numId="28">
    <w:abstractNumId w:val="1"/>
  </w:num>
  <w:num w:numId="29">
    <w:abstractNumId w:val="10"/>
  </w:num>
  <w:num w:numId="3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e-Louise Gnamba">
    <w15:presenceInfo w15:providerId="None" w15:userId="Marie-Louise Gnam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BA5"/>
    <w:rsid w:val="000221A9"/>
    <w:rsid w:val="001F606C"/>
    <w:rsid w:val="0023522E"/>
    <w:rsid w:val="0025184B"/>
    <w:rsid w:val="002C546B"/>
    <w:rsid w:val="0035712E"/>
    <w:rsid w:val="00425A85"/>
    <w:rsid w:val="004F5A99"/>
    <w:rsid w:val="005325C0"/>
    <w:rsid w:val="00604A95"/>
    <w:rsid w:val="006503F0"/>
    <w:rsid w:val="006C1827"/>
    <w:rsid w:val="006C6C22"/>
    <w:rsid w:val="00724D99"/>
    <w:rsid w:val="00774486"/>
    <w:rsid w:val="00864EFF"/>
    <w:rsid w:val="008A5E61"/>
    <w:rsid w:val="008A6053"/>
    <w:rsid w:val="008B04BB"/>
    <w:rsid w:val="00917C58"/>
    <w:rsid w:val="00942270"/>
    <w:rsid w:val="009701C0"/>
    <w:rsid w:val="0098727B"/>
    <w:rsid w:val="00A503D5"/>
    <w:rsid w:val="00B81C61"/>
    <w:rsid w:val="00BB1687"/>
    <w:rsid w:val="00BB57EC"/>
    <w:rsid w:val="00C71704"/>
    <w:rsid w:val="00CA5957"/>
    <w:rsid w:val="00CC6CE2"/>
    <w:rsid w:val="00CF572C"/>
    <w:rsid w:val="00DA224A"/>
    <w:rsid w:val="00DC6FA0"/>
    <w:rsid w:val="00E05774"/>
    <w:rsid w:val="00E66BA5"/>
    <w:rsid w:val="00EB0291"/>
    <w:rsid w:val="00F52CA1"/>
    <w:rsid w:val="00FF3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7C4E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774"/>
  </w:style>
  <w:style w:type="paragraph" w:styleId="Footer">
    <w:name w:val="footer"/>
    <w:basedOn w:val="Normal"/>
    <w:link w:val="FooterChar"/>
    <w:uiPriority w:val="99"/>
    <w:unhideWhenUsed/>
    <w:rsid w:val="00E05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774"/>
  </w:style>
  <w:style w:type="paragraph" w:styleId="Revision">
    <w:name w:val="Revision"/>
    <w:hidden/>
    <w:uiPriority w:val="99"/>
    <w:semiHidden/>
    <w:rsid w:val="004F5A99"/>
    <w:pPr>
      <w:spacing w:after="0" w:line="240" w:lineRule="auto"/>
    </w:pPr>
  </w:style>
  <w:style w:type="paragraph" w:styleId="BalloonText">
    <w:name w:val="Balloon Text"/>
    <w:basedOn w:val="Normal"/>
    <w:link w:val="BalloonTextChar"/>
    <w:uiPriority w:val="99"/>
    <w:semiHidden/>
    <w:unhideWhenUsed/>
    <w:rsid w:val="004F5A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A99"/>
    <w:rPr>
      <w:rFonts w:ascii="Segoe UI" w:hAnsi="Segoe UI" w:cs="Segoe UI"/>
      <w:sz w:val="18"/>
      <w:szCs w:val="18"/>
    </w:rPr>
  </w:style>
  <w:style w:type="character" w:styleId="CommentReference">
    <w:name w:val="annotation reference"/>
    <w:basedOn w:val="DefaultParagraphFont"/>
    <w:uiPriority w:val="99"/>
    <w:semiHidden/>
    <w:unhideWhenUsed/>
    <w:rsid w:val="002C546B"/>
    <w:rPr>
      <w:sz w:val="16"/>
      <w:szCs w:val="16"/>
    </w:rPr>
  </w:style>
  <w:style w:type="paragraph" w:styleId="CommentText">
    <w:name w:val="annotation text"/>
    <w:basedOn w:val="Normal"/>
    <w:link w:val="CommentTextChar"/>
    <w:uiPriority w:val="99"/>
    <w:semiHidden/>
    <w:unhideWhenUsed/>
    <w:rsid w:val="002C546B"/>
    <w:pPr>
      <w:spacing w:line="240" w:lineRule="auto"/>
    </w:pPr>
    <w:rPr>
      <w:sz w:val="20"/>
      <w:szCs w:val="20"/>
    </w:rPr>
  </w:style>
  <w:style w:type="character" w:customStyle="1" w:styleId="CommentTextChar">
    <w:name w:val="Comment Text Char"/>
    <w:basedOn w:val="DefaultParagraphFont"/>
    <w:link w:val="CommentText"/>
    <w:uiPriority w:val="99"/>
    <w:semiHidden/>
    <w:rsid w:val="002C546B"/>
    <w:rPr>
      <w:sz w:val="20"/>
      <w:szCs w:val="20"/>
    </w:rPr>
  </w:style>
  <w:style w:type="paragraph" w:styleId="CommentSubject">
    <w:name w:val="annotation subject"/>
    <w:basedOn w:val="CommentText"/>
    <w:next w:val="CommentText"/>
    <w:link w:val="CommentSubjectChar"/>
    <w:uiPriority w:val="99"/>
    <w:semiHidden/>
    <w:unhideWhenUsed/>
    <w:rsid w:val="002C546B"/>
    <w:rPr>
      <w:b/>
      <w:bCs/>
    </w:rPr>
  </w:style>
  <w:style w:type="character" w:customStyle="1" w:styleId="CommentSubjectChar">
    <w:name w:val="Comment Subject Char"/>
    <w:basedOn w:val="CommentTextChar"/>
    <w:link w:val="CommentSubject"/>
    <w:uiPriority w:val="99"/>
    <w:semiHidden/>
    <w:rsid w:val="002C546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774"/>
  </w:style>
  <w:style w:type="paragraph" w:styleId="Footer">
    <w:name w:val="footer"/>
    <w:basedOn w:val="Normal"/>
    <w:link w:val="FooterChar"/>
    <w:uiPriority w:val="99"/>
    <w:unhideWhenUsed/>
    <w:rsid w:val="00E05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774"/>
  </w:style>
  <w:style w:type="paragraph" w:styleId="Revision">
    <w:name w:val="Revision"/>
    <w:hidden/>
    <w:uiPriority w:val="99"/>
    <w:semiHidden/>
    <w:rsid w:val="004F5A99"/>
    <w:pPr>
      <w:spacing w:after="0" w:line="240" w:lineRule="auto"/>
    </w:pPr>
  </w:style>
  <w:style w:type="paragraph" w:styleId="BalloonText">
    <w:name w:val="Balloon Text"/>
    <w:basedOn w:val="Normal"/>
    <w:link w:val="BalloonTextChar"/>
    <w:uiPriority w:val="99"/>
    <w:semiHidden/>
    <w:unhideWhenUsed/>
    <w:rsid w:val="004F5A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A99"/>
    <w:rPr>
      <w:rFonts w:ascii="Segoe UI" w:hAnsi="Segoe UI" w:cs="Segoe UI"/>
      <w:sz w:val="18"/>
      <w:szCs w:val="18"/>
    </w:rPr>
  </w:style>
  <w:style w:type="character" w:styleId="CommentReference">
    <w:name w:val="annotation reference"/>
    <w:basedOn w:val="DefaultParagraphFont"/>
    <w:uiPriority w:val="99"/>
    <w:semiHidden/>
    <w:unhideWhenUsed/>
    <w:rsid w:val="002C546B"/>
    <w:rPr>
      <w:sz w:val="16"/>
      <w:szCs w:val="16"/>
    </w:rPr>
  </w:style>
  <w:style w:type="paragraph" w:styleId="CommentText">
    <w:name w:val="annotation text"/>
    <w:basedOn w:val="Normal"/>
    <w:link w:val="CommentTextChar"/>
    <w:uiPriority w:val="99"/>
    <w:semiHidden/>
    <w:unhideWhenUsed/>
    <w:rsid w:val="002C546B"/>
    <w:pPr>
      <w:spacing w:line="240" w:lineRule="auto"/>
    </w:pPr>
    <w:rPr>
      <w:sz w:val="20"/>
      <w:szCs w:val="20"/>
    </w:rPr>
  </w:style>
  <w:style w:type="character" w:customStyle="1" w:styleId="CommentTextChar">
    <w:name w:val="Comment Text Char"/>
    <w:basedOn w:val="DefaultParagraphFont"/>
    <w:link w:val="CommentText"/>
    <w:uiPriority w:val="99"/>
    <w:semiHidden/>
    <w:rsid w:val="002C546B"/>
    <w:rPr>
      <w:sz w:val="20"/>
      <w:szCs w:val="20"/>
    </w:rPr>
  </w:style>
  <w:style w:type="paragraph" w:styleId="CommentSubject">
    <w:name w:val="annotation subject"/>
    <w:basedOn w:val="CommentText"/>
    <w:next w:val="CommentText"/>
    <w:link w:val="CommentSubjectChar"/>
    <w:uiPriority w:val="99"/>
    <w:semiHidden/>
    <w:unhideWhenUsed/>
    <w:rsid w:val="002C546B"/>
    <w:rPr>
      <w:b/>
      <w:bCs/>
    </w:rPr>
  </w:style>
  <w:style w:type="character" w:customStyle="1" w:styleId="CommentSubjectChar">
    <w:name w:val="Comment Subject Char"/>
    <w:basedOn w:val="CommentTextChar"/>
    <w:link w:val="CommentSubject"/>
    <w:uiPriority w:val="99"/>
    <w:semiHidden/>
    <w:rsid w:val="002C54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9</Pages>
  <Words>2063</Words>
  <Characters>11764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Kayci Wyatt</cp:lastModifiedBy>
  <cp:revision>22</cp:revision>
  <dcterms:created xsi:type="dcterms:W3CDTF">2014-08-12T19:03:00Z</dcterms:created>
  <dcterms:modified xsi:type="dcterms:W3CDTF">2017-09-25T20:10:00Z</dcterms:modified>
</cp:coreProperties>
</file>