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by all living things as the carrier of genetic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smallest unit of life that can exist as a separate entity is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inclusive level of organization is exemplified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Zebra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blood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ordering in the hierarchal levels of the organization of life, from the least inclusive to the most inclusive?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tissues, cells, organs, and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Molecules, cells, organs, tissues, and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Ecosystems, populations, tissues, cells, and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 tissues, organs, communities, and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 tissues, organs, organisms, and ecosystems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set of six illustrations are shown.  The first illustration shows an atom. A positive sign and a neutral sign are shown inside the nucleus which is at the center of an atom and two negative signs are shown at the top and bottom of an electron orbit around the nucleus. The second illustration shows a ball-and- stick model with one red ball and two white balls. The third illustration shows the structure of a cell. The fourth illustration shows many cells forming a tissue. The fifth illustration shows the photo of a flower. The sixth illustration shows a plant with a flower." style="height:262pt;width:52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represented in frame 5 of Figure 1.3, illustrating the levels of life’s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50"/>
              </w:rPr>
              <w:pict>
                <v:shape id="_x0000_i1027" type="#_x0000_t75" alt="A set of six illustrations are shown.  The first illustration shows an atom. A positive sign and a neutral sign are shown inside the nucleus which is at the center of an atom and two negative signs are shown at the top and bottom of an electron orbit around the nucleus. The second illustration shows a ball-and- stick model with one red ball and two white balls. The third illustration shows the structure of a cell. The fourth illustration shows many cells forming a tissue. The fifth illustration shows the photo of a flower. The sixth illustration shows a plant with a flower." style="height:262pt;width:52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1.3, illustrating the levels of life’s organization, what is represented in frame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all populations of all species in a given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features the living organisms interacting with the physical and chemical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sum of all places in Earth's atmosphere, crust, and waters where organisms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members of only one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at a higher level of organization than an 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level of organization does life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Reproductive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members of all of the levels listed below. However, rocks are components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ecosystem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biosphere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ecosystem and the 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property is a characteristic of a system that does not appear in any of its component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symbiotic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feature is not characteristic of all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have requirements for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must participate in one or more nutrient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have ultimate dependence upon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interact with other forms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must reproduce inside of organisms of other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following are key characteristics for the survival of a species. Which one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acquire energy and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to environmental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grow and adapt through changes in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following characteristics are required for the life of an individual organism to continue. Which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chemical uniqueness and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respond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possess a genetic program to control cell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evolve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conversion of solar energy to chemical energy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substance that an organism needs for growth and survival but cannot make for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Chlorophyll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makes its own food using energy and simple raw materials it obtains from nonbiological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of organisms does not depend directly on sunlight for energy?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Terrestrial producers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Animal consumers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404"/>
              </w:rPr>
              <w:pict>
                <v:shape id="_x0000_i1028" type="#_x0000_t75" alt="An illustration shows a one ? way flowchart. The process starts with energy in sunlight which leads to textbox A. The energy outputs from textbox A, are represented by two downward arrows. One arrow emerges in to the textbox B and the other arrow directly comes out from textbox A. Nutrient cycling is shown between the textboxes A and B." style="height:416pt;width:284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1.4</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1.4, "A" and "B" should be labeled, respectively, ____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redistributors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decomposers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the first cell of a new individual gives rise to a multicell adult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energy through living organisms is best characterized as 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lattice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 provides what kind of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and 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cell is able to maintain an internal environment within a range that favors survival. This condition is called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twelve to twenty-four hours after the previous meal, a person's blood-sugar level normally varies from 60 to 90 milligrams per 100 milliliters of blood, though it may rise to 130 mg/100 ml after meals high in carbohydrates. That the blood-sugar level is maintained within a fairly narrow range despite uneven intake of sugar is due to the body's ability to carry out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phrase would most likely be used in a discussion of homeostasis?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environmental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range of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energy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respond to environmental stimuli and limited range of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respond to environmental stimuli and rapid energy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characteristic is common to all living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are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sense and respond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have 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are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sources are needed for which of the following processes?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Reproduction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Growth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cell lacks a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Bacterial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Fungus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which prokaryotic domain are most closely related to eukaryotes evolutionarily?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domain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what group are multicellular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is made up of almost exclusively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organisms are NOT eukaryotes?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name consists of which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Family name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Genus name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Species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plural for genus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genae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least inclusive of the taxonomic categories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includes all of the other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process of transmission of DNA to offspring that occurs during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judging information before accepting it as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first explanation of a problem (sometimes referred to an "educated guess")?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of the findings of scientific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conclusion of an experiment in an "if … then"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of using isolated facts to reach a general idea that may explain a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summary of the outcomes of scientific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explanation of a natural phenomenon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represents the lowest degree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represents the highest degree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in an experiment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experiment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additional replicate for statistical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experimental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minimizes experimental inaccuracy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for comparisons to 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control group is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subjected to experimental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exposed to experimental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maintained under strict laboratory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exactly the same as the experimental group, except for one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the most important part of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of whether a particular organism belongs to the experimental group or the control group should be based on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are always thinking about ways to improve experimental design. In the text's potato chip experiment, which of these changes would produce the most effective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a different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 teenagers as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uneaten chip remains and weigh them for both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free drinks before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smaller theater.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Olestra chips did not cause cramps at a higher rate than normal chips. This is known as the ____ of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 with peacock butterflies, the working hypothesis is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silence confuses both predator and prey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sounds can provide a selective advantage to the prey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eye spots attract the attention of predators.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birds can find their prey by listening for their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unpalatable species display distinctive wings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independent variables in the peacock butterfly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of the wing spot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 of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 of bird predator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survivors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in the peacock butterfly experiment had the highest survival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more nocturnal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without spots and without hissing/clicking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without spots but with hissing/clicking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spots and hissing/clicking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the same flower habitat as the birds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dependent variable in the peacock butterfly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predators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habitats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Painting the 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Clipping the hindwings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eaten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about the peacock butterfly?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dark underside of their wings provides camouflage.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spots on the wings may resemble owl eyes, which help deter predation.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butterflies remain still when a predator is near so as not to draw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rapid movement of their wings produces a hissing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resting butterfly’s closed wing resembles a dead leaf.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common term for a eukaryote that is NOT a plant, animal, or fungus?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epithet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Randomly selecting samples of experimental units from an environment can result in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blind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acceptable probability of sampling error that may have skewed the results in most scientific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based on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is least applicable to the development of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of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will NOT strengthen the validity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Repetitions of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after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Faith in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by many scientists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work involves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and supernatural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retesting theories frequently for 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proving theories with absolute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hypotheses under every possible circumstance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the best objective descriptions of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Copernicus, Galileo, and Darwin found that ____ caused their science to be controversial.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prevailing 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astronomical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letters to the number with which they best correspond.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a generalization that describes a consistent natural phenomenon for which there is incomplete scientific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regularly consume sugary drinks with their meals will have a higher likelihood of being obese than people who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Submit the results and the conclusions to the scientific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that has not been disproven after many years of rigorous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Compile test results and draw conclusions from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Drinking sugary drinks leads to obesity.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causes of obesity?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 rates are increasing.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Match the following descriptions to the most appropriate function, process, or trait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found only in plants, some bacteria, and some protists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most organisms exhibit that tends to keep their internal environment within a range that favors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DNA from parent to offspring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by which individuals produce offspring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Match the following descriptions with the most appropriate group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Unicellular organisms of considerable internal complexity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Multicelled mobile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fossils, oldest, still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Unicellular eukaryotic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common multicellular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