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BF" w:rsidRDefault="00320DBF" w:rsidP="004A0C90">
      <w:pPr>
        <w:jc w:val="center"/>
        <w:rPr>
          <w:sz w:val="48"/>
          <w:szCs w:val="48"/>
        </w:rPr>
      </w:pPr>
    </w:p>
    <w:p w:rsidR="00320DBF" w:rsidRDefault="00320DBF" w:rsidP="004A0C90">
      <w:pPr>
        <w:jc w:val="center"/>
        <w:rPr>
          <w:sz w:val="48"/>
          <w:szCs w:val="48"/>
        </w:rPr>
      </w:pPr>
    </w:p>
    <w:p w:rsidR="00320DBF" w:rsidRDefault="00320DBF" w:rsidP="004A0C90">
      <w:pPr>
        <w:jc w:val="center"/>
        <w:rPr>
          <w:sz w:val="48"/>
          <w:szCs w:val="48"/>
        </w:rPr>
      </w:pPr>
    </w:p>
    <w:p w:rsidR="004A0C90" w:rsidRPr="004A0C90" w:rsidRDefault="004A0C90" w:rsidP="004A0C90">
      <w:pPr>
        <w:jc w:val="center"/>
        <w:rPr>
          <w:sz w:val="48"/>
          <w:szCs w:val="48"/>
        </w:rPr>
      </w:pPr>
      <w:r w:rsidRPr="004A0C90">
        <w:rPr>
          <w:sz w:val="48"/>
          <w:szCs w:val="48"/>
        </w:rPr>
        <w:t xml:space="preserve">Instructors Solutions Manual </w:t>
      </w:r>
    </w:p>
    <w:p w:rsidR="00A37159" w:rsidRPr="004A0C90" w:rsidRDefault="00F84FAA" w:rsidP="004A0C90">
      <w:pPr>
        <w:jc w:val="center"/>
        <w:rPr>
          <w:sz w:val="36"/>
          <w:szCs w:val="36"/>
        </w:rPr>
      </w:pPr>
      <w:r w:rsidRPr="004A0C90">
        <w:rPr>
          <w:sz w:val="36"/>
          <w:szCs w:val="36"/>
        </w:rPr>
        <w:t>F</w:t>
      </w:r>
      <w:r w:rsidR="004A0C90" w:rsidRPr="004A0C90">
        <w:rPr>
          <w:sz w:val="36"/>
          <w:szCs w:val="36"/>
        </w:rPr>
        <w:t>or</w:t>
      </w:r>
      <w:r>
        <w:rPr>
          <w:sz w:val="36"/>
          <w:szCs w:val="36"/>
        </w:rPr>
        <w:t xml:space="preserve"> An</w:t>
      </w:r>
      <w:r w:rsidR="004A0C90" w:rsidRPr="004A0C90">
        <w:rPr>
          <w:sz w:val="36"/>
          <w:szCs w:val="36"/>
        </w:rPr>
        <w:t xml:space="preserve"> </w:t>
      </w:r>
      <w:r w:rsidR="00A37159" w:rsidRPr="004A0C90">
        <w:rPr>
          <w:sz w:val="36"/>
          <w:szCs w:val="36"/>
        </w:rPr>
        <w:t>Introduction to Physical Science</w:t>
      </w:r>
    </w:p>
    <w:p w:rsidR="00A37159" w:rsidRDefault="00A37159" w:rsidP="004A0C90">
      <w:pPr>
        <w:jc w:val="center"/>
      </w:pPr>
      <w:r>
        <w:t>15</w:t>
      </w:r>
      <w:r w:rsidRPr="00A37159">
        <w:rPr>
          <w:vertAlign w:val="superscript"/>
        </w:rPr>
        <w:t>th</w:t>
      </w:r>
      <w:r>
        <w:t xml:space="preserve"> Edition</w:t>
      </w:r>
    </w:p>
    <w:p w:rsidR="00A37159" w:rsidRDefault="00A37159" w:rsidP="004A0C90">
      <w:pPr>
        <w:jc w:val="center"/>
      </w:pPr>
      <w:r>
        <w:t>Shipman, Wilson, &amp; Higgins</w:t>
      </w:r>
    </w:p>
    <w:p w:rsidR="00A37159" w:rsidRDefault="00A37159" w:rsidP="004A0C90">
      <w:pPr>
        <w:jc w:val="center"/>
      </w:pPr>
    </w:p>
    <w:p w:rsidR="004A0C90" w:rsidRDefault="004A0C90" w:rsidP="004A0C90">
      <w:pPr>
        <w:jc w:val="center"/>
      </w:pPr>
      <w:r>
        <w:t>©2021 Cengage</w:t>
      </w:r>
    </w:p>
    <w:p w:rsidR="00A37159" w:rsidRDefault="004A0C90" w:rsidP="004A0C90">
      <w:r>
        <w:br w:type="page"/>
      </w:r>
    </w:p>
    <w:p w:rsidR="00A37159" w:rsidRDefault="004A0C90" w:rsidP="004A0C90">
      <w:pPr>
        <w:jc w:val="center"/>
        <w:rPr>
          <w:noProof/>
        </w:rPr>
      </w:pPr>
      <w:r w:rsidRPr="004A0C90">
        <w:rPr>
          <w:sz w:val="36"/>
          <w:szCs w:val="36"/>
        </w:rPr>
        <w:lastRenderedPageBreak/>
        <w:t>Contents</w:t>
      </w:r>
      <w:r w:rsidR="00A14735">
        <w:br/>
      </w:r>
      <w:r w:rsidR="00015527">
        <w:fldChar w:fldCharType="begin"/>
      </w:r>
      <w:r w:rsidR="003E7303">
        <w:instrText xml:space="preserve"> TOC \o "1-3" \h \z \u </w:instrText>
      </w:r>
      <w:r w:rsidR="00015527">
        <w:fldChar w:fldCharType="separate"/>
      </w:r>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56" w:history="1">
        <w:r w:rsidR="00A37159" w:rsidRPr="00A14735">
          <w:rPr>
            <w:rStyle w:val="Hyperlink"/>
            <w:rFonts w:ascii="Times New Roman" w:hAnsi="Times New Roman"/>
            <w:b w:val="0"/>
            <w:bCs w:val="0"/>
            <w:noProof/>
            <w:sz w:val="24"/>
            <w:szCs w:val="24"/>
          </w:rPr>
          <w:t>Chapter 1: Measurement</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_Toc46921456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3</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57" w:history="1">
        <w:r w:rsidR="00A37159" w:rsidRPr="00A14735">
          <w:rPr>
            <w:rStyle w:val="Hyperlink"/>
            <w:rFonts w:ascii="Times New Roman" w:hAnsi="Times New Roman"/>
            <w:b w:val="0"/>
            <w:bCs w:val="0"/>
            <w:noProof/>
            <w:sz w:val="24"/>
            <w:szCs w:val="24"/>
          </w:rPr>
          <w:t xml:space="preserve">Chapter 2: </w:t>
        </w:r>
        <w:r w:rsidR="00A37159" w:rsidRPr="00A14735">
          <w:rPr>
            <w:rStyle w:val="Hyperlink"/>
            <w:rFonts w:ascii="Times New Roman" w:hAnsi="Times New Roman"/>
            <w:b w:val="0"/>
            <w:bCs w:val="0"/>
            <w:smallCaps/>
            <w:noProof/>
            <w:sz w:val="24"/>
            <w:szCs w:val="24"/>
          </w:rPr>
          <w:t>Motion</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_Toc46921457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8</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58" w:history="1">
        <w:r w:rsidR="00A37159" w:rsidRPr="00A14735">
          <w:rPr>
            <w:rStyle w:val="Hyperlink"/>
            <w:rFonts w:ascii="Times New Roman" w:hAnsi="Times New Roman"/>
            <w:b w:val="0"/>
            <w:bCs w:val="0"/>
            <w:noProof/>
            <w:sz w:val="24"/>
            <w:szCs w:val="24"/>
          </w:rPr>
          <w:t xml:space="preserve">Chapter 3: </w:t>
        </w:r>
        <w:r w:rsidR="00A37159" w:rsidRPr="00A14735">
          <w:rPr>
            <w:rStyle w:val="Hyperlink"/>
            <w:rFonts w:ascii="Times New Roman" w:hAnsi="Times New Roman"/>
            <w:b w:val="0"/>
            <w:bCs w:val="0"/>
            <w:smallCaps/>
            <w:noProof/>
            <w:sz w:val="24"/>
            <w:szCs w:val="24"/>
          </w:rPr>
          <w:t>Force and Motion</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_Toc46921458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12</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59" w:history="1">
        <w:r w:rsidR="00A37159" w:rsidRPr="00A14735">
          <w:rPr>
            <w:rStyle w:val="Hyperlink"/>
            <w:rFonts w:ascii="Times New Roman" w:hAnsi="Times New Roman"/>
            <w:b w:val="0"/>
            <w:bCs w:val="0"/>
            <w:noProof/>
            <w:sz w:val="24"/>
            <w:szCs w:val="24"/>
          </w:rPr>
          <w:t xml:space="preserve">Chapter 4: </w:t>
        </w:r>
        <w:r w:rsidR="00A37159" w:rsidRPr="00A14735">
          <w:rPr>
            <w:rStyle w:val="Hyperlink"/>
            <w:rFonts w:ascii="Times New Roman" w:hAnsi="Times New Roman"/>
            <w:b w:val="0"/>
            <w:bCs w:val="0"/>
            <w:smallCaps/>
            <w:noProof/>
            <w:sz w:val="24"/>
            <w:szCs w:val="24"/>
          </w:rPr>
          <w:t>Work and Energy</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_Toc46921459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17</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60" w:history="1">
        <w:r w:rsidR="00A37159" w:rsidRPr="00A14735">
          <w:rPr>
            <w:rStyle w:val="Hyperlink"/>
            <w:rFonts w:ascii="Times New Roman" w:hAnsi="Times New Roman"/>
            <w:b w:val="0"/>
            <w:bCs w:val="0"/>
            <w:noProof/>
            <w:sz w:val="24"/>
            <w:szCs w:val="24"/>
          </w:rPr>
          <w:t xml:space="preserve">Chapter 5: </w:t>
        </w:r>
        <w:r w:rsidR="00A37159" w:rsidRPr="00A14735">
          <w:rPr>
            <w:rStyle w:val="Hyperlink"/>
            <w:rFonts w:ascii="Times New Roman" w:hAnsi="Times New Roman"/>
            <w:b w:val="0"/>
            <w:bCs w:val="0"/>
            <w:smallCaps/>
            <w:noProof/>
            <w:sz w:val="24"/>
            <w:szCs w:val="24"/>
          </w:rPr>
          <w:t>Temperature and Heat</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_Toc46921460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22</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61" w:history="1">
        <w:r w:rsidR="00A37159" w:rsidRPr="00A14735">
          <w:rPr>
            <w:rStyle w:val="Hyperlink"/>
            <w:rFonts w:ascii="Times New Roman" w:hAnsi="Times New Roman"/>
            <w:b w:val="0"/>
            <w:bCs w:val="0"/>
            <w:noProof/>
            <w:sz w:val="24"/>
            <w:szCs w:val="24"/>
          </w:rPr>
          <w:t xml:space="preserve">Chapter 6: </w:t>
        </w:r>
        <w:r w:rsidR="00A37159" w:rsidRPr="00A14735">
          <w:rPr>
            <w:rStyle w:val="Hyperlink"/>
            <w:rFonts w:ascii="Times New Roman" w:hAnsi="Times New Roman"/>
            <w:b w:val="0"/>
            <w:bCs w:val="0"/>
            <w:smallCaps/>
            <w:noProof/>
            <w:sz w:val="24"/>
            <w:szCs w:val="24"/>
          </w:rPr>
          <w:t>Waves and Sound</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_Toc46921461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27</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62" w:history="1">
        <w:r w:rsidR="00A37159" w:rsidRPr="00A14735">
          <w:rPr>
            <w:rStyle w:val="Hyperlink"/>
            <w:rFonts w:ascii="Times New Roman" w:hAnsi="Times New Roman"/>
            <w:b w:val="0"/>
            <w:bCs w:val="0"/>
            <w:noProof/>
            <w:sz w:val="24"/>
            <w:szCs w:val="24"/>
          </w:rPr>
          <w:t xml:space="preserve">Chapter 7: </w:t>
        </w:r>
        <w:r w:rsidR="00A37159" w:rsidRPr="00A14735">
          <w:rPr>
            <w:rStyle w:val="Hyperlink"/>
            <w:rFonts w:ascii="Times New Roman" w:hAnsi="Times New Roman"/>
            <w:b w:val="0"/>
            <w:bCs w:val="0"/>
            <w:smallCaps/>
            <w:noProof/>
            <w:sz w:val="24"/>
            <w:szCs w:val="24"/>
          </w:rPr>
          <w:t>Optics and wave effects</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_Toc46921462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31</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63" w:history="1">
        <w:r w:rsidR="00A37159" w:rsidRPr="00A14735">
          <w:rPr>
            <w:rStyle w:val="Hyperlink"/>
            <w:rFonts w:ascii="Times New Roman" w:hAnsi="Times New Roman"/>
            <w:b w:val="0"/>
            <w:bCs w:val="0"/>
            <w:noProof/>
            <w:sz w:val="24"/>
            <w:szCs w:val="24"/>
          </w:rPr>
          <w:t xml:space="preserve">Chapter 8: </w:t>
        </w:r>
        <w:r w:rsidR="00A37159" w:rsidRPr="00A14735">
          <w:rPr>
            <w:rStyle w:val="Hyperlink"/>
            <w:rFonts w:ascii="Times New Roman" w:hAnsi="Times New Roman"/>
            <w:b w:val="0"/>
            <w:bCs w:val="0"/>
            <w:smallCaps/>
            <w:noProof/>
            <w:sz w:val="24"/>
            <w:szCs w:val="24"/>
          </w:rPr>
          <w:t>Electricity and Magnetism</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_Toc46921463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36</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64" w:history="1">
        <w:r w:rsidR="00A37159" w:rsidRPr="00A14735">
          <w:rPr>
            <w:rStyle w:val="Hyperlink"/>
            <w:rFonts w:ascii="Times New Roman" w:hAnsi="Times New Roman"/>
            <w:b w:val="0"/>
            <w:bCs w:val="0"/>
            <w:noProof/>
            <w:sz w:val="24"/>
            <w:szCs w:val="24"/>
          </w:rPr>
          <w:t xml:space="preserve">Chapter 9: </w:t>
        </w:r>
        <w:r w:rsidR="00A37159" w:rsidRPr="00A14735">
          <w:rPr>
            <w:rStyle w:val="Hyperlink"/>
            <w:rFonts w:ascii="Times New Roman" w:hAnsi="Times New Roman"/>
            <w:b w:val="0"/>
            <w:bCs w:val="0"/>
            <w:smallCaps/>
            <w:noProof/>
            <w:sz w:val="24"/>
            <w:szCs w:val="24"/>
          </w:rPr>
          <w:t>Atomic Physics</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_Toc46921464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42</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65" w:history="1">
        <w:r w:rsidR="00A37159" w:rsidRPr="00A14735">
          <w:rPr>
            <w:rStyle w:val="Hyperlink"/>
            <w:rFonts w:ascii="Times New Roman" w:hAnsi="Times New Roman"/>
            <w:b w:val="0"/>
            <w:bCs w:val="0"/>
            <w:noProof/>
            <w:sz w:val="24"/>
            <w:szCs w:val="24"/>
          </w:rPr>
          <w:t xml:space="preserve">Chapter 10: </w:t>
        </w:r>
        <w:r w:rsidR="00A37159" w:rsidRPr="00A14735">
          <w:rPr>
            <w:rStyle w:val="Hyperlink"/>
            <w:rFonts w:ascii="Times New Roman" w:hAnsi="Times New Roman"/>
            <w:b w:val="0"/>
            <w:bCs w:val="0"/>
            <w:smallCaps/>
            <w:noProof/>
            <w:sz w:val="24"/>
            <w:szCs w:val="24"/>
          </w:rPr>
          <w:t>Nuclear Physics</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_Toc46921465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47</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66" w:history="1">
        <w:r w:rsidR="00A37159" w:rsidRPr="00A14735">
          <w:rPr>
            <w:rStyle w:val="Hyperlink"/>
            <w:rFonts w:ascii="Times New Roman" w:hAnsi="Times New Roman"/>
            <w:b w:val="0"/>
            <w:bCs w:val="0"/>
            <w:noProof/>
            <w:sz w:val="24"/>
            <w:szCs w:val="24"/>
          </w:rPr>
          <w:t>Chapter 11: THE CHEMICAL ELEMENTS</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_Toc46921466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54</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67" w:history="1">
        <w:r w:rsidR="00A37159" w:rsidRPr="00A14735">
          <w:rPr>
            <w:rStyle w:val="Hyperlink"/>
            <w:rFonts w:ascii="Times New Roman" w:hAnsi="Times New Roman"/>
            <w:b w:val="0"/>
            <w:bCs w:val="0"/>
            <w:noProof/>
            <w:sz w:val="24"/>
            <w:szCs w:val="24"/>
          </w:rPr>
          <w:t>Chapter 12: CHEMICAL BONDING</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_Toc46921467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61</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68" w:history="1">
        <w:r w:rsidR="00A37159" w:rsidRPr="00A14735">
          <w:rPr>
            <w:rStyle w:val="Hyperlink"/>
            <w:rFonts w:ascii="Times New Roman" w:hAnsi="Times New Roman"/>
            <w:b w:val="0"/>
            <w:bCs w:val="0"/>
            <w:noProof/>
            <w:sz w:val="24"/>
            <w:szCs w:val="24"/>
          </w:rPr>
          <w:t>Chapter 13: CHEMICAL REACTIONS</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_Toc46921468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68</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69" w:history="1">
        <w:r w:rsidR="00A37159" w:rsidRPr="00A14735">
          <w:rPr>
            <w:rStyle w:val="Hyperlink"/>
            <w:rFonts w:ascii="Times New Roman" w:hAnsi="Times New Roman"/>
            <w:b w:val="0"/>
            <w:bCs w:val="0"/>
            <w:noProof/>
            <w:sz w:val="24"/>
            <w:szCs w:val="24"/>
          </w:rPr>
          <w:t>Chapter 14: ORGANIC CHEMISTRY</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_Toc46921469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75</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70" w:history="1">
        <w:r w:rsidR="00A37159" w:rsidRPr="00A14735">
          <w:rPr>
            <w:rStyle w:val="Hyperlink"/>
            <w:rFonts w:ascii="Times New Roman" w:hAnsi="Times New Roman"/>
            <w:b w:val="0"/>
            <w:bCs w:val="0"/>
            <w:noProof/>
            <w:sz w:val="24"/>
            <w:szCs w:val="24"/>
          </w:rPr>
          <w:t>Chapter 15: PLACE AND TIME</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_Toc46921470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85</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71" w:history="1">
        <w:r w:rsidR="00A37159" w:rsidRPr="00A14735">
          <w:rPr>
            <w:rStyle w:val="Hyperlink"/>
            <w:rFonts w:ascii="Times New Roman" w:hAnsi="Times New Roman"/>
            <w:b w:val="0"/>
            <w:bCs w:val="0"/>
            <w:noProof/>
            <w:sz w:val="24"/>
            <w:szCs w:val="24"/>
          </w:rPr>
          <w:t>Chapter 16: THE SOLAR SYSTEM</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_Toc46921471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92</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72" w:history="1">
        <w:r w:rsidR="00A37159" w:rsidRPr="00A14735">
          <w:rPr>
            <w:rStyle w:val="Hyperlink"/>
            <w:rFonts w:ascii="Times New Roman" w:hAnsi="Times New Roman"/>
            <w:b w:val="0"/>
            <w:bCs w:val="0"/>
            <w:noProof/>
            <w:sz w:val="24"/>
            <w:szCs w:val="24"/>
          </w:rPr>
          <w:t>Chapter 17: MOONS AND SMALL-SOLAR SYSTEM BODIES</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_Toc46921472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96</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73" w:history="1">
        <w:r w:rsidR="00A37159" w:rsidRPr="00A14735">
          <w:rPr>
            <w:rStyle w:val="Hyperlink"/>
            <w:rFonts w:ascii="Times New Roman" w:hAnsi="Times New Roman"/>
            <w:b w:val="0"/>
            <w:bCs w:val="0"/>
            <w:noProof/>
            <w:sz w:val="24"/>
            <w:szCs w:val="24"/>
          </w:rPr>
          <w:t>Chapter 18: THE UNIVERSE</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_Toc46921473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102</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74" w:history="1">
        <w:r w:rsidR="00A37159" w:rsidRPr="00A14735">
          <w:rPr>
            <w:rStyle w:val="Hyperlink"/>
            <w:rFonts w:ascii="Times New Roman" w:hAnsi="Times New Roman"/>
            <w:b w:val="0"/>
            <w:bCs w:val="0"/>
            <w:noProof/>
            <w:sz w:val="24"/>
            <w:szCs w:val="24"/>
          </w:rPr>
          <w:t xml:space="preserve">Chapter 19: </w:t>
        </w:r>
        <w:r w:rsidR="00A37159" w:rsidRPr="00A14735">
          <w:rPr>
            <w:rStyle w:val="Hyperlink"/>
            <w:rFonts w:ascii="Times New Roman" w:hAnsi="Times New Roman"/>
            <w:b w:val="0"/>
            <w:bCs w:val="0"/>
            <w:smallCaps/>
            <w:noProof/>
            <w:sz w:val="24"/>
            <w:szCs w:val="24"/>
          </w:rPr>
          <w:t>The Atmosphere</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_Toc46921474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109</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75" w:history="1">
        <w:r w:rsidR="00A37159" w:rsidRPr="00A14735">
          <w:rPr>
            <w:rStyle w:val="Hyperlink"/>
            <w:rFonts w:ascii="Times New Roman" w:hAnsi="Times New Roman"/>
            <w:b w:val="0"/>
            <w:bCs w:val="0"/>
            <w:noProof/>
            <w:sz w:val="24"/>
            <w:szCs w:val="24"/>
          </w:rPr>
          <w:t xml:space="preserve">Chapter 20: </w:t>
        </w:r>
        <w:r w:rsidR="00A37159" w:rsidRPr="00A14735">
          <w:rPr>
            <w:rStyle w:val="Hyperlink"/>
            <w:rFonts w:ascii="Times New Roman" w:hAnsi="Times New Roman"/>
            <w:b w:val="0"/>
            <w:bCs w:val="0"/>
            <w:smallCaps/>
            <w:noProof/>
            <w:sz w:val="24"/>
            <w:szCs w:val="24"/>
          </w:rPr>
          <w:t>Atmospheric Effects</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_Toc46921475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115</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76" w:history="1">
        <w:r w:rsidR="00A37159" w:rsidRPr="00A14735">
          <w:rPr>
            <w:rStyle w:val="Hyperlink"/>
            <w:rFonts w:ascii="Times New Roman" w:hAnsi="Times New Roman"/>
            <w:b w:val="0"/>
            <w:bCs w:val="0"/>
            <w:noProof/>
            <w:sz w:val="24"/>
            <w:szCs w:val="24"/>
          </w:rPr>
          <w:t>Chapter 21: STRUCTURAL GEOLOGY AND PLATE TECTONICS</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_Toc46921476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120</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77" w:history="1">
        <w:r w:rsidR="00A37159" w:rsidRPr="00A14735">
          <w:rPr>
            <w:rStyle w:val="Hyperlink"/>
            <w:rFonts w:ascii="Times New Roman" w:hAnsi="Times New Roman"/>
            <w:b w:val="0"/>
            <w:bCs w:val="0"/>
            <w:noProof/>
            <w:sz w:val="24"/>
            <w:szCs w:val="24"/>
          </w:rPr>
          <w:t>Chapter 22: MINERALS, ROCKS, AND VOLCANOES</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_Toc46921477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125</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78" w:history="1">
        <w:r w:rsidR="00A37159" w:rsidRPr="00A14735">
          <w:rPr>
            <w:rStyle w:val="Hyperlink"/>
            <w:rFonts w:ascii="Times New Roman" w:hAnsi="Times New Roman"/>
            <w:b w:val="0"/>
            <w:bCs w:val="0"/>
            <w:noProof/>
            <w:sz w:val="24"/>
            <w:szCs w:val="24"/>
          </w:rPr>
          <w:t>Chapter 23: SURFACE PROCESSES</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_Toc46921478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130</w:t>
        </w:r>
        <w:r w:rsidRPr="00A14735">
          <w:rPr>
            <w:rFonts w:ascii="Times New Roman" w:hAnsi="Times New Roman"/>
            <w:b w:val="0"/>
            <w:bCs w:val="0"/>
            <w:noProof/>
            <w:webHidden/>
            <w:sz w:val="24"/>
            <w:szCs w:val="24"/>
          </w:rPr>
          <w:fldChar w:fldCharType="end"/>
        </w:r>
      </w:hyperlink>
    </w:p>
    <w:p w:rsidR="00A37159" w:rsidRPr="00A14735" w:rsidRDefault="00015527">
      <w:pPr>
        <w:pStyle w:val="TOC1"/>
        <w:tabs>
          <w:tab w:val="right" w:leader="dot" w:pos="8630"/>
        </w:tabs>
        <w:rPr>
          <w:rFonts w:ascii="Times New Roman" w:eastAsiaTheme="minorEastAsia" w:hAnsi="Times New Roman"/>
          <w:b w:val="0"/>
          <w:bCs w:val="0"/>
          <w:caps w:val="0"/>
          <w:noProof/>
          <w:sz w:val="36"/>
          <w:szCs w:val="36"/>
        </w:rPr>
      </w:pPr>
      <w:hyperlink w:anchor="_Toc46921479" w:history="1">
        <w:r w:rsidR="00A37159" w:rsidRPr="00A14735">
          <w:rPr>
            <w:rStyle w:val="Hyperlink"/>
            <w:rFonts w:ascii="Times New Roman" w:hAnsi="Times New Roman"/>
            <w:b w:val="0"/>
            <w:bCs w:val="0"/>
            <w:noProof/>
            <w:sz w:val="24"/>
            <w:szCs w:val="24"/>
          </w:rPr>
          <w:t>Chapter 24: GEOLOGIC TIME</w:t>
        </w:r>
        <w:r w:rsidR="00A37159" w:rsidRPr="00A14735">
          <w:rPr>
            <w:rFonts w:ascii="Times New Roman" w:hAnsi="Times New Roman"/>
            <w:b w:val="0"/>
            <w:bCs w:val="0"/>
            <w:noProof/>
            <w:webHidden/>
            <w:sz w:val="24"/>
            <w:szCs w:val="24"/>
          </w:rPr>
          <w:tab/>
        </w:r>
        <w:r w:rsidRPr="00A14735">
          <w:rPr>
            <w:rFonts w:ascii="Times New Roman" w:hAnsi="Times New Roman"/>
            <w:b w:val="0"/>
            <w:bCs w:val="0"/>
            <w:noProof/>
            <w:webHidden/>
            <w:sz w:val="24"/>
            <w:szCs w:val="24"/>
          </w:rPr>
          <w:fldChar w:fldCharType="begin"/>
        </w:r>
        <w:r w:rsidR="00A37159" w:rsidRPr="00A14735">
          <w:rPr>
            <w:rFonts w:ascii="Times New Roman" w:hAnsi="Times New Roman"/>
            <w:b w:val="0"/>
            <w:bCs w:val="0"/>
            <w:noProof/>
            <w:webHidden/>
            <w:sz w:val="24"/>
            <w:szCs w:val="24"/>
          </w:rPr>
          <w:instrText xml:space="preserve"> PAGEREF _Toc46921479 \h </w:instrText>
        </w:r>
        <w:r w:rsidRPr="00A14735">
          <w:rPr>
            <w:rFonts w:ascii="Times New Roman" w:hAnsi="Times New Roman"/>
            <w:b w:val="0"/>
            <w:bCs w:val="0"/>
            <w:noProof/>
            <w:webHidden/>
            <w:sz w:val="24"/>
            <w:szCs w:val="24"/>
          </w:rPr>
        </w:r>
        <w:r w:rsidRPr="00A14735">
          <w:rPr>
            <w:rFonts w:ascii="Times New Roman" w:hAnsi="Times New Roman"/>
            <w:b w:val="0"/>
            <w:bCs w:val="0"/>
            <w:noProof/>
            <w:webHidden/>
            <w:sz w:val="24"/>
            <w:szCs w:val="24"/>
          </w:rPr>
          <w:fldChar w:fldCharType="separate"/>
        </w:r>
        <w:r w:rsidR="00A37159" w:rsidRPr="00A14735">
          <w:rPr>
            <w:rFonts w:ascii="Times New Roman" w:hAnsi="Times New Roman"/>
            <w:b w:val="0"/>
            <w:bCs w:val="0"/>
            <w:noProof/>
            <w:webHidden/>
            <w:sz w:val="24"/>
            <w:szCs w:val="24"/>
          </w:rPr>
          <w:t>135</w:t>
        </w:r>
        <w:r w:rsidRPr="00A14735">
          <w:rPr>
            <w:rFonts w:ascii="Times New Roman" w:hAnsi="Times New Roman"/>
            <w:b w:val="0"/>
            <w:bCs w:val="0"/>
            <w:noProof/>
            <w:webHidden/>
            <w:sz w:val="24"/>
            <w:szCs w:val="24"/>
          </w:rPr>
          <w:fldChar w:fldCharType="end"/>
        </w:r>
      </w:hyperlink>
    </w:p>
    <w:p w:rsidR="003E7303" w:rsidRDefault="00015527">
      <w:pPr>
        <w:rPr>
          <w:b/>
          <w:color w:val="000000"/>
          <w:sz w:val="28"/>
          <w:szCs w:val="28"/>
        </w:rPr>
      </w:pPr>
      <w:r>
        <w:fldChar w:fldCharType="end"/>
      </w:r>
    </w:p>
    <w:p w:rsidR="00A37159" w:rsidRDefault="00A37159">
      <w:pPr>
        <w:rPr>
          <w:b/>
          <w:color w:val="000000"/>
          <w:sz w:val="28"/>
          <w:szCs w:val="28"/>
        </w:rPr>
      </w:pPr>
      <w:r>
        <w:br w:type="page"/>
      </w:r>
    </w:p>
    <w:p w:rsidR="00686CD3" w:rsidRPr="008961F9" w:rsidRDefault="00686CD3" w:rsidP="003E7303">
      <w:pPr>
        <w:pStyle w:val="Heading1"/>
      </w:pPr>
      <w:bookmarkStart w:id="0" w:name="_Toc46921456"/>
      <w:r w:rsidRPr="008961F9">
        <w:lastRenderedPageBreak/>
        <w:t>Chapter 1</w:t>
      </w:r>
      <w:r w:rsidR="003E7303">
        <w:t xml:space="preserve">: </w:t>
      </w:r>
      <w:r w:rsidRPr="008961F9">
        <w:t>Measurement</w:t>
      </w:r>
      <w:bookmarkEnd w:id="0"/>
    </w:p>
    <w:p w:rsidR="00686CD3" w:rsidRPr="00A12E3B" w:rsidRDefault="00686CD3" w:rsidP="00686CD3">
      <w:pPr>
        <w:spacing w:line="360" w:lineRule="auto"/>
        <w:ind w:firstLine="288"/>
        <w:rPr>
          <w:sz w:val="22"/>
          <w:szCs w:val="22"/>
        </w:rPr>
      </w:pPr>
      <w:r w:rsidRPr="00A12E3B">
        <w:rPr>
          <w:sz w:val="22"/>
          <w:szCs w:val="22"/>
        </w:rPr>
        <w:t>Chapter 1 is important because all quantitative knowledge about our physical environment is based on measurement. Some chapter sections have been reorganized and rewritten for clarity. The 1.2 Section, “Scientific Investigation,” introduces the student to the procedures for scientific investigation.</w:t>
      </w:r>
      <w:r w:rsidRPr="00A12E3B">
        <w:rPr>
          <w:i/>
          <w:sz w:val="22"/>
          <w:szCs w:val="22"/>
        </w:rPr>
        <w:t xml:space="preserve">  </w:t>
      </w:r>
      <w:r w:rsidRPr="00A12E3B">
        <w:rPr>
          <w:sz w:val="22"/>
          <w:szCs w:val="22"/>
        </w:rPr>
        <w:t>Major terms such as experiment, law, hypothesis, theory and scientific method are introduced. The idea that physical science deals with quantitative knowledge should be stressed. It is not enough to know that a car is going “fast”; it is necessary to know how fast.</w:t>
      </w:r>
    </w:p>
    <w:p w:rsidR="00686CD3" w:rsidRPr="00A12E3B" w:rsidRDefault="00686CD3" w:rsidP="00686CD3">
      <w:pPr>
        <w:pBdr>
          <w:top w:val="nil"/>
          <w:left w:val="nil"/>
          <w:bottom w:val="nil"/>
          <w:right w:val="nil"/>
          <w:between w:val="nil"/>
        </w:pBdr>
        <w:spacing w:line="360" w:lineRule="auto"/>
        <w:rPr>
          <w:color w:val="000000"/>
          <w:sz w:val="22"/>
          <w:szCs w:val="22"/>
        </w:rPr>
      </w:pPr>
      <w:r w:rsidRPr="00A12E3B">
        <w:rPr>
          <w:color w:val="000000"/>
          <w:sz w:val="22"/>
          <w:szCs w:val="22"/>
        </w:rPr>
        <w:tab/>
        <w:t xml:space="preserve">A good understanding of units is of the utmost importance, particularly with the metric-British use in the United States today. The metric SI is introduced and explained. Both the metric and the British systems are used in the book in the early chapters for familiarity. The instructor may decide to do examples primarily in the metric system, but the student should get some practice in converting between the systems. This provides knowledge of the comparative size of similar units in the different systems and makes the student feel comfortable using what may be unfamiliar metric units. The Highlight, “Is Unit Conversion Important? It Sure </w:t>
      </w:r>
      <w:proofErr w:type="gramStart"/>
      <w:r w:rsidRPr="00A12E3B">
        <w:rPr>
          <w:color w:val="000000"/>
          <w:sz w:val="22"/>
          <w:szCs w:val="22"/>
        </w:rPr>
        <w:t>Is</w:t>
      </w:r>
      <w:proofErr w:type="gramEnd"/>
      <w:r w:rsidRPr="00A12E3B">
        <w:rPr>
          <w:color w:val="000000"/>
          <w:sz w:val="22"/>
          <w:szCs w:val="22"/>
        </w:rPr>
        <w:t>,” illustrates the importance of unit conversion.</w:t>
      </w:r>
    </w:p>
    <w:p w:rsidR="00686CD3" w:rsidRPr="00A12E3B" w:rsidRDefault="00686CD3" w:rsidP="00686CD3">
      <w:pPr>
        <w:pBdr>
          <w:top w:val="nil"/>
          <w:left w:val="nil"/>
          <w:bottom w:val="nil"/>
          <w:right w:val="nil"/>
          <w:between w:val="nil"/>
        </w:pBdr>
        <w:spacing w:line="360" w:lineRule="auto"/>
        <w:rPr>
          <w:color w:val="000000"/>
          <w:sz w:val="22"/>
          <w:szCs w:val="22"/>
        </w:rPr>
      </w:pPr>
      <w:r w:rsidRPr="00A12E3B">
        <w:rPr>
          <w:color w:val="000000"/>
          <w:sz w:val="22"/>
          <w:szCs w:val="22"/>
        </w:rPr>
        <w:tab/>
        <w:t xml:space="preserve">The general theme of the chapter and the textbook is the students’ position in his or her physical world. Show the students that they know about their environment and themselves through measurements. Measurements are involved in the answers to such questions as, </w:t>
      </w:r>
      <w:proofErr w:type="gramStart"/>
      <w:r w:rsidRPr="00A12E3B">
        <w:rPr>
          <w:color w:val="000000"/>
          <w:sz w:val="22"/>
          <w:szCs w:val="22"/>
        </w:rPr>
        <w:t>How</w:t>
      </w:r>
      <w:proofErr w:type="gramEnd"/>
      <w:r w:rsidRPr="00A12E3B">
        <w:rPr>
          <w:color w:val="000000"/>
          <w:sz w:val="22"/>
          <w:szCs w:val="22"/>
        </w:rPr>
        <w:t xml:space="preserve"> old are you? How much do you weigh? How tall are you? What is the normal body temperature? How much money do you have? These and many other technical questions are resolved or answered by measurements and quantitative analyses.</w:t>
      </w:r>
    </w:p>
    <w:p w:rsidR="00686CD3" w:rsidRPr="00A12E3B" w:rsidRDefault="00686CD3" w:rsidP="00686CD3">
      <w:pPr>
        <w:keepNext/>
        <w:pBdr>
          <w:top w:val="nil"/>
          <w:left w:val="nil"/>
          <w:bottom w:val="nil"/>
          <w:right w:val="nil"/>
          <w:between w:val="nil"/>
        </w:pBdr>
        <w:tabs>
          <w:tab w:val="left" w:pos="360"/>
          <w:tab w:val="left" w:pos="900"/>
        </w:tabs>
        <w:spacing w:before="240" w:line="360" w:lineRule="auto"/>
        <w:ind w:left="-144" w:firstLine="144"/>
        <w:rPr>
          <w:b/>
          <w:color w:val="000000"/>
        </w:rPr>
      </w:pPr>
      <w:r w:rsidRPr="00A12E3B">
        <w:rPr>
          <w:b/>
          <w:color w:val="000000"/>
        </w:rPr>
        <w:t>DEMONSTRATIONS</w:t>
      </w:r>
    </w:p>
    <w:p w:rsidR="00686CD3" w:rsidRPr="00A12E3B" w:rsidRDefault="00686CD3" w:rsidP="00686CD3">
      <w:pPr>
        <w:pBdr>
          <w:top w:val="nil"/>
          <w:left w:val="nil"/>
          <w:bottom w:val="nil"/>
          <w:right w:val="nil"/>
          <w:between w:val="nil"/>
        </w:pBdr>
        <w:spacing w:line="360" w:lineRule="auto"/>
        <w:rPr>
          <w:color w:val="000000"/>
          <w:sz w:val="22"/>
          <w:szCs w:val="22"/>
        </w:rPr>
      </w:pPr>
      <w:bookmarkStart w:id="1" w:name="_heading=h.gjdgxs" w:colFirst="0" w:colLast="0"/>
      <w:bookmarkEnd w:id="1"/>
      <w:r w:rsidRPr="00A12E3B">
        <w:rPr>
          <w:color w:val="000000"/>
          <w:sz w:val="22"/>
          <w:szCs w:val="22"/>
        </w:rPr>
        <w:t>Have a meter stick, a yardstick, a timer, one or more kilogram masses, a one-liter beaker or a liter soda container, a one-quart container, and a balance or scales available on the instructor’s desk. Demonstrate the comparative units. The meter stick can be compared to the yardstick to show the difference between them, along with the subunits of inches and centimeters. The liter and quart also can be compared. Pass the kilogram mass around the classroom so that students can get some idea of the amount of mass in one kilogram. Mass and weight may be compared on the balance and scales.</w:t>
      </w:r>
    </w:p>
    <w:p w:rsidR="00686CD3" w:rsidRPr="00A12E3B" w:rsidRDefault="00686CD3" w:rsidP="00686CD3">
      <w:pPr>
        <w:pBdr>
          <w:top w:val="nil"/>
          <w:left w:val="nil"/>
          <w:bottom w:val="nil"/>
          <w:right w:val="nil"/>
          <w:between w:val="nil"/>
        </w:pBdr>
        <w:spacing w:line="360" w:lineRule="auto"/>
        <w:rPr>
          <w:color w:val="000000"/>
          <w:sz w:val="22"/>
          <w:szCs w:val="22"/>
        </w:rPr>
      </w:pPr>
      <w:r w:rsidRPr="00A12E3B">
        <w:rPr>
          <w:color w:val="000000"/>
          <w:sz w:val="22"/>
          <w:szCs w:val="22"/>
        </w:rPr>
        <w:tab/>
        <w:t xml:space="preserve">When discussing Section 1.6, “Derived Units and Conversion Factors,” have class members guess the length of the instructor’s desk in metric and British units. Then have several students independently measure the length with the meter stick and yardstick. Compare the measurements in terms of significant figures and units. Compare the averages of the </w:t>
      </w:r>
      <w:r w:rsidRPr="00A12E3B">
        <w:rPr>
          <w:color w:val="000000"/>
          <w:sz w:val="22"/>
          <w:szCs w:val="22"/>
        </w:rPr>
        <w:lastRenderedPageBreak/>
        <w:t>measurements and estimates. Convert the average metric measurement to British units, and vice versa, to practice conversion factors and to see how the measurements compare.</w:t>
      </w:r>
    </w:p>
    <w:p w:rsidR="00686CD3" w:rsidRPr="00A12E3B" w:rsidRDefault="00686CD3" w:rsidP="00686CD3">
      <w:pPr>
        <w:pBdr>
          <w:top w:val="nil"/>
          <w:left w:val="nil"/>
          <w:bottom w:val="nil"/>
          <w:right w:val="nil"/>
          <w:between w:val="nil"/>
        </w:pBdr>
        <w:spacing w:line="360" w:lineRule="auto"/>
        <w:ind w:firstLine="720"/>
        <w:rPr>
          <w:color w:val="000000"/>
          <w:sz w:val="22"/>
          <w:szCs w:val="22"/>
        </w:rPr>
      </w:pPr>
      <w:r w:rsidRPr="00A12E3B">
        <w:rPr>
          <w:color w:val="000000"/>
          <w:sz w:val="22"/>
          <w:szCs w:val="22"/>
        </w:rPr>
        <w:t>Various metric unit demonstrations are available from commercial sources.</w:t>
      </w:r>
    </w:p>
    <w:p w:rsidR="00686CD3" w:rsidRPr="00A12E3B" w:rsidRDefault="00686CD3" w:rsidP="00686CD3">
      <w:pPr>
        <w:keepNext/>
        <w:pBdr>
          <w:top w:val="nil"/>
          <w:left w:val="nil"/>
          <w:bottom w:val="nil"/>
          <w:right w:val="nil"/>
          <w:between w:val="nil"/>
        </w:pBdr>
        <w:tabs>
          <w:tab w:val="left" w:pos="360"/>
          <w:tab w:val="left" w:pos="900"/>
        </w:tabs>
        <w:spacing w:before="240" w:line="360" w:lineRule="auto"/>
        <w:ind w:left="-144" w:firstLine="144"/>
        <w:rPr>
          <w:b/>
          <w:color w:val="000000"/>
        </w:rPr>
      </w:pPr>
      <w:r w:rsidRPr="00A12E3B">
        <w:rPr>
          <w:b/>
          <w:color w:val="000000"/>
        </w:rPr>
        <w:t>ANSWERS TO MATCHING QUESTIONS</w:t>
      </w:r>
    </w:p>
    <w:p w:rsidR="00686CD3" w:rsidRPr="00A12E3B" w:rsidRDefault="00686CD3" w:rsidP="00686CD3">
      <w:pPr>
        <w:pBdr>
          <w:top w:val="nil"/>
          <w:left w:val="nil"/>
          <w:bottom w:val="nil"/>
          <w:right w:val="nil"/>
          <w:between w:val="nil"/>
        </w:pBdr>
        <w:spacing w:line="360" w:lineRule="auto"/>
        <w:rPr>
          <w:color w:val="000000"/>
          <w:sz w:val="22"/>
          <w:szCs w:val="22"/>
        </w:rPr>
      </w:pPr>
      <w:r w:rsidRPr="00A12E3B">
        <w:rPr>
          <w:color w:val="000000"/>
          <w:sz w:val="22"/>
          <w:szCs w:val="22"/>
        </w:rPr>
        <w:t xml:space="preserve">a. 19   b. 13   c. 21   d. 14   e. 15   f. 8    g. 10    h. 2    </w:t>
      </w:r>
      <w:proofErr w:type="spellStart"/>
      <w:r w:rsidRPr="00A12E3B">
        <w:rPr>
          <w:color w:val="000000"/>
          <w:sz w:val="22"/>
          <w:szCs w:val="22"/>
        </w:rPr>
        <w:t>i</w:t>
      </w:r>
      <w:proofErr w:type="spellEnd"/>
      <w:r w:rsidRPr="00A12E3B">
        <w:rPr>
          <w:color w:val="000000"/>
          <w:sz w:val="22"/>
          <w:szCs w:val="22"/>
        </w:rPr>
        <w:t xml:space="preserve">. 21    j. 1   k. 9    l. 4    m. 18    n. 6    o. 11    p. 3   q. 20    r. 16    s. 22    t. 7   u. 23    v. 17    w. 5   </w:t>
      </w:r>
    </w:p>
    <w:p w:rsidR="00686CD3" w:rsidRPr="00A12E3B" w:rsidRDefault="00686CD3" w:rsidP="00686CD3">
      <w:pPr>
        <w:keepNext/>
        <w:pBdr>
          <w:top w:val="nil"/>
          <w:left w:val="nil"/>
          <w:bottom w:val="nil"/>
          <w:right w:val="nil"/>
          <w:between w:val="nil"/>
        </w:pBdr>
        <w:tabs>
          <w:tab w:val="left" w:pos="360"/>
          <w:tab w:val="left" w:pos="900"/>
        </w:tabs>
        <w:spacing w:before="240" w:line="360" w:lineRule="auto"/>
        <w:ind w:left="-144" w:firstLine="144"/>
        <w:rPr>
          <w:b/>
          <w:color w:val="000000"/>
        </w:rPr>
      </w:pPr>
      <w:r w:rsidRPr="00A12E3B">
        <w:rPr>
          <w:b/>
          <w:color w:val="000000"/>
        </w:rPr>
        <w:t>ANSWERS TO MULTIPLE-CHOICE QUESTIONS</w:t>
      </w:r>
    </w:p>
    <w:p w:rsidR="00686CD3" w:rsidRPr="00A12E3B" w:rsidRDefault="00686CD3" w:rsidP="00686CD3">
      <w:pPr>
        <w:pBdr>
          <w:top w:val="nil"/>
          <w:left w:val="nil"/>
          <w:bottom w:val="nil"/>
          <w:right w:val="nil"/>
          <w:between w:val="nil"/>
        </w:pBdr>
        <w:spacing w:line="360" w:lineRule="auto"/>
        <w:rPr>
          <w:color w:val="000000"/>
          <w:sz w:val="22"/>
          <w:szCs w:val="22"/>
        </w:rPr>
      </w:pPr>
      <w:r w:rsidRPr="00A12E3B">
        <w:rPr>
          <w:color w:val="000000"/>
          <w:sz w:val="22"/>
          <w:szCs w:val="22"/>
        </w:rPr>
        <w:t xml:space="preserve">1. </w:t>
      </w:r>
      <w:proofErr w:type="gramStart"/>
      <w:r w:rsidRPr="00A12E3B">
        <w:rPr>
          <w:color w:val="000000"/>
          <w:sz w:val="22"/>
          <w:szCs w:val="22"/>
        </w:rPr>
        <w:t>c</w:t>
      </w:r>
      <w:proofErr w:type="gramEnd"/>
      <w:r w:rsidRPr="00A12E3B">
        <w:rPr>
          <w:color w:val="000000"/>
          <w:sz w:val="22"/>
          <w:szCs w:val="22"/>
        </w:rPr>
        <w:t xml:space="preserve">    2. </w:t>
      </w:r>
      <w:proofErr w:type="gramStart"/>
      <w:r w:rsidRPr="00A12E3B">
        <w:rPr>
          <w:color w:val="000000"/>
          <w:sz w:val="22"/>
          <w:szCs w:val="22"/>
        </w:rPr>
        <w:t>b</w:t>
      </w:r>
      <w:proofErr w:type="gramEnd"/>
      <w:r w:rsidRPr="00A12E3B">
        <w:rPr>
          <w:color w:val="000000"/>
          <w:sz w:val="22"/>
          <w:szCs w:val="22"/>
        </w:rPr>
        <w:t xml:space="preserve">    3. </w:t>
      </w:r>
      <w:proofErr w:type="gramStart"/>
      <w:r w:rsidRPr="00A12E3B">
        <w:rPr>
          <w:color w:val="000000"/>
          <w:sz w:val="22"/>
          <w:szCs w:val="22"/>
        </w:rPr>
        <w:t>d</w:t>
      </w:r>
      <w:proofErr w:type="gramEnd"/>
      <w:r w:rsidRPr="00A12E3B">
        <w:rPr>
          <w:color w:val="000000"/>
          <w:sz w:val="22"/>
          <w:szCs w:val="22"/>
        </w:rPr>
        <w:t xml:space="preserve">    4. </w:t>
      </w:r>
      <w:proofErr w:type="gramStart"/>
      <w:r w:rsidRPr="00A12E3B">
        <w:rPr>
          <w:color w:val="000000"/>
          <w:sz w:val="22"/>
          <w:szCs w:val="22"/>
        </w:rPr>
        <w:t>b</w:t>
      </w:r>
      <w:proofErr w:type="gramEnd"/>
      <w:r w:rsidRPr="00A12E3B">
        <w:rPr>
          <w:color w:val="000000"/>
          <w:sz w:val="22"/>
          <w:szCs w:val="22"/>
        </w:rPr>
        <w:t xml:space="preserve">    5. </w:t>
      </w:r>
      <w:proofErr w:type="gramStart"/>
      <w:r w:rsidRPr="00A12E3B">
        <w:rPr>
          <w:color w:val="000000"/>
          <w:sz w:val="22"/>
          <w:szCs w:val="22"/>
        </w:rPr>
        <w:t>b</w:t>
      </w:r>
      <w:proofErr w:type="gramEnd"/>
      <w:r w:rsidRPr="00A12E3B">
        <w:rPr>
          <w:color w:val="000000"/>
          <w:sz w:val="22"/>
          <w:szCs w:val="22"/>
        </w:rPr>
        <w:t xml:space="preserve">    6. </w:t>
      </w:r>
      <w:proofErr w:type="gramStart"/>
      <w:r w:rsidRPr="00A12E3B">
        <w:rPr>
          <w:color w:val="000000"/>
          <w:sz w:val="22"/>
          <w:szCs w:val="22"/>
        </w:rPr>
        <w:t>c</w:t>
      </w:r>
      <w:proofErr w:type="gramEnd"/>
      <w:r w:rsidRPr="00A12E3B">
        <w:rPr>
          <w:color w:val="000000"/>
          <w:sz w:val="22"/>
          <w:szCs w:val="22"/>
        </w:rPr>
        <w:t xml:space="preserve">    7. </w:t>
      </w:r>
      <w:proofErr w:type="gramStart"/>
      <w:r w:rsidRPr="00A12E3B">
        <w:rPr>
          <w:color w:val="000000"/>
          <w:sz w:val="22"/>
          <w:szCs w:val="22"/>
        </w:rPr>
        <w:t>d</w:t>
      </w:r>
      <w:proofErr w:type="gramEnd"/>
      <w:r w:rsidRPr="00A12E3B">
        <w:rPr>
          <w:color w:val="000000"/>
          <w:sz w:val="22"/>
          <w:szCs w:val="22"/>
        </w:rPr>
        <w:t xml:space="preserve">    8. </w:t>
      </w:r>
      <w:proofErr w:type="gramStart"/>
      <w:r w:rsidRPr="00A12E3B">
        <w:rPr>
          <w:color w:val="000000"/>
          <w:sz w:val="22"/>
          <w:szCs w:val="22"/>
        </w:rPr>
        <w:t>b</w:t>
      </w:r>
      <w:proofErr w:type="gramEnd"/>
      <w:r w:rsidRPr="00A12E3B">
        <w:rPr>
          <w:color w:val="000000"/>
          <w:sz w:val="22"/>
          <w:szCs w:val="22"/>
        </w:rPr>
        <w:t xml:space="preserve">   9. </w:t>
      </w:r>
      <w:proofErr w:type="gramStart"/>
      <w:r w:rsidRPr="00A12E3B">
        <w:rPr>
          <w:color w:val="000000"/>
          <w:sz w:val="22"/>
          <w:szCs w:val="22"/>
        </w:rPr>
        <w:t>d</w:t>
      </w:r>
      <w:proofErr w:type="gramEnd"/>
      <w:r w:rsidRPr="00A12E3B">
        <w:rPr>
          <w:color w:val="000000"/>
          <w:sz w:val="22"/>
          <w:szCs w:val="22"/>
        </w:rPr>
        <w:t xml:space="preserve">    10. </w:t>
      </w:r>
      <w:proofErr w:type="gramStart"/>
      <w:r w:rsidRPr="00A12E3B">
        <w:rPr>
          <w:color w:val="000000"/>
          <w:sz w:val="22"/>
          <w:szCs w:val="22"/>
        </w:rPr>
        <w:t>c</w:t>
      </w:r>
      <w:proofErr w:type="gramEnd"/>
      <w:r w:rsidRPr="00A12E3B">
        <w:rPr>
          <w:color w:val="000000"/>
          <w:sz w:val="22"/>
          <w:szCs w:val="22"/>
        </w:rPr>
        <w:t xml:space="preserve">    11. </w:t>
      </w:r>
      <w:proofErr w:type="gramStart"/>
      <w:r w:rsidRPr="00A12E3B">
        <w:rPr>
          <w:color w:val="000000"/>
          <w:sz w:val="22"/>
          <w:szCs w:val="22"/>
        </w:rPr>
        <w:t>d</w:t>
      </w:r>
      <w:proofErr w:type="gramEnd"/>
      <w:r w:rsidRPr="00A12E3B">
        <w:rPr>
          <w:color w:val="000000"/>
          <w:sz w:val="22"/>
          <w:szCs w:val="22"/>
        </w:rPr>
        <w:t xml:space="preserve">    12. </w:t>
      </w:r>
      <w:proofErr w:type="gramStart"/>
      <w:r w:rsidRPr="00A12E3B">
        <w:rPr>
          <w:color w:val="000000"/>
          <w:sz w:val="22"/>
          <w:szCs w:val="22"/>
        </w:rPr>
        <w:t>c</w:t>
      </w:r>
      <w:proofErr w:type="gramEnd"/>
      <w:r w:rsidRPr="00A12E3B">
        <w:rPr>
          <w:color w:val="000000"/>
          <w:sz w:val="22"/>
          <w:szCs w:val="22"/>
        </w:rPr>
        <w:t xml:space="preserve">   13. </w:t>
      </w:r>
      <w:proofErr w:type="gramStart"/>
      <w:r w:rsidRPr="00A12E3B">
        <w:rPr>
          <w:color w:val="000000"/>
          <w:sz w:val="22"/>
          <w:szCs w:val="22"/>
        </w:rPr>
        <w:t>a</w:t>
      </w:r>
      <w:proofErr w:type="gramEnd"/>
      <w:r w:rsidRPr="00A12E3B">
        <w:rPr>
          <w:color w:val="000000"/>
          <w:sz w:val="22"/>
          <w:szCs w:val="22"/>
        </w:rPr>
        <w:t xml:space="preserve">   14. </w:t>
      </w:r>
      <w:proofErr w:type="gramStart"/>
      <w:r w:rsidRPr="00A12E3B">
        <w:rPr>
          <w:color w:val="000000"/>
          <w:sz w:val="22"/>
          <w:szCs w:val="22"/>
        </w:rPr>
        <w:t>b</w:t>
      </w:r>
      <w:proofErr w:type="gramEnd"/>
    </w:p>
    <w:p w:rsidR="00686CD3" w:rsidRPr="00A12E3B" w:rsidRDefault="00686CD3" w:rsidP="00686CD3">
      <w:pPr>
        <w:keepNext/>
        <w:pBdr>
          <w:top w:val="nil"/>
          <w:left w:val="nil"/>
          <w:bottom w:val="nil"/>
          <w:right w:val="nil"/>
          <w:between w:val="nil"/>
        </w:pBdr>
        <w:tabs>
          <w:tab w:val="left" w:pos="360"/>
          <w:tab w:val="left" w:pos="900"/>
        </w:tabs>
        <w:spacing w:before="240" w:line="360" w:lineRule="auto"/>
        <w:ind w:left="-144" w:firstLine="144"/>
        <w:rPr>
          <w:b/>
          <w:color w:val="000000"/>
        </w:rPr>
      </w:pPr>
      <w:r w:rsidRPr="00A12E3B">
        <w:rPr>
          <w:b/>
          <w:color w:val="000000"/>
        </w:rPr>
        <w:t>ANSWERS TO FILL-IN-THE-BLANK QUESTIONS</w:t>
      </w:r>
    </w:p>
    <w:p w:rsidR="00686CD3" w:rsidRPr="00A12E3B" w:rsidRDefault="00686CD3" w:rsidP="00686CD3">
      <w:pPr>
        <w:pBdr>
          <w:top w:val="nil"/>
          <w:left w:val="nil"/>
          <w:bottom w:val="nil"/>
          <w:right w:val="nil"/>
          <w:between w:val="nil"/>
        </w:pBdr>
        <w:spacing w:line="360" w:lineRule="auto"/>
        <w:rPr>
          <w:color w:val="000000"/>
          <w:sz w:val="22"/>
          <w:szCs w:val="22"/>
        </w:rPr>
      </w:pPr>
      <w:r w:rsidRPr="00A12E3B">
        <w:rPr>
          <w:color w:val="000000"/>
          <w:sz w:val="22"/>
          <w:szCs w:val="22"/>
        </w:rPr>
        <w:t xml:space="preserve">1. </w:t>
      </w:r>
      <w:proofErr w:type="gramStart"/>
      <w:r w:rsidRPr="00A12E3B">
        <w:rPr>
          <w:color w:val="000000"/>
          <w:sz w:val="22"/>
          <w:szCs w:val="22"/>
        </w:rPr>
        <w:t>biological</w:t>
      </w:r>
      <w:proofErr w:type="gramEnd"/>
      <w:r w:rsidRPr="00A12E3B">
        <w:rPr>
          <w:color w:val="000000"/>
          <w:sz w:val="22"/>
          <w:szCs w:val="22"/>
        </w:rPr>
        <w:t xml:space="preserve">    2. </w:t>
      </w:r>
      <w:proofErr w:type="gramStart"/>
      <w:r w:rsidRPr="00A12E3B">
        <w:rPr>
          <w:color w:val="000000"/>
          <w:sz w:val="22"/>
          <w:szCs w:val="22"/>
        </w:rPr>
        <w:t>hypothesis</w:t>
      </w:r>
      <w:proofErr w:type="gramEnd"/>
      <w:r w:rsidRPr="00A12E3B">
        <w:rPr>
          <w:color w:val="000000"/>
          <w:sz w:val="22"/>
          <w:szCs w:val="22"/>
        </w:rPr>
        <w:t xml:space="preserve">    3. </w:t>
      </w:r>
      <w:proofErr w:type="gramStart"/>
      <w:r w:rsidRPr="00A12E3B">
        <w:rPr>
          <w:color w:val="000000"/>
          <w:sz w:val="22"/>
          <w:szCs w:val="22"/>
        </w:rPr>
        <w:t>scientific</w:t>
      </w:r>
      <w:proofErr w:type="gramEnd"/>
      <w:r w:rsidRPr="00A12E3B">
        <w:rPr>
          <w:color w:val="000000"/>
          <w:sz w:val="22"/>
          <w:szCs w:val="22"/>
        </w:rPr>
        <w:t xml:space="preserve"> method    4. </w:t>
      </w:r>
      <w:proofErr w:type="gramStart"/>
      <w:r w:rsidRPr="00A12E3B">
        <w:rPr>
          <w:color w:val="000000"/>
          <w:sz w:val="22"/>
          <w:szCs w:val="22"/>
        </w:rPr>
        <w:t>sight</w:t>
      </w:r>
      <w:proofErr w:type="gramEnd"/>
      <w:r w:rsidRPr="00A12E3B">
        <w:rPr>
          <w:color w:val="000000"/>
          <w:sz w:val="22"/>
          <w:szCs w:val="22"/>
        </w:rPr>
        <w:t xml:space="preserve">    5. </w:t>
      </w:r>
      <w:proofErr w:type="gramStart"/>
      <w:r w:rsidRPr="00A12E3B">
        <w:rPr>
          <w:color w:val="000000"/>
          <w:sz w:val="22"/>
          <w:szCs w:val="22"/>
        </w:rPr>
        <w:t>limitations</w:t>
      </w:r>
      <w:proofErr w:type="gramEnd"/>
      <w:r w:rsidRPr="00A12E3B">
        <w:rPr>
          <w:color w:val="000000"/>
          <w:sz w:val="22"/>
          <w:szCs w:val="22"/>
        </w:rPr>
        <w:t xml:space="preserve">    6. </w:t>
      </w:r>
      <w:proofErr w:type="gramStart"/>
      <w:r w:rsidRPr="00A12E3B">
        <w:rPr>
          <w:color w:val="000000"/>
          <w:sz w:val="22"/>
          <w:szCs w:val="22"/>
        </w:rPr>
        <w:t>greater</w:t>
      </w:r>
      <w:proofErr w:type="gramEnd"/>
      <w:r w:rsidRPr="00A12E3B">
        <w:rPr>
          <w:color w:val="000000"/>
          <w:sz w:val="22"/>
          <w:szCs w:val="22"/>
        </w:rPr>
        <w:t xml:space="preserve"> than    </w:t>
      </w:r>
      <w:r w:rsidRPr="00A12E3B">
        <w:rPr>
          <w:color w:val="000000"/>
          <w:sz w:val="22"/>
          <w:szCs w:val="22"/>
        </w:rPr>
        <w:br/>
        <w:t xml:space="preserve">7. </w:t>
      </w:r>
      <w:proofErr w:type="gramStart"/>
      <w:r w:rsidRPr="00A12E3B">
        <w:rPr>
          <w:color w:val="000000"/>
          <w:sz w:val="22"/>
          <w:szCs w:val="22"/>
        </w:rPr>
        <w:t>shorter</w:t>
      </w:r>
      <w:proofErr w:type="gramEnd"/>
      <w:r w:rsidRPr="00A12E3B">
        <w:rPr>
          <w:color w:val="000000"/>
          <w:sz w:val="22"/>
          <w:szCs w:val="22"/>
        </w:rPr>
        <w:t xml:space="preserve">    8. </w:t>
      </w:r>
      <w:proofErr w:type="gramStart"/>
      <w:r w:rsidRPr="00A12E3B">
        <w:rPr>
          <w:color w:val="000000"/>
          <w:sz w:val="22"/>
          <w:szCs w:val="22"/>
        </w:rPr>
        <w:t>fundamental</w:t>
      </w:r>
      <w:proofErr w:type="gramEnd"/>
      <w:r w:rsidRPr="00A12E3B">
        <w:rPr>
          <w:color w:val="000000"/>
          <w:sz w:val="22"/>
          <w:szCs w:val="22"/>
        </w:rPr>
        <w:t xml:space="preserve">    9. </w:t>
      </w:r>
      <w:proofErr w:type="gramStart"/>
      <w:r w:rsidRPr="00A12E3B">
        <w:rPr>
          <w:color w:val="000000"/>
          <w:sz w:val="22"/>
          <w:szCs w:val="22"/>
        </w:rPr>
        <w:t>time</w:t>
      </w:r>
      <w:proofErr w:type="gramEnd"/>
      <w:r w:rsidRPr="00A12E3B">
        <w:rPr>
          <w:color w:val="000000"/>
          <w:sz w:val="22"/>
          <w:szCs w:val="22"/>
        </w:rPr>
        <w:t xml:space="preserve"> or second    10. </w:t>
      </w:r>
      <w:proofErr w:type="gramStart"/>
      <w:r w:rsidRPr="00A12E3B">
        <w:rPr>
          <w:color w:val="000000"/>
          <w:sz w:val="22"/>
          <w:szCs w:val="22"/>
        </w:rPr>
        <w:t>one-</w:t>
      </w:r>
      <w:proofErr w:type="gramEnd"/>
      <w:r w:rsidRPr="00A12E3B">
        <w:rPr>
          <w:color w:val="000000"/>
          <w:sz w:val="22"/>
          <w:szCs w:val="22"/>
        </w:rPr>
        <w:t>millionth, 10</w:t>
      </w:r>
      <w:r w:rsidRPr="00A12E3B">
        <w:rPr>
          <w:color w:val="000000"/>
          <w:sz w:val="22"/>
          <w:szCs w:val="22"/>
          <w:vertAlign w:val="superscript"/>
        </w:rPr>
        <w:t>-6</w:t>
      </w:r>
      <w:r w:rsidRPr="00A12E3B">
        <w:rPr>
          <w:color w:val="000000"/>
          <w:sz w:val="22"/>
          <w:szCs w:val="22"/>
        </w:rPr>
        <w:t xml:space="preserve">    11. </w:t>
      </w:r>
      <w:proofErr w:type="gramStart"/>
      <w:r w:rsidRPr="00A12E3B">
        <w:rPr>
          <w:color w:val="000000"/>
          <w:sz w:val="22"/>
          <w:szCs w:val="22"/>
        </w:rPr>
        <w:t>liter</w:t>
      </w:r>
      <w:proofErr w:type="gramEnd"/>
      <w:r w:rsidRPr="00A12E3B">
        <w:rPr>
          <w:color w:val="000000"/>
          <w:sz w:val="22"/>
          <w:szCs w:val="22"/>
        </w:rPr>
        <w:t xml:space="preserve">    </w:t>
      </w:r>
    </w:p>
    <w:p w:rsidR="00686CD3" w:rsidRPr="00A12E3B" w:rsidRDefault="00686CD3" w:rsidP="00686CD3">
      <w:pPr>
        <w:pBdr>
          <w:top w:val="nil"/>
          <w:left w:val="nil"/>
          <w:bottom w:val="nil"/>
          <w:right w:val="nil"/>
          <w:between w:val="nil"/>
        </w:pBdr>
        <w:spacing w:line="360" w:lineRule="auto"/>
        <w:rPr>
          <w:color w:val="000000"/>
          <w:sz w:val="22"/>
          <w:szCs w:val="22"/>
        </w:rPr>
      </w:pPr>
      <w:r w:rsidRPr="00A12E3B">
        <w:rPr>
          <w:color w:val="000000"/>
          <w:sz w:val="22"/>
          <w:szCs w:val="22"/>
        </w:rPr>
        <w:t xml:space="preserve">12. </w:t>
      </w:r>
      <w:proofErr w:type="gramStart"/>
      <w:r w:rsidRPr="00A12E3B">
        <w:rPr>
          <w:color w:val="000000"/>
          <w:sz w:val="22"/>
          <w:szCs w:val="22"/>
        </w:rPr>
        <w:t>mass</w:t>
      </w:r>
      <w:proofErr w:type="gramEnd"/>
      <w:r w:rsidRPr="00A12E3B">
        <w:rPr>
          <w:color w:val="000000"/>
          <w:sz w:val="22"/>
          <w:szCs w:val="22"/>
        </w:rPr>
        <w:t xml:space="preserve">     13. </w:t>
      </w:r>
      <w:proofErr w:type="gramStart"/>
      <w:r w:rsidRPr="00A12E3B">
        <w:rPr>
          <w:color w:val="000000"/>
          <w:sz w:val="22"/>
          <w:szCs w:val="22"/>
        </w:rPr>
        <w:t>less</w:t>
      </w:r>
      <w:proofErr w:type="gramEnd"/>
    </w:p>
    <w:p w:rsidR="00686CD3" w:rsidRPr="00A12E3B" w:rsidRDefault="00686CD3" w:rsidP="00686CD3">
      <w:pPr>
        <w:keepNext/>
        <w:pBdr>
          <w:top w:val="nil"/>
          <w:left w:val="nil"/>
          <w:bottom w:val="nil"/>
          <w:right w:val="nil"/>
          <w:between w:val="nil"/>
        </w:pBdr>
        <w:tabs>
          <w:tab w:val="left" w:pos="360"/>
          <w:tab w:val="left" w:pos="900"/>
        </w:tabs>
        <w:spacing w:before="240" w:line="360" w:lineRule="auto"/>
        <w:ind w:left="-144" w:firstLine="144"/>
        <w:rPr>
          <w:b/>
          <w:color w:val="000000"/>
        </w:rPr>
      </w:pPr>
      <w:r w:rsidRPr="00A12E3B">
        <w:rPr>
          <w:b/>
          <w:color w:val="000000"/>
        </w:rPr>
        <w:t>ANSWERS TO SHORT-ANSWER QUESTIONS</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1. An organized body of knowledge about the natural universe by which knowledge is acquired and tested.</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2. Physics, chemistry, astronomy, meteorology, and geology.</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3. Observations and Measurements.</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4. Hypothesis.</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5. A law is a concise statement about a fundamental relationship of nature. A theory is a well-tested explanation of a broad segment of natural phenomena.</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6. That phenomena must be investigated, not speculated.</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7. Sight, hearing, touch, taste, and smell.</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8. They have limitations and can be deceived.</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9. (</w:t>
      </w:r>
      <w:proofErr w:type="gramStart"/>
      <w:r w:rsidRPr="00A12E3B">
        <w:rPr>
          <w:color w:val="000000"/>
          <w:sz w:val="22"/>
          <w:szCs w:val="22"/>
        </w:rPr>
        <w:t>a</w:t>
      </w:r>
      <w:proofErr w:type="gramEnd"/>
      <w:r w:rsidRPr="00A12E3B">
        <w:rPr>
          <w:color w:val="000000"/>
          <w:sz w:val="22"/>
          <w:szCs w:val="22"/>
        </w:rPr>
        <w:t>) No.  (b) Yes.  (c) Good luck. (Use a couple of straight edges to determine.)</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10. A fixed and reproducible value.</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11. They are the most basic quantities of which we can think.</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12. A group of standard units and their combinations.</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13. km/hour</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14. Yes, officially adopted in 1899.</w:t>
      </w:r>
    </w:p>
    <w:p w:rsidR="00686CD3" w:rsidRPr="00A12E3B" w:rsidRDefault="00686CD3" w:rsidP="00686CD3">
      <w:pPr>
        <w:pBdr>
          <w:top w:val="nil"/>
          <w:left w:val="nil"/>
          <w:bottom w:val="nil"/>
          <w:right w:val="nil"/>
          <w:between w:val="nil"/>
        </w:pBdr>
        <w:spacing w:after="60" w:line="360" w:lineRule="auto"/>
        <w:ind w:left="403" w:hanging="223"/>
        <w:rPr>
          <w:color w:val="FF0000"/>
          <w:sz w:val="22"/>
          <w:szCs w:val="22"/>
        </w:rPr>
      </w:pPr>
      <w:r w:rsidRPr="00A12E3B">
        <w:rPr>
          <w:color w:val="000000"/>
          <w:sz w:val="22"/>
          <w:szCs w:val="22"/>
        </w:rPr>
        <w:lastRenderedPageBreak/>
        <w:t>15. Kilogram, a platinum-iridium cylinder.</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16. Mass. Weight varies with gravity.</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17. Meter-kilogram-second, International System of Units, centimeter-gram-second.</w:t>
      </w:r>
    </w:p>
    <w:p w:rsidR="00686CD3" w:rsidRPr="00A12E3B" w:rsidRDefault="00686CD3" w:rsidP="00686CD3">
      <w:pPr>
        <w:pBdr>
          <w:top w:val="nil"/>
          <w:left w:val="nil"/>
          <w:bottom w:val="nil"/>
          <w:right w:val="nil"/>
          <w:between w:val="nil"/>
        </w:pBdr>
        <w:spacing w:after="60" w:line="360" w:lineRule="auto"/>
        <w:ind w:left="403" w:hanging="223"/>
        <w:rPr>
          <w:color w:val="FF0000"/>
          <w:sz w:val="22"/>
          <w:szCs w:val="22"/>
        </w:rPr>
      </w:pPr>
      <w:r w:rsidRPr="00A12E3B">
        <w:rPr>
          <w:color w:val="000000"/>
          <w:sz w:val="22"/>
          <w:szCs w:val="22"/>
        </w:rPr>
        <w:t>18. Base 10 easier to use (factors of 10).</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 xml:space="preserve">19. </w:t>
      </w:r>
      <w:proofErr w:type="gramStart"/>
      <w:r w:rsidRPr="00A12E3B">
        <w:rPr>
          <w:color w:val="000000"/>
          <w:sz w:val="22"/>
          <w:szCs w:val="22"/>
        </w:rPr>
        <w:t>kilo</w:t>
      </w:r>
      <w:proofErr w:type="gramEnd"/>
      <w:r w:rsidRPr="00A12E3B">
        <w:rPr>
          <w:color w:val="000000"/>
          <w:sz w:val="22"/>
          <w:szCs w:val="22"/>
        </w:rPr>
        <w:t xml:space="preserve"> (k), mega- (M), milli- (m), micro- (µ).</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20. Mass of a cubic liter of water.</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21. Cubic meter.</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 xml:space="preserve">22. </w:t>
      </w:r>
      <w:proofErr w:type="gramStart"/>
      <w:r w:rsidRPr="00A12E3B">
        <w:rPr>
          <w:color w:val="000000"/>
          <w:sz w:val="22"/>
          <w:szCs w:val="22"/>
        </w:rPr>
        <w:t>kg</w:t>
      </w:r>
      <w:proofErr w:type="gramEnd"/>
      <w:r w:rsidRPr="00A12E3B">
        <w:rPr>
          <w:color w:val="000000"/>
          <w:sz w:val="22"/>
          <w:szCs w:val="22"/>
        </w:rPr>
        <w:t>, m, s, and C (electric charge).</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23. The compactness of matter.</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24. It is given a new name.</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25. No. An equation must be equal in magnitude and units.</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26. Yes. And it could be confused with “meters” instead of “miles.”</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27. To express measured numbers properly.</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28. By reading a measurement value from an instrument and rounding according to the</w:t>
      </w:r>
      <w:r w:rsidRPr="00A12E3B">
        <w:rPr>
          <w:color w:val="000000"/>
          <w:sz w:val="22"/>
          <w:szCs w:val="22"/>
        </w:rPr>
        <w:br/>
        <w:t>general rules.</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29. Two.</w:t>
      </w:r>
    </w:p>
    <w:p w:rsidR="00686CD3" w:rsidRPr="00A12E3B" w:rsidRDefault="00686CD3" w:rsidP="00686CD3">
      <w:pPr>
        <w:pBdr>
          <w:top w:val="nil"/>
          <w:left w:val="nil"/>
          <w:bottom w:val="nil"/>
          <w:right w:val="nil"/>
          <w:between w:val="nil"/>
        </w:pBdr>
        <w:spacing w:after="60" w:line="360" w:lineRule="auto"/>
        <w:ind w:left="403" w:hanging="223"/>
        <w:rPr>
          <w:sz w:val="22"/>
          <w:szCs w:val="22"/>
        </w:rPr>
      </w:pPr>
      <w:r w:rsidRPr="00A12E3B">
        <w:rPr>
          <w:color w:val="000000"/>
          <w:sz w:val="22"/>
          <w:szCs w:val="22"/>
        </w:rPr>
        <w:t>30. One.</w:t>
      </w:r>
    </w:p>
    <w:p w:rsidR="00686CD3" w:rsidRPr="00A12E3B" w:rsidRDefault="00686CD3" w:rsidP="00686CD3">
      <w:pPr>
        <w:keepNext/>
        <w:pBdr>
          <w:top w:val="nil"/>
          <w:left w:val="nil"/>
          <w:bottom w:val="nil"/>
          <w:right w:val="nil"/>
          <w:between w:val="nil"/>
        </w:pBdr>
        <w:tabs>
          <w:tab w:val="left" w:pos="360"/>
          <w:tab w:val="left" w:pos="900"/>
        </w:tabs>
        <w:spacing w:before="240" w:line="360" w:lineRule="auto"/>
        <w:ind w:left="-144" w:firstLine="144"/>
        <w:rPr>
          <w:b/>
          <w:color w:val="000000"/>
        </w:rPr>
      </w:pPr>
      <w:r w:rsidRPr="00A12E3B">
        <w:rPr>
          <w:b/>
          <w:color w:val="000000"/>
        </w:rPr>
        <w:t>ANSWERS TO VISUAL CONNECTION</w:t>
      </w:r>
    </w:p>
    <w:p w:rsidR="00686CD3" w:rsidRPr="00A12E3B" w:rsidRDefault="00686CD3" w:rsidP="00686CD3">
      <w:pPr>
        <w:keepNext/>
        <w:pBdr>
          <w:top w:val="nil"/>
          <w:left w:val="nil"/>
          <w:bottom w:val="nil"/>
          <w:right w:val="nil"/>
          <w:between w:val="nil"/>
        </w:pBdr>
        <w:tabs>
          <w:tab w:val="left" w:pos="360"/>
          <w:tab w:val="left" w:pos="900"/>
        </w:tabs>
        <w:spacing w:before="240" w:line="360" w:lineRule="auto"/>
        <w:ind w:left="-144" w:firstLine="144"/>
        <w:rPr>
          <w:b/>
          <w:color w:val="000000"/>
        </w:rPr>
      </w:pPr>
      <w:proofErr w:type="gramStart"/>
      <w:r w:rsidRPr="00A12E3B">
        <w:rPr>
          <w:color w:val="000000"/>
          <w:sz w:val="22"/>
          <w:szCs w:val="22"/>
        </w:rPr>
        <w:t>a</w:t>
      </w:r>
      <w:proofErr w:type="gramEnd"/>
      <w:r w:rsidRPr="00A12E3B">
        <w:rPr>
          <w:color w:val="000000"/>
          <w:sz w:val="22"/>
          <w:szCs w:val="22"/>
        </w:rPr>
        <w:t xml:space="preserve">. meter, b. kilogram, c. second, d. </w:t>
      </w:r>
      <w:proofErr w:type="spellStart"/>
      <w:r w:rsidRPr="00A12E3B">
        <w:rPr>
          <w:color w:val="000000"/>
          <w:sz w:val="22"/>
          <w:szCs w:val="22"/>
        </w:rPr>
        <w:t>mks</w:t>
      </w:r>
      <w:proofErr w:type="spellEnd"/>
      <w:r w:rsidRPr="00A12E3B">
        <w:rPr>
          <w:color w:val="000000"/>
          <w:sz w:val="22"/>
          <w:szCs w:val="22"/>
        </w:rPr>
        <w:t>, e. foot, f. pound, g. second, h. fps</w:t>
      </w:r>
    </w:p>
    <w:p w:rsidR="00686CD3" w:rsidRPr="00A12E3B" w:rsidRDefault="00686CD3" w:rsidP="00686CD3">
      <w:pPr>
        <w:keepNext/>
        <w:pBdr>
          <w:top w:val="nil"/>
          <w:left w:val="nil"/>
          <w:bottom w:val="nil"/>
          <w:right w:val="nil"/>
          <w:between w:val="nil"/>
        </w:pBdr>
        <w:tabs>
          <w:tab w:val="left" w:pos="360"/>
          <w:tab w:val="left" w:pos="900"/>
        </w:tabs>
        <w:spacing w:before="240" w:line="360" w:lineRule="auto"/>
        <w:ind w:left="-144" w:firstLine="144"/>
        <w:rPr>
          <w:b/>
          <w:color w:val="000000"/>
        </w:rPr>
      </w:pPr>
      <w:r w:rsidRPr="00A12E3B">
        <w:rPr>
          <w:b/>
          <w:color w:val="000000"/>
        </w:rPr>
        <w:t>ANSWERS TO APPLYING-YOUR-KNOWLEDGE QUESTIONS</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 xml:space="preserve">  1. Intrinsic properties are invariant. Kilogram cylinder and meterstick are subject to wear, dirt, and change.</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 xml:space="preserve">  2. A liter, because it is larger than a quart. </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 xml:space="preserve">  3. Scientific laws describe; legal laws regulate. Scientific laws are about the nature of things; legal laws concern society. </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 xml:space="preserve">  4. 1 </w:t>
      </w:r>
      <w:proofErr w:type="spellStart"/>
      <w:r w:rsidRPr="00A12E3B">
        <w:rPr>
          <w:sz w:val="22"/>
          <w:szCs w:val="22"/>
        </w:rPr>
        <w:t>kgf</w:t>
      </w:r>
      <w:proofErr w:type="spellEnd"/>
      <w:r w:rsidRPr="00A12E3B">
        <w:rPr>
          <w:sz w:val="22"/>
          <w:szCs w:val="22"/>
        </w:rPr>
        <w:t xml:space="preserve"> &gt; 1 </w:t>
      </w:r>
      <w:proofErr w:type="spellStart"/>
      <w:r w:rsidRPr="00A12E3B">
        <w:rPr>
          <w:sz w:val="22"/>
          <w:szCs w:val="22"/>
        </w:rPr>
        <w:t>lbf</w:t>
      </w:r>
      <w:proofErr w:type="spellEnd"/>
      <w:r w:rsidRPr="00A12E3B">
        <w:rPr>
          <w:sz w:val="22"/>
          <w:szCs w:val="22"/>
        </w:rPr>
        <w:t xml:space="preserve"> (force; 1 </w:t>
      </w:r>
      <w:proofErr w:type="spellStart"/>
      <w:r w:rsidRPr="00A12E3B">
        <w:rPr>
          <w:sz w:val="22"/>
          <w:szCs w:val="22"/>
        </w:rPr>
        <w:t>kgf</w:t>
      </w:r>
      <w:proofErr w:type="spellEnd"/>
      <w:r w:rsidRPr="00A12E3B">
        <w:rPr>
          <w:sz w:val="22"/>
          <w:szCs w:val="22"/>
        </w:rPr>
        <w:t xml:space="preserve"> == 2.2 </w:t>
      </w:r>
      <w:proofErr w:type="spellStart"/>
      <w:r w:rsidRPr="00A12E3B">
        <w:rPr>
          <w:sz w:val="22"/>
          <w:szCs w:val="22"/>
        </w:rPr>
        <w:t>lbf</w:t>
      </w:r>
      <w:proofErr w:type="spellEnd"/>
      <w:r w:rsidRPr="00A12E3B">
        <w:rPr>
          <w:sz w:val="22"/>
          <w:szCs w:val="22"/>
        </w:rPr>
        <w:t xml:space="preserve"> or 1 </w:t>
      </w:r>
      <w:proofErr w:type="spellStart"/>
      <w:r w:rsidRPr="00A12E3B">
        <w:rPr>
          <w:sz w:val="22"/>
          <w:szCs w:val="22"/>
        </w:rPr>
        <w:t>kgm</w:t>
      </w:r>
      <w:proofErr w:type="spellEnd"/>
      <w:r w:rsidRPr="00A12E3B">
        <w:rPr>
          <w:sz w:val="22"/>
          <w:szCs w:val="22"/>
        </w:rPr>
        <w:t xml:space="preserve"> == 2.2 </w:t>
      </w:r>
      <w:proofErr w:type="spellStart"/>
      <w:r w:rsidRPr="00A12E3B">
        <w:rPr>
          <w:sz w:val="22"/>
          <w:szCs w:val="22"/>
        </w:rPr>
        <w:t>lbm</w:t>
      </w:r>
      <w:proofErr w:type="spellEnd"/>
      <w:r w:rsidRPr="00A12E3B">
        <w:rPr>
          <w:sz w:val="22"/>
          <w:szCs w:val="22"/>
        </w:rPr>
        <w:t>)</w:t>
      </w:r>
      <w:proofErr w:type="gramStart"/>
      <w:r w:rsidRPr="00A12E3B">
        <w:rPr>
          <w:sz w:val="22"/>
          <w:szCs w:val="22"/>
        </w:rPr>
        <w:t xml:space="preserve">; </w:t>
      </w:r>
      <w:r w:rsidRPr="00A12E3B">
        <w:rPr>
          <w:color w:val="000000"/>
          <w:sz w:val="22"/>
          <w:szCs w:val="22"/>
        </w:rPr>
        <w:t xml:space="preserve"> 1</w:t>
      </w:r>
      <w:proofErr w:type="gramEnd"/>
      <w:r w:rsidRPr="00A12E3B">
        <w:rPr>
          <w:color w:val="000000"/>
          <w:sz w:val="22"/>
          <w:szCs w:val="22"/>
        </w:rPr>
        <w:t xml:space="preserve"> m</w:t>
      </w:r>
      <w:r w:rsidRPr="00A12E3B">
        <w:rPr>
          <w:sz w:val="22"/>
          <w:szCs w:val="22"/>
          <w:vertAlign w:val="superscript"/>
        </w:rPr>
        <w:t>3</w:t>
      </w:r>
      <w:r w:rsidRPr="00A12E3B">
        <w:rPr>
          <w:color w:val="000000"/>
          <w:sz w:val="22"/>
          <w:szCs w:val="22"/>
        </w:rPr>
        <w:t xml:space="preserve"> &gt; 1 gal; notable exception is the slug.</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bookmarkStart w:id="2" w:name="_heading=h.30j0zll" w:colFirst="0" w:colLast="0"/>
      <w:bookmarkEnd w:id="2"/>
      <w:r w:rsidRPr="00A12E3B">
        <w:rPr>
          <w:color w:val="000000"/>
          <w:sz w:val="22"/>
          <w:szCs w:val="22"/>
        </w:rPr>
        <w:lastRenderedPageBreak/>
        <w:t>5. (</w:t>
      </w:r>
      <w:proofErr w:type="gramStart"/>
      <w:r w:rsidRPr="00A12E3B">
        <w:rPr>
          <w:color w:val="000000"/>
          <w:sz w:val="22"/>
          <w:szCs w:val="22"/>
        </w:rPr>
        <w:t>a</w:t>
      </w:r>
      <w:proofErr w:type="gramEnd"/>
      <w:r w:rsidRPr="00A12E3B">
        <w:rPr>
          <w:color w:val="000000"/>
          <w:sz w:val="22"/>
          <w:szCs w:val="22"/>
        </w:rPr>
        <w:t xml:space="preserve">) No, gold would weigh about 20 times more.  (b) Solving for mass from the density equation, this would be 19320 g or 19.32 kg. No playing catch, as weight is about 45 lb. </w:t>
      </w:r>
      <w:r w:rsidRPr="00A12E3B">
        <w:rPr>
          <w:color w:val="000000"/>
          <w:sz w:val="22"/>
          <w:szCs w:val="22"/>
        </w:rPr>
        <w:br/>
        <w:t>(1 kg = 2.2 lbs.).</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 xml:space="preserve">6. 1 m = 3.28 ft.  </w:t>
      </w:r>
      <w:r w:rsidRPr="00A12E3B">
        <w:rPr>
          <w:sz w:val="22"/>
          <w:szCs w:val="22"/>
        </w:rPr>
        <w:t xml:space="preserve">830 </w:t>
      </w:r>
      <w:r w:rsidRPr="00A12E3B">
        <w:rPr>
          <w:color w:val="000000"/>
          <w:sz w:val="22"/>
          <w:szCs w:val="22"/>
        </w:rPr>
        <w:t>m (3.28 ft/m) = 2.72 x 10</w:t>
      </w:r>
      <w:r w:rsidRPr="00A12E3B">
        <w:rPr>
          <w:color w:val="000000"/>
          <w:sz w:val="22"/>
          <w:szCs w:val="22"/>
          <w:vertAlign w:val="superscript"/>
        </w:rPr>
        <w:t>3</w:t>
      </w:r>
      <w:r w:rsidRPr="00A12E3B">
        <w:rPr>
          <w:color w:val="000000"/>
          <w:sz w:val="22"/>
          <w:szCs w:val="22"/>
        </w:rPr>
        <w:t xml:space="preserve"> ft; 508 m (3.28 ft/m) = 1.67 x 10</w:t>
      </w:r>
      <w:r w:rsidRPr="00A12E3B">
        <w:rPr>
          <w:color w:val="000000"/>
          <w:sz w:val="22"/>
          <w:szCs w:val="22"/>
          <w:vertAlign w:val="superscript"/>
        </w:rPr>
        <w:t>3</w:t>
      </w:r>
      <w:r w:rsidRPr="00A12E3B">
        <w:rPr>
          <w:color w:val="000000"/>
          <w:sz w:val="22"/>
          <w:szCs w:val="22"/>
        </w:rPr>
        <w:t xml:space="preserve"> ft.  </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Δ = 1.05 x 10</w:t>
      </w:r>
      <w:r w:rsidRPr="00A12E3B">
        <w:rPr>
          <w:color w:val="000000"/>
          <w:sz w:val="22"/>
          <w:szCs w:val="22"/>
          <w:vertAlign w:val="superscript"/>
        </w:rPr>
        <w:t>3</w:t>
      </w:r>
      <w:r w:rsidRPr="00A12E3B">
        <w:rPr>
          <w:color w:val="000000"/>
          <w:sz w:val="22"/>
          <w:szCs w:val="22"/>
        </w:rPr>
        <w:t xml:space="preserve"> ft   </w:t>
      </w:r>
    </w:p>
    <w:p w:rsidR="00686CD3" w:rsidRPr="00A12E3B" w:rsidRDefault="00686CD3" w:rsidP="00686CD3">
      <w:pPr>
        <w:keepNext/>
        <w:pBdr>
          <w:top w:val="nil"/>
          <w:left w:val="nil"/>
          <w:bottom w:val="nil"/>
          <w:right w:val="nil"/>
          <w:between w:val="nil"/>
        </w:pBdr>
        <w:tabs>
          <w:tab w:val="left" w:pos="360"/>
          <w:tab w:val="left" w:pos="900"/>
        </w:tabs>
        <w:spacing w:before="240" w:line="360" w:lineRule="auto"/>
        <w:ind w:left="-144" w:firstLine="144"/>
        <w:rPr>
          <w:b/>
          <w:color w:val="000000"/>
        </w:rPr>
      </w:pPr>
      <w:r w:rsidRPr="00A12E3B">
        <w:rPr>
          <w:b/>
          <w:color w:val="000000"/>
        </w:rPr>
        <w:t>ANSWERS TO EXERCISES</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 xml:space="preserve">  1. 10,000 cm or 10</w:t>
      </w:r>
      <w:r w:rsidRPr="00A12E3B">
        <w:rPr>
          <w:color w:val="000000"/>
          <w:sz w:val="22"/>
          <w:szCs w:val="22"/>
          <w:vertAlign w:val="superscript"/>
        </w:rPr>
        <w:t>5</w:t>
      </w:r>
      <w:r w:rsidRPr="00A12E3B">
        <w:rPr>
          <w:color w:val="000000"/>
          <w:sz w:val="22"/>
          <w:szCs w:val="22"/>
        </w:rPr>
        <w:t xml:space="preserve"> cm</w:t>
      </w:r>
    </w:p>
    <w:p w:rsidR="00686CD3" w:rsidRPr="00A12E3B" w:rsidRDefault="00686CD3" w:rsidP="00686CD3">
      <w:pPr>
        <w:pBdr>
          <w:top w:val="nil"/>
          <w:left w:val="nil"/>
          <w:bottom w:val="nil"/>
          <w:right w:val="nil"/>
          <w:between w:val="nil"/>
        </w:pBdr>
        <w:spacing w:after="60" w:line="360" w:lineRule="auto"/>
        <w:ind w:left="403" w:hanging="223"/>
        <w:rPr>
          <w:color w:val="FF0000"/>
          <w:sz w:val="22"/>
          <w:szCs w:val="22"/>
        </w:rPr>
      </w:pPr>
      <w:r w:rsidRPr="00A12E3B">
        <w:rPr>
          <w:color w:val="000000"/>
          <w:sz w:val="22"/>
          <w:szCs w:val="22"/>
        </w:rPr>
        <w:t xml:space="preserve">  2. 16000 Mb</w:t>
      </w:r>
    </w:p>
    <w:p w:rsidR="00686CD3" w:rsidRPr="00A12E3B" w:rsidRDefault="00686CD3" w:rsidP="00686CD3">
      <w:pPr>
        <w:spacing w:line="360" w:lineRule="auto"/>
        <w:ind w:firstLine="288"/>
        <w:rPr>
          <w:sz w:val="22"/>
          <w:szCs w:val="22"/>
        </w:rPr>
      </w:pPr>
      <w:r w:rsidRPr="00A12E3B">
        <w:rPr>
          <w:sz w:val="22"/>
          <w:szCs w:val="22"/>
        </w:rPr>
        <w:t>3. 10</w:t>
      </w:r>
      <w:r w:rsidRPr="00A12E3B">
        <w:rPr>
          <w:sz w:val="22"/>
          <w:szCs w:val="22"/>
          <w:vertAlign w:val="superscript"/>
        </w:rPr>
        <w:t>6</w:t>
      </w:r>
      <w:r w:rsidRPr="00A12E3B">
        <w:rPr>
          <w:sz w:val="22"/>
          <w:szCs w:val="22"/>
        </w:rPr>
        <w:t xml:space="preserve"> mm</w:t>
      </w:r>
      <w:r w:rsidRPr="00A12E3B">
        <w:rPr>
          <w:sz w:val="22"/>
          <w:szCs w:val="22"/>
          <w:vertAlign w:val="superscript"/>
        </w:rPr>
        <w:t>3</w:t>
      </w:r>
    </w:p>
    <w:p w:rsidR="00686CD3" w:rsidRPr="00A12E3B" w:rsidRDefault="00686CD3" w:rsidP="00686CD3">
      <w:pPr>
        <w:spacing w:line="360" w:lineRule="auto"/>
        <w:ind w:firstLine="288"/>
        <w:rPr>
          <w:sz w:val="22"/>
          <w:szCs w:val="22"/>
        </w:rPr>
      </w:pPr>
      <w:r w:rsidRPr="00A12E3B">
        <w:rPr>
          <w:sz w:val="22"/>
          <w:szCs w:val="22"/>
        </w:rPr>
        <w:t>4. 1 m</w:t>
      </w:r>
      <w:r w:rsidRPr="00A12E3B">
        <w:rPr>
          <w:sz w:val="22"/>
          <w:szCs w:val="22"/>
          <w:vertAlign w:val="superscript"/>
        </w:rPr>
        <w:t>3</w:t>
      </w:r>
      <w:r w:rsidRPr="00A12E3B">
        <w:rPr>
          <w:sz w:val="22"/>
          <w:szCs w:val="22"/>
        </w:rPr>
        <w:t xml:space="preserve"> = 10</w:t>
      </w:r>
      <w:r w:rsidRPr="00A12E3B">
        <w:rPr>
          <w:sz w:val="22"/>
          <w:szCs w:val="22"/>
          <w:vertAlign w:val="superscript"/>
        </w:rPr>
        <w:t>3</w:t>
      </w:r>
      <w:r w:rsidRPr="00A12E3B">
        <w:rPr>
          <w:sz w:val="22"/>
          <w:szCs w:val="22"/>
        </w:rPr>
        <w:t xml:space="preserve"> L. 1 m</w:t>
      </w:r>
      <w:r w:rsidRPr="00A12E3B">
        <w:rPr>
          <w:sz w:val="22"/>
          <w:szCs w:val="22"/>
          <w:vertAlign w:val="superscript"/>
        </w:rPr>
        <w:t>3</w:t>
      </w:r>
      <w:r w:rsidRPr="00A12E3B">
        <w:rPr>
          <w:sz w:val="22"/>
          <w:szCs w:val="22"/>
        </w:rPr>
        <w:t xml:space="preserve"> = 10</w:t>
      </w:r>
      <w:r w:rsidRPr="00A12E3B">
        <w:rPr>
          <w:sz w:val="22"/>
          <w:szCs w:val="22"/>
          <w:vertAlign w:val="superscript"/>
        </w:rPr>
        <w:t>2</w:t>
      </w:r>
      <w:r w:rsidRPr="00A12E3B">
        <w:rPr>
          <w:sz w:val="22"/>
          <w:szCs w:val="22"/>
        </w:rPr>
        <w:t xml:space="preserve"> cm x 10</w:t>
      </w:r>
      <w:r w:rsidRPr="00A12E3B">
        <w:rPr>
          <w:sz w:val="22"/>
          <w:szCs w:val="22"/>
          <w:vertAlign w:val="superscript"/>
        </w:rPr>
        <w:t>2</w:t>
      </w:r>
      <w:r w:rsidRPr="00A12E3B">
        <w:rPr>
          <w:sz w:val="22"/>
          <w:szCs w:val="22"/>
        </w:rPr>
        <w:t xml:space="preserve"> cm x 10</w:t>
      </w:r>
      <w:r w:rsidRPr="00A12E3B">
        <w:rPr>
          <w:sz w:val="22"/>
          <w:szCs w:val="22"/>
          <w:vertAlign w:val="superscript"/>
        </w:rPr>
        <w:t>2</w:t>
      </w:r>
      <w:r w:rsidRPr="00A12E3B">
        <w:rPr>
          <w:sz w:val="22"/>
          <w:szCs w:val="22"/>
        </w:rPr>
        <w:t xml:space="preserve"> cm = 10</w:t>
      </w:r>
      <w:r w:rsidRPr="00A12E3B">
        <w:rPr>
          <w:sz w:val="22"/>
          <w:szCs w:val="22"/>
          <w:vertAlign w:val="superscript"/>
        </w:rPr>
        <w:t>6</w:t>
      </w:r>
      <w:r w:rsidRPr="00A12E3B">
        <w:rPr>
          <w:sz w:val="22"/>
          <w:szCs w:val="22"/>
        </w:rPr>
        <w:t xml:space="preserve"> cm</w:t>
      </w:r>
      <w:r w:rsidRPr="00A12E3B">
        <w:rPr>
          <w:sz w:val="22"/>
          <w:szCs w:val="22"/>
          <w:vertAlign w:val="superscript"/>
        </w:rPr>
        <w:t>3</w:t>
      </w:r>
      <w:r w:rsidRPr="00A12E3B">
        <w:rPr>
          <w:sz w:val="22"/>
          <w:szCs w:val="22"/>
        </w:rPr>
        <w:t xml:space="preserve"> (1 L/10</w:t>
      </w:r>
      <w:r w:rsidRPr="00A12E3B">
        <w:rPr>
          <w:sz w:val="22"/>
          <w:szCs w:val="22"/>
          <w:vertAlign w:val="superscript"/>
        </w:rPr>
        <w:t>3</w:t>
      </w:r>
      <w:r w:rsidRPr="00A12E3B">
        <w:rPr>
          <w:sz w:val="22"/>
          <w:szCs w:val="22"/>
        </w:rPr>
        <w:t xml:space="preserve"> cm</w:t>
      </w:r>
      <w:r w:rsidRPr="00A12E3B">
        <w:rPr>
          <w:sz w:val="22"/>
          <w:szCs w:val="22"/>
          <w:vertAlign w:val="superscript"/>
        </w:rPr>
        <w:t>3</w:t>
      </w:r>
      <w:r w:rsidRPr="00A12E3B">
        <w:rPr>
          <w:sz w:val="22"/>
          <w:szCs w:val="22"/>
        </w:rPr>
        <w:t>) = 10</w:t>
      </w:r>
      <w:r w:rsidRPr="00A12E3B">
        <w:rPr>
          <w:sz w:val="22"/>
          <w:szCs w:val="22"/>
          <w:vertAlign w:val="superscript"/>
        </w:rPr>
        <w:t>3</w:t>
      </w:r>
      <w:r w:rsidRPr="00A12E3B">
        <w:rPr>
          <w:sz w:val="22"/>
          <w:szCs w:val="22"/>
        </w:rPr>
        <w:t xml:space="preserve"> L = 1000 L.</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 xml:space="preserve">  5. 0.50 L (1 kg/L) = 0.50 kg = 500 g</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 xml:space="preserve">  6. 15 cm x 25 cm x 30 cm = 11250 g and 11.25 kg</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 xml:space="preserve">  7. (a) 0.55 Ms = 0.55</w:t>
      </w:r>
      <w:r w:rsidRPr="00A12E3B">
        <w:rPr>
          <w:noProof/>
          <w:color w:val="000000"/>
          <w:sz w:val="22"/>
          <w:szCs w:val="22"/>
        </w:rPr>
        <w:drawing>
          <wp:inline distT="0" distB="0" distL="114300" distR="114300">
            <wp:extent cx="114300" cy="123825"/>
            <wp:effectExtent l="0" t="0" r="0" b="0"/>
            <wp:docPr id="17"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1.png" descr="A close up of a logo&#10;&#10;Description automatically generated"/>
                    <pic:cNvPicPr preferRelativeResize="0"/>
                  </pic:nvPicPr>
                  <pic:blipFill>
                    <a:blip r:embed="rId7" cstate="print"/>
                    <a:srcRect/>
                    <a:stretch>
                      <a:fillRect/>
                    </a:stretch>
                  </pic:blipFill>
                  <pic:spPr>
                    <a:xfrm>
                      <a:off x="0" y="0"/>
                      <a:ext cx="114300" cy="123825"/>
                    </a:xfrm>
                    <a:prstGeom prst="rect">
                      <a:avLst/>
                    </a:prstGeom>
                    <a:ln/>
                  </pic:spPr>
                </pic:pic>
              </a:graphicData>
            </a:graphic>
          </wp:inline>
        </w:drawing>
      </w:r>
      <w:r w:rsidRPr="00A12E3B">
        <w:rPr>
          <w:color w:val="000000"/>
          <w:sz w:val="22"/>
          <w:szCs w:val="22"/>
        </w:rPr>
        <w:t>10</w:t>
      </w:r>
      <w:r w:rsidRPr="00A12E3B">
        <w:rPr>
          <w:color w:val="000000"/>
          <w:sz w:val="22"/>
          <w:szCs w:val="22"/>
          <w:vertAlign w:val="superscript"/>
        </w:rPr>
        <w:t>6</w:t>
      </w:r>
      <w:r w:rsidRPr="00A12E3B">
        <w:rPr>
          <w:color w:val="000000"/>
          <w:sz w:val="22"/>
          <w:szCs w:val="22"/>
        </w:rPr>
        <w:t xml:space="preserve"> s   (b) 2.8 km = 2.8</w:t>
      </w:r>
      <w:r w:rsidRPr="00A12E3B">
        <w:rPr>
          <w:noProof/>
          <w:color w:val="000000"/>
          <w:sz w:val="22"/>
          <w:szCs w:val="22"/>
        </w:rPr>
        <w:drawing>
          <wp:inline distT="0" distB="0" distL="114300" distR="114300">
            <wp:extent cx="114300" cy="123825"/>
            <wp:effectExtent l="0" t="0" r="0" b="0"/>
            <wp:docPr id="19"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9" name="image1.png" descr="A close up of a logo&#10;&#10;Description automatically generated"/>
                    <pic:cNvPicPr preferRelativeResize="0"/>
                  </pic:nvPicPr>
                  <pic:blipFill>
                    <a:blip r:embed="rId7" cstate="print"/>
                    <a:srcRect/>
                    <a:stretch>
                      <a:fillRect/>
                    </a:stretch>
                  </pic:blipFill>
                  <pic:spPr>
                    <a:xfrm>
                      <a:off x="0" y="0"/>
                      <a:ext cx="114300" cy="123825"/>
                    </a:xfrm>
                    <a:prstGeom prst="rect">
                      <a:avLst/>
                    </a:prstGeom>
                    <a:ln/>
                  </pic:spPr>
                </pic:pic>
              </a:graphicData>
            </a:graphic>
          </wp:inline>
        </w:drawing>
      </w:r>
      <w:r w:rsidRPr="00A12E3B">
        <w:rPr>
          <w:color w:val="000000"/>
          <w:sz w:val="22"/>
          <w:szCs w:val="22"/>
        </w:rPr>
        <w:t>10</w:t>
      </w:r>
      <w:r w:rsidRPr="00A12E3B">
        <w:rPr>
          <w:color w:val="000000"/>
          <w:sz w:val="22"/>
          <w:szCs w:val="22"/>
          <w:vertAlign w:val="superscript"/>
        </w:rPr>
        <w:t>3</w:t>
      </w:r>
      <w:r w:rsidRPr="00A12E3B">
        <w:rPr>
          <w:color w:val="000000"/>
          <w:sz w:val="22"/>
          <w:szCs w:val="22"/>
        </w:rPr>
        <w:t xml:space="preserve"> </w:t>
      </w:r>
      <w:proofErr w:type="gramStart"/>
      <w:r w:rsidRPr="00A12E3B">
        <w:rPr>
          <w:color w:val="000000"/>
          <w:sz w:val="22"/>
          <w:szCs w:val="22"/>
        </w:rPr>
        <w:t>m  (</w:t>
      </w:r>
      <w:proofErr w:type="gramEnd"/>
      <w:r w:rsidRPr="00A12E3B">
        <w:rPr>
          <w:color w:val="000000"/>
          <w:sz w:val="22"/>
          <w:szCs w:val="22"/>
        </w:rPr>
        <w:t>c) 12 mg = 12</w:t>
      </w:r>
      <w:r w:rsidRPr="00A12E3B">
        <w:rPr>
          <w:noProof/>
          <w:color w:val="000000"/>
          <w:sz w:val="22"/>
          <w:szCs w:val="22"/>
        </w:rPr>
        <w:drawing>
          <wp:inline distT="0" distB="0" distL="114300" distR="114300">
            <wp:extent cx="114300" cy="123825"/>
            <wp:effectExtent l="0" t="0" r="0" b="0"/>
            <wp:docPr id="18"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1.png" descr="A close up of a logo&#10;&#10;Description automatically generated"/>
                    <pic:cNvPicPr preferRelativeResize="0"/>
                  </pic:nvPicPr>
                  <pic:blipFill>
                    <a:blip r:embed="rId7" cstate="print"/>
                    <a:srcRect/>
                    <a:stretch>
                      <a:fillRect/>
                    </a:stretch>
                  </pic:blipFill>
                  <pic:spPr>
                    <a:xfrm>
                      <a:off x="0" y="0"/>
                      <a:ext cx="114300" cy="123825"/>
                    </a:xfrm>
                    <a:prstGeom prst="rect">
                      <a:avLst/>
                    </a:prstGeom>
                    <a:ln/>
                  </pic:spPr>
                </pic:pic>
              </a:graphicData>
            </a:graphic>
          </wp:inline>
        </w:drawing>
      </w:r>
      <w:r w:rsidRPr="00A12E3B">
        <w:rPr>
          <w:color w:val="000000"/>
          <w:sz w:val="22"/>
          <w:szCs w:val="22"/>
        </w:rPr>
        <w:t>10</w:t>
      </w:r>
      <w:r w:rsidRPr="00A12E3B">
        <w:rPr>
          <w:color w:val="000000"/>
          <w:sz w:val="22"/>
          <w:szCs w:val="22"/>
          <w:vertAlign w:val="superscript"/>
        </w:rPr>
        <w:t>–3</w:t>
      </w:r>
      <w:r w:rsidRPr="00A12E3B">
        <w:rPr>
          <w:color w:val="000000"/>
          <w:sz w:val="22"/>
          <w:szCs w:val="22"/>
        </w:rPr>
        <w:t xml:space="preserve"> g = 1.2</w:t>
      </w:r>
      <w:r w:rsidRPr="00A12E3B">
        <w:rPr>
          <w:noProof/>
          <w:color w:val="000000"/>
          <w:sz w:val="22"/>
          <w:szCs w:val="22"/>
        </w:rPr>
        <w:drawing>
          <wp:inline distT="0" distB="0" distL="114300" distR="114300">
            <wp:extent cx="114300" cy="123825"/>
            <wp:effectExtent l="0" t="0" r="0" b="0"/>
            <wp:docPr id="21"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1" name="image1.png" descr="A close up of a logo&#10;&#10;Description automatically generated"/>
                    <pic:cNvPicPr preferRelativeResize="0"/>
                  </pic:nvPicPr>
                  <pic:blipFill>
                    <a:blip r:embed="rId7" cstate="print"/>
                    <a:srcRect/>
                    <a:stretch>
                      <a:fillRect/>
                    </a:stretch>
                  </pic:blipFill>
                  <pic:spPr>
                    <a:xfrm>
                      <a:off x="0" y="0"/>
                      <a:ext cx="114300" cy="123825"/>
                    </a:xfrm>
                    <a:prstGeom prst="rect">
                      <a:avLst/>
                    </a:prstGeom>
                    <a:ln/>
                  </pic:spPr>
                </pic:pic>
              </a:graphicData>
            </a:graphic>
          </wp:inline>
        </w:drawing>
      </w:r>
      <w:r w:rsidRPr="00A12E3B">
        <w:rPr>
          <w:color w:val="000000"/>
          <w:sz w:val="22"/>
          <w:szCs w:val="22"/>
        </w:rPr>
        <w:t>10</w:t>
      </w:r>
      <w:r w:rsidRPr="00A12E3B">
        <w:rPr>
          <w:color w:val="000000"/>
          <w:sz w:val="22"/>
          <w:szCs w:val="22"/>
          <w:vertAlign w:val="superscript"/>
        </w:rPr>
        <w:t>–6</w:t>
      </w:r>
      <w:r w:rsidRPr="00A12E3B">
        <w:rPr>
          <w:color w:val="000000"/>
          <w:sz w:val="22"/>
          <w:szCs w:val="22"/>
        </w:rPr>
        <w:t xml:space="preserve"> kg  </w:t>
      </w:r>
    </w:p>
    <w:p w:rsidR="00686CD3" w:rsidRPr="00A12E3B" w:rsidRDefault="00686CD3" w:rsidP="00686CD3">
      <w:pPr>
        <w:pBdr>
          <w:top w:val="nil"/>
          <w:left w:val="nil"/>
          <w:bottom w:val="nil"/>
          <w:right w:val="nil"/>
          <w:between w:val="nil"/>
        </w:pBdr>
        <w:spacing w:after="60" w:line="360" w:lineRule="auto"/>
        <w:ind w:left="547" w:hanging="367"/>
        <w:rPr>
          <w:color w:val="000000"/>
          <w:sz w:val="22"/>
          <w:szCs w:val="22"/>
        </w:rPr>
      </w:pPr>
      <w:r w:rsidRPr="00A12E3B">
        <w:rPr>
          <w:color w:val="000000"/>
          <w:sz w:val="22"/>
          <w:szCs w:val="22"/>
        </w:rPr>
        <w:t>(d) 100 cm = 1.00 m</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 xml:space="preserve">  8. (</w:t>
      </w:r>
      <w:proofErr w:type="gramStart"/>
      <w:r w:rsidRPr="00A12E3B">
        <w:rPr>
          <w:color w:val="000000"/>
          <w:sz w:val="22"/>
          <w:szCs w:val="22"/>
        </w:rPr>
        <w:t>a</w:t>
      </w:r>
      <w:proofErr w:type="gramEnd"/>
      <w:r w:rsidRPr="00A12E3B">
        <w:rPr>
          <w:color w:val="000000"/>
          <w:sz w:val="22"/>
          <w:szCs w:val="22"/>
        </w:rPr>
        <w:t xml:space="preserve">) 32 GB   (b) 543 mL   (c) 0.5421 m   (d) 6.21 </w:t>
      </w:r>
      <w:proofErr w:type="spellStart"/>
      <w:r w:rsidRPr="00A12E3B">
        <w:rPr>
          <w:color w:val="000000"/>
          <w:sz w:val="22"/>
          <w:szCs w:val="22"/>
        </w:rPr>
        <w:t>kilobucks</w:t>
      </w:r>
      <w:proofErr w:type="spellEnd"/>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 xml:space="preserve">  9. 6 </w:t>
      </w:r>
      <w:proofErr w:type="gramStart"/>
      <w:r w:rsidRPr="00A12E3B">
        <w:rPr>
          <w:color w:val="000000"/>
          <w:sz w:val="22"/>
          <w:szCs w:val="22"/>
        </w:rPr>
        <w:t>ft ,</w:t>
      </w:r>
      <w:proofErr w:type="gramEnd"/>
      <w:r w:rsidRPr="00A12E3B">
        <w:rPr>
          <w:color w:val="000000"/>
          <w:sz w:val="22"/>
          <w:szCs w:val="22"/>
        </w:rPr>
        <w:t>10 in. = 82 in (2.54 cm/in.) = 208.28 cm = 2.0828 m</w:t>
      </w:r>
    </w:p>
    <w:p w:rsidR="00686CD3" w:rsidRPr="00A12E3B" w:rsidRDefault="00686CD3" w:rsidP="00686CD3">
      <w:pPr>
        <w:pBdr>
          <w:top w:val="nil"/>
          <w:left w:val="nil"/>
          <w:bottom w:val="nil"/>
          <w:right w:val="nil"/>
          <w:between w:val="nil"/>
        </w:pBdr>
        <w:spacing w:after="60" w:line="360" w:lineRule="auto"/>
        <w:ind w:left="403" w:hanging="223"/>
        <w:rPr>
          <w:color w:val="FF0000"/>
          <w:sz w:val="22"/>
          <w:szCs w:val="22"/>
        </w:rPr>
      </w:pPr>
      <w:proofErr w:type="gramStart"/>
      <w:r w:rsidRPr="00A12E3B">
        <w:rPr>
          <w:color w:val="000000"/>
          <w:sz w:val="22"/>
          <w:szCs w:val="22"/>
        </w:rPr>
        <w:t>10. 6 ft, 7 in.</w:t>
      </w:r>
      <w:proofErr w:type="gramEnd"/>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11. Yes, to two significant figures</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12. (</w:t>
      </w:r>
      <w:proofErr w:type="gramStart"/>
      <w:r w:rsidRPr="00A12E3B">
        <w:rPr>
          <w:color w:val="000000"/>
          <w:sz w:val="22"/>
          <w:szCs w:val="22"/>
        </w:rPr>
        <w:t>a</w:t>
      </w:r>
      <w:proofErr w:type="gramEnd"/>
      <w:r w:rsidRPr="00A12E3B">
        <w:rPr>
          <w:color w:val="000000"/>
          <w:sz w:val="22"/>
          <w:szCs w:val="22"/>
        </w:rPr>
        <w:t>) 70 mi/h (1.61 km/mi) = 112.7 km/h (113 km/h).   (b) 65 mi/h (1.61 km/mi) = 104.65 km/h (105 km/h)</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13. No, 300 L ~ 300 qt (1 gal/4 qt) = 75 gal</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sz w:val="22"/>
          <w:szCs w:val="22"/>
        </w:rPr>
        <w:t>14.</w:t>
      </w:r>
      <w:r w:rsidRPr="00A12E3B">
        <w:rPr>
          <w:color w:val="000000"/>
          <w:sz w:val="22"/>
          <w:szCs w:val="22"/>
        </w:rPr>
        <w:t xml:space="preserve"> Yes. That would make the room about 3 m </w:t>
      </w:r>
      <w:r w:rsidRPr="00A12E3B">
        <w:rPr>
          <w:noProof/>
          <w:color w:val="000000"/>
          <w:sz w:val="22"/>
          <w:szCs w:val="22"/>
        </w:rPr>
        <w:drawing>
          <wp:inline distT="0" distB="0" distL="114300" distR="114300">
            <wp:extent cx="114300" cy="123825"/>
            <wp:effectExtent l="0" t="0" r="0" b="0"/>
            <wp:docPr id="20"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0" name="image1.png" descr="A close up of a logo&#10;&#10;Description automatically generated"/>
                    <pic:cNvPicPr preferRelativeResize="0"/>
                  </pic:nvPicPr>
                  <pic:blipFill>
                    <a:blip r:embed="rId7" cstate="print"/>
                    <a:srcRect/>
                    <a:stretch>
                      <a:fillRect/>
                    </a:stretch>
                  </pic:blipFill>
                  <pic:spPr>
                    <a:xfrm>
                      <a:off x="0" y="0"/>
                      <a:ext cx="114300" cy="123825"/>
                    </a:xfrm>
                    <a:prstGeom prst="rect">
                      <a:avLst/>
                    </a:prstGeom>
                    <a:ln/>
                  </pic:spPr>
                </pic:pic>
              </a:graphicData>
            </a:graphic>
          </wp:inline>
        </w:drawing>
      </w:r>
      <w:r w:rsidRPr="00A12E3B">
        <w:rPr>
          <w:color w:val="000000"/>
          <w:sz w:val="22"/>
          <w:szCs w:val="22"/>
        </w:rPr>
        <w:t>4 m, which would be about 9 ft</w:t>
      </w:r>
      <w:proofErr w:type="gramStart"/>
      <w:r w:rsidRPr="00A12E3B">
        <w:rPr>
          <w:color w:val="000000"/>
          <w:sz w:val="22"/>
          <w:szCs w:val="22"/>
        </w:rPr>
        <w:t>.</w:t>
      </w:r>
      <w:proofErr w:type="gramEnd"/>
      <w:r w:rsidRPr="00A12E3B">
        <w:rPr>
          <w:noProof/>
          <w:color w:val="000000"/>
          <w:sz w:val="22"/>
          <w:szCs w:val="22"/>
        </w:rPr>
        <w:drawing>
          <wp:inline distT="0" distB="0" distL="114300" distR="114300">
            <wp:extent cx="114300" cy="123825"/>
            <wp:effectExtent l="0" t="0" r="0" b="0"/>
            <wp:docPr id="14"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1.png" descr="A close up of a logo&#10;&#10;Description automatically generated"/>
                    <pic:cNvPicPr preferRelativeResize="0"/>
                  </pic:nvPicPr>
                  <pic:blipFill>
                    <a:blip r:embed="rId7" cstate="print"/>
                    <a:srcRect/>
                    <a:stretch>
                      <a:fillRect/>
                    </a:stretch>
                  </pic:blipFill>
                  <pic:spPr>
                    <a:xfrm>
                      <a:off x="0" y="0"/>
                      <a:ext cx="114300" cy="123825"/>
                    </a:xfrm>
                    <a:prstGeom prst="rect">
                      <a:avLst/>
                    </a:prstGeom>
                    <a:ln/>
                  </pic:spPr>
                </pic:pic>
              </a:graphicData>
            </a:graphic>
          </wp:inline>
        </w:drawing>
      </w:r>
      <w:r w:rsidRPr="00A12E3B">
        <w:rPr>
          <w:color w:val="000000"/>
          <w:sz w:val="22"/>
          <w:szCs w:val="22"/>
        </w:rPr>
        <w:t xml:space="preserve">12 ft. That could be the size of a small dorm room. </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15. See AYK # 6, 1</w:t>
      </w:r>
      <w:proofErr w:type="gramStart"/>
      <w:r w:rsidRPr="00A12E3B">
        <w:rPr>
          <w:color w:val="000000"/>
          <w:sz w:val="22"/>
          <w:szCs w:val="22"/>
        </w:rPr>
        <w:t>,67</w:t>
      </w:r>
      <w:proofErr w:type="gramEnd"/>
      <w:r w:rsidRPr="00A12E3B">
        <w:rPr>
          <w:color w:val="000000"/>
          <w:sz w:val="22"/>
          <w:szCs w:val="22"/>
        </w:rPr>
        <w:t xml:space="preserve"> x 10</w:t>
      </w:r>
      <w:r w:rsidRPr="00A12E3B">
        <w:rPr>
          <w:color w:val="000000"/>
          <w:sz w:val="22"/>
          <w:szCs w:val="22"/>
          <w:vertAlign w:val="superscript"/>
        </w:rPr>
        <w:t>3</w:t>
      </w:r>
      <w:r w:rsidRPr="00A12E3B">
        <w:rPr>
          <w:color w:val="000000"/>
          <w:sz w:val="22"/>
          <w:szCs w:val="22"/>
        </w:rPr>
        <w:t xml:space="preserve"> ft.</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16. 900 ft (1 m/3.28 ft) 274.32 m; 1,900 ft = 579 m</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17. cm, km</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18. 10</w:t>
      </w:r>
      <w:r w:rsidRPr="00A12E3B">
        <w:rPr>
          <w:color w:val="000000"/>
          <w:sz w:val="22"/>
          <w:szCs w:val="22"/>
          <w:vertAlign w:val="superscript"/>
        </w:rPr>
        <w:t>3</w:t>
      </w:r>
      <w:r w:rsidRPr="00A12E3B">
        <w:rPr>
          <w:color w:val="000000"/>
          <w:sz w:val="22"/>
          <w:szCs w:val="22"/>
        </w:rPr>
        <w:t xml:space="preserve"> kg (2.2 lb/kg) = 2,200 lb. 10</w:t>
      </w:r>
      <w:r w:rsidRPr="00A12E3B">
        <w:rPr>
          <w:color w:val="000000"/>
          <w:sz w:val="22"/>
          <w:szCs w:val="22"/>
          <w:vertAlign w:val="superscript"/>
        </w:rPr>
        <w:t>3</w:t>
      </w:r>
      <w:r w:rsidRPr="00A12E3B">
        <w:rPr>
          <w:color w:val="000000"/>
          <w:sz w:val="22"/>
          <w:szCs w:val="22"/>
        </w:rPr>
        <w:t xml:space="preserve"> kg heavier by 200 lb</w:t>
      </w:r>
    </w:p>
    <w:p w:rsidR="00686CD3"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 xml:space="preserve">19. </w:t>
      </w:r>
      <w:r w:rsidRPr="00A12E3B">
        <w:rPr>
          <w:noProof/>
          <w:color w:val="000000"/>
          <w:sz w:val="36"/>
          <w:szCs w:val="36"/>
          <w:vertAlign w:val="subscript"/>
        </w:rPr>
        <w:drawing>
          <wp:inline distT="0" distB="0" distL="114300" distR="114300">
            <wp:extent cx="152400" cy="161925"/>
            <wp:effectExtent l="0" t="0" r="0" b="0"/>
            <wp:docPr id="13"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3" name="image2.png" descr="A close up of a logo&#10;&#10;Description automatically generated"/>
                    <pic:cNvPicPr preferRelativeResize="0"/>
                  </pic:nvPicPr>
                  <pic:blipFill>
                    <a:blip r:embed="rId8" cstate="print"/>
                    <a:srcRect/>
                    <a:stretch>
                      <a:fillRect/>
                    </a:stretch>
                  </pic:blipFill>
                  <pic:spPr>
                    <a:xfrm>
                      <a:off x="0" y="0"/>
                      <a:ext cx="152400" cy="161925"/>
                    </a:xfrm>
                    <a:prstGeom prst="rect">
                      <a:avLst/>
                    </a:prstGeom>
                    <a:ln/>
                  </pic:spPr>
                </pic:pic>
              </a:graphicData>
            </a:graphic>
          </wp:inline>
        </w:drawing>
      </w:r>
      <w:r w:rsidRPr="00A12E3B">
        <w:rPr>
          <w:color w:val="000000"/>
          <w:sz w:val="22"/>
          <w:szCs w:val="22"/>
        </w:rPr>
        <w:t xml:space="preserve">= </w:t>
      </w:r>
      <w:r w:rsidRPr="00A12E3B">
        <w:rPr>
          <w:i/>
          <w:color w:val="000000"/>
          <w:sz w:val="22"/>
          <w:szCs w:val="22"/>
        </w:rPr>
        <w:t>m/V</w:t>
      </w:r>
      <w:r w:rsidRPr="00A12E3B">
        <w:rPr>
          <w:color w:val="000000"/>
          <w:sz w:val="22"/>
          <w:szCs w:val="22"/>
        </w:rPr>
        <w:t xml:space="preserve"> = 500 g/47 cm</w:t>
      </w:r>
      <w:r w:rsidRPr="00A12E3B">
        <w:rPr>
          <w:color w:val="000000"/>
          <w:sz w:val="22"/>
          <w:szCs w:val="22"/>
          <w:vertAlign w:val="superscript"/>
        </w:rPr>
        <w:t>3</w:t>
      </w:r>
      <w:r w:rsidRPr="00A12E3B">
        <w:rPr>
          <w:color w:val="000000"/>
          <w:sz w:val="22"/>
          <w:szCs w:val="22"/>
        </w:rPr>
        <w:t xml:space="preserve"> = 10.64 g/cm</w:t>
      </w:r>
      <w:r w:rsidRPr="00A12E3B">
        <w:rPr>
          <w:color w:val="000000"/>
          <w:sz w:val="22"/>
          <w:szCs w:val="22"/>
          <w:vertAlign w:val="superscript"/>
        </w:rPr>
        <w:t>3</w:t>
      </w:r>
      <w:r w:rsidRPr="00A12E3B">
        <w:rPr>
          <w:color w:val="000000"/>
          <w:sz w:val="22"/>
          <w:szCs w:val="22"/>
        </w:rPr>
        <w:t xml:space="preserve"> (the density of the metal)</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 xml:space="preserve">20. </w:t>
      </w:r>
      <w:r w:rsidRPr="00A12E3B">
        <w:rPr>
          <w:i/>
          <w:color w:val="000000"/>
          <w:sz w:val="22"/>
          <w:szCs w:val="22"/>
        </w:rPr>
        <w:t xml:space="preserve">V = </w:t>
      </w:r>
      <w:r w:rsidRPr="00A12E3B">
        <w:rPr>
          <w:i/>
          <w:noProof/>
          <w:color w:val="000000"/>
          <w:sz w:val="36"/>
          <w:szCs w:val="36"/>
          <w:vertAlign w:val="subscript"/>
        </w:rPr>
        <w:drawing>
          <wp:inline distT="0" distB="0" distL="114300" distR="114300">
            <wp:extent cx="333375" cy="200025"/>
            <wp:effectExtent l="0" t="0" r="0" b="0"/>
            <wp:docPr id="16" name="image3.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3.png" descr="A close up of a logo&#10;&#10;Description automatically generated"/>
                    <pic:cNvPicPr preferRelativeResize="0"/>
                  </pic:nvPicPr>
                  <pic:blipFill>
                    <a:blip r:embed="rId9" cstate="print"/>
                    <a:srcRect/>
                    <a:stretch>
                      <a:fillRect/>
                    </a:stretch>
                  </pic:blipFill>
                  <pic:spPr>
                    <a:xfrm>
                      <a:off x="0" y="0"/>
                      <a:ext cx="333375" cy="200025"/>
                    </a:xfrm>
                    <a:prstGeom prst="rect">
                      <a:avLst/>
                    </a:prstGeom>
                    <a:ln/>
                  </pic:spPr>
                </pic:pic>
              </a:graphicData>
            </a:graphic>
          </wp:inline>
        </w:drawing>
      </w:r>
      <w:r w:rsidRPr="00A12E3B">
        <w:rPr>
          <w:color w:val="000000"/>
          <w:sz w:val="22"/>
          <w:szCs w:val="22"/>
        </w:rPr>
        <w:t xml:space="preserve"> = 2000 g/ 7.9 g/cm3 = 253.2 cm</w:t>
      </w:r>
      <w:r w:rsidRPr="00A12E3B">
        <w:rPr>
          <w:color w:val="000000"/>
          <w:sz w:val="22"/>
          <w:szCs w:val="22"/>
          <w:vertAlign w:val="superscript"/>
        </w:rPr>
        <w:t>3</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21. (</w:t>
      </w:r>
      <w:proofErr w:type="gramStart"/>
      <w:r w:rsidRPr="00A12E3B">
        <w:rPr>
          <w:color w:val="000000"/>
          <w:sz w:val="22"/>
          <w:szCs w:val="22"/>
        </w:rPr>
        <w:t>a</w:t>
      </w:r>
      <w:proofErr w:type="gramEnd"/>
      <w:r w:rsidRPr="00A12E3B">
        <w:rPr>
          <w:color w:val="000000"/>
          <w:sz w:val="22"/>
          <w:szCs w:val="22"/>
        </w:rPr>
        <w:t>) 7.7   (b) 0.0030  (c) 9500   (d) 0.00034</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lastRenderedPageBreak/>
        <w:t>22. (</w:t>
      </w:r>
      <w:proofErr w:type="gramStart"/>
      <w:r w:rsidRPr="00A12E3B">
        <w:rPr>
          <w:color w:val="000000"/>
          <w:sz w:val="22"/>
          <w:szCs w:val="22"/>
        </w:rPr>
        <w:t>a</w:t>
      </w:r>
      <w:proofErr w:type="gramEnd"/>
      <w:r w:rsidRPr="00A12E3B">
        <w:rPr>
          <w:color w:val="000000"/>
          <w:sz w:val="22"/>
          <w:szCs w:val="22"/>
        </w:rPr>
        <w:t>) 4.26  (b) 1.03  (c) 15,745  (c) 5.45</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23. 4.25</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24. (</w:t>
      </w:r>
      <w:proofErr w:type="gramStart"/>
      <w:r w:rsidRPr="00A12E3B">
        <w:rPr>
          <w:color w:val="000000"/>
          <w:sz w:val="22"/>
          <w:szCs w:val="22"/>
        </w:rPr>
        <w:t>a</w:t>
      </w:r>
      <w:proofErr w:type="gramEnd"/>
      <w:r w:rsidRPr="00A12E3B">
        <w:rPr>
          <w:color w:val="000000"/>
          <w:sz w:val="22"/>
          <w:szCs w:val="22"/>
        </w:rPr>
        <w:t>) 54.75  (b) 0.6  (c) 1870.1  (d) 14.13</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25. (3.15 m</w:t>
      </w:r>
      <w:r w:rsidRPr="00A12E3B">
        <w:rPr>
          <w:noProof/>
          <w:color w:val="000000"/>
          <w:sz w:val="22"/>
          <w:szCs w:val="22"/>
        </w:rPr>
        <w:drawing>
          <wp:inline distT="0" distB="0" distL="114300" distR="114300">
            <wp:extent cx="114300" cy="123825"/>
            <wp:effectExtent l="0" t="0" r="0" b="0"/>
            <wp:docPr id="15"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1.png" descr="A close up of a logo&#10;&#10;Description automatically generated"/>
                    <pic:cNvPicPr preferRelativeResize="0"/>
                  </pic:nvPicPr>
                  <pic:blipFill>
                    <a:blip r:embed="rId7" cstate="print"/>
                    <a:srcRect/>
                    <a:stretch>
                      <a:fillRect/>
                    </a:stretch>
                  </pic:blipFill>
                  <pic:spPr>
                    <a:xfrm>
                      <a:off x="0" y="0"/>
                      <a:ext cx="114300" cy="123825"/>
                    </a:xfrm>
                    <a:prstGeom prst="rect">
                      <a:avLst/>
                    </a:prstGeom>
                    <a:ln/>
                  </pic:spPr>
                </pic:pic>
              </a:graphicData>
            </a:graphic>
          </wp:inline>
        </w:drawing>
      </w:r>
      <w:r w:rsidRPr="00A12E3B">
        <w:rPr>
          <w:color w:val="000000"/>
          <w:sz w:val="22"/>
          <w:szCs w:val="22"/>
        </w:rPr>
        <w:t>1.53 m)/0.560 m = 8.6 m</w:t>
      </w:r>
    </w:p>
    <w:p w:rsidR="00686CD3" w:rsidRPr="00A12E3B" w:rsidRDefault="00686CD3" w:rsidP="00686CD3">
      <w:pPr>
        <w:pBdr>
          <w:top w:val="nil"/>
          <w:left w:val="nil"/>
          <w:bottom w:val="nil"/>
          <w:right w:val="nil"/>
          <w:between w:val="nil"/>
        </w:pBdr>
        <w:spacing w:after="60" w:line="360" w:lineRule="auto"/>
        <w:ind w:left="403" w:hanging="223"/>
        <w:rPr>
          <w:color w:val="000000"/>
          <w:sz w:val="22"/>
          <w:szCs w:val="22"/>
        </w:rPr>
      </w:pPr>
      <w:r w:rsidRPr="00A12E3B">
        <w:rPr>
          <w:color w:val="000000"/>
          <w:sz w:val="22"/>
          <w:szCs w:val="22"/>
        </w:rPr>
        <w:t xml:space="preserve">26. </w:t>
      </w:r>
      <w:proofErr w:type="gramStart"/>
      <w:r w:rsidRPr="00A12E3B">
        <w:rPr>
          <w:color w:val="000000"/>
          <w:sz w:val="22"/>
          <w:szCs w:val="22"/>
        </w:rPr>
        <w:t>6.75  (</w:t>
      </w:r>
      <w:proofErr w:type="gramEnd"/>
      <w:r w:rsidRPr="00A12E3B">
        <w:rPr>
          <w:color w:val="000000"/>
          <w:sz w:val="22"/>
          <w:szCs w:val="22"/>
        </w:rPr>
        <w:t>3 sf)</w:t>
      </w:r>
    </w:p>
    <w:p w:rsidR="00686CD3" w:rsidRDefault="00686CD3" w:rsidP="00BF7C99">
      <w:pPr>
        <w:pStyle w:val="Heading1"/>
        <w:jc w:val="left"/>
      </w:pPr>
    </w:p>
    <w:sectPr w:rsidR="00686CD3" w:rsidSect="00015527">
      <w:footerReference w:type="even" r:id="rId10"/>
      <w:footerReference w:type="default" r:id="rId11"/>
      <w:pgSz w:w="12240" w:h="15840"/>
      <w:pgMar w:top="1440" w:right="1800" w:bottom="1440" w:left="1800" w:header="360" w:footer="36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6B1" w:rsidRDefault="001436B1" w:rsidP="00686CD3">
      <w:r>
        <w:separator/>
      </w:r>
    </w:p>
  </w:endnote>
  <w:endnote w:type="continuationSeparator" w:id="0">
    <w:p w:rsidR="001436B1" w:rsidRDefault="001436B1" w:rsidP="00686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991719102"/>
      <w:docPartObj>
        <w:docPartGallery w:val="Page Numbers (Bottom of Page)"/>
        <w:docPartUnique/>
      </w:docPartObj>
    </w:sdtPr>
    <w:sdtContent>
      <w:p w:rsidR="003E7303" w:rsidRDefault="00015527" w:rsidP="006D7D5E">
        <w:pPr>
          <w:pStyle w:val="Footer"/>
          <w:framePr w:wrap="none" w:vAnchor="text" w:hAnchor="margin" w:xAlign="right" w:y="1"/>
          <w:rPr>
            <w:rStyle w:val="PageNumber"/>
          </w:rPr>
        </w:pPr>
        <w:r>
          <w:rPr>
            <w:rStyle w:val="PageNumber"/>
          </w:rPr>
          <w:fldChar w:fldCharType="begin"/>
        </w:r>
        <w:r w:rsidR="003E7303">
          <w:rPr>
            <w:rStyle w:val="PageNumber"/>
          </w:rPr>
          <w:instrText xml:space="preserve"> PAGE </w:instrText>
        </w:r>
        <w:r>
          <w:rPr>
            <w:rStyle w:val="PageNumber"/>
          </w:rPr>
          <w:fldChar w:fldCharType="end"/>
        </w:r>
      </w:p>
    </w:sdtContent>
  </w:sdt>
  <w:p w:rsidR="003E7303" w:rsidRDefault="003E7303" w:rsidP="003E73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2884621"/>
      <w:docPartObj>
        <w:docPartGallery w:val="Page Numbers (Bottom of Page)"/>
        <w:docPartUnique/>
      </w:docPartObj>
    </w:sdtPr>
    <w:sdtContent>
      <w:p w:rsidR="003E7303" w:rsidRDefault="00015527" w:rsidP="006D7D5E">
        <w:pPr>
          <w:pStyle w:val="Footer"/>
          <w:framePr w:wrap="none" w:vAnchor="text" w:hAnchor="margin" w:xAlign="right" w:y="1"/>
          <w:rPr>
            <w:rStyle w:val="PageNumber"/>
          </w:rPr>
        </w:pPr>
        <w:r>
          <w:rPr>
            <w:rStyle w:val="PageNumber"/>
          </w:rPr>
          <w:fldChar w:fldCharType="begin"/>
        </w:r>
        <w:r w:rsidR="003E7303">
          <w:rPr>
            <w:rStyle w:val="PageNumber"/>
          </w:rPr>
          <w:instrText xml:space="preserve"> PAGE </w:instrText>
        </w:r>
        <w:r>
          <w:rPr>
            <w:rStyle w:val="PageNumber"/>
          </w:rPr>
          <w:fldChar w:fldCharType="separate"/>
        </w:r>
        <w:r w:rsidR="00BF7C99">
          <w:rPr>
            <w:rStyle w:val="PageNumber"/>
            <w:noProof/>
          </w:rPr>
          <w:t>7</w:t>
        </w:r>
        <w:r>
          <w:rPr>
            <w:rStyle w:val="PageNumber"/>
          </w:rPr>
          <w:fldChar w:fldCharType="end"/>
        </w:r>
      </w:p>
    </w:sdtContent>
  </w:sdt>
  <w:p w:rsidR="003E7303" w:rsidRDefault="003E7303" w:rsidP="003E730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6B1" w:rsidRDefault="001436B1" w:rsidP="00686CD3">
      <w:r>
        <w:separator/>
      </w:r>
    </w:p>
  </w:footnote>
  <w:footnote w:type="continuationSeparator" w:id="0">
    <w:p w:rsidR="001436B1" w:rsidRDefault="001436B1" w:rsidP="00686C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E4E91"/>
    <w:multiLevelType w:val="multilevel"/>
    <w:tmpl w:val="C122E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686CD3"/>
    <w:rsid w:val="00015527"/>
    <w:rsid w:val="00033BAD"/>
    <w:rsid w:val="0003575F"/>
    <w:rsid w:val="000456FA"/>
    <w:rsid w:val="000E443D"/>
    <w:rsid w:val="00130A2B"/>
    <w:rsid w:val="001436B1"/>
    <w:rsid w:val="00153A85"/>
    <w:rsid w:val="00194889"/>
    <w:rsid w:val="00223CD6"/>
    <w:rsid w:val="00245A58"/>
    <w:rsid w:val="00275CB6"/>
    <w:rsid w:val="00281C13"/>
    <w:rsid w:val="00284227"/>
    <w:rsid w:val="00320DBF"/>
    <w:rsid w:val="003C7884"/>
    <w:rsid w:val="003E7303"/>
    <w:rsid w:val="004A0C90"/>
    <w:rsid w:val="004A3E29"/>
    <w:rsid w:val="004B63BD"/>
    <w:rsid w:val="004F5F84"/>
    <w:rsid w:val="004F6ADB"/>
    <w:rsid w:val="00520E73"/>
    <w:rsid w:val="00525089"/>
    <w:rsid w:val="005567DD"/>
    <w:rsid w:val="005D29B0"/>
    <w:rsid w:val="00686CD3"/>
    <w:rsid w:val="006A5C13"/>
    <w:rsid w:val="006D2022"/>
    <w:rsid w:val="00755620"/>
    <w:rsid w:val="00880EB5"/>
    <w:rsid w:val="008961F9"/>
    <w:rsid w:val="00984F90"/>
    <w:rsid w:val="00A14735"/>
    <w:rsid w:val="00A361CD"/>
    <w:rsid w:val="00A37159"/>
    <w:rsid w:val="00A62367"/>
    <w:rsid w:val="00B603B2"/>
    <w:rsid w:val="00B745AF"/>
    <w:rsid w:val="00BF7C99"/>
    <w:rsid w:val="00C24F2E"/>
    <w:rsid w:val="00CA01C1"/>
    <w:rsid w:val="00CC54AA"/>
    <w:rsid w:val="00D141D8"/>
    <w:rsid w:val="00D33BC8"/>
    <w:rsid w:val="00D64395"/>
    <w:rsid w:val="00DA13A7"/>
    <w:rsid w:val="00DE11C5"/>
    <w:rsid w:val="00E758AA"/>
    <w:rsid w:val="00E763A9"/>
    <w:rsid w:val="00EF70E0"/>
    <w:rsid w:val="00F21257"/>
    <w:rsid w:val="00F84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CD3"/>
    <w:rPr>
      <w:rFonts w:ascii="Times New Roman" w:eastAsia="Times New Roman" w:hAnsi="Times New Roman" w:cs="Times New Roman"/>
    </w:rPr>
  </w:style>
  <w:style w:type="paragraph" w:styleId="Heading1">
    <w:name w:val="heading 1"/>
    <w:basedOn w:val="Normal"/>
    <w:next w:val="Normal"/>
    <w:link w:val="Heading1Char"/>
    <w:uiPriority w:val="9"/>
    <w:qFormat/>
    <w:rsid w:val="008961F9"/>
    <w:pPr>
      <w:keepNext/>
      <w:pBdr>
        <w:top w:val="nil"/>
        <w:left w:val="nil"/>
        <w:bottom w:val="nil"/>
        <w:right w:val="nil"/>
        <w:between w:val="nil"/>
      </w:pBdr>
      <w:spacing w:line="360" w:lineRule="auto"/>
      <w:jc w:val="center"/>
      <w:outlineLvl w:val="0"/>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CD3"/>
    <w:pPr>
      <w:tabs>
        <w:tab w:val="center" w:pos="4680"/>
        <w:tab w:val="right" w:pos="9360"/>
      </w:tabs>
    </w:pPr>
  </w:style>
  <w:style w:type="character" w:customStyle="1" w:styleId="HeaderChar">
    <w:name w:val="Header Char"/>
    <w:basedOn w:val="DefaultParagraphFont"/>
    <w:link w:val="Header"/>
    <w:uiPriority w:val="99"/>
    <w:rsid w:val="00686CD3"/>
    <w:rPr>
      <w:rFonts w:ascii="Times New Roman" w:eastAsia="Times New Roman" w:hAnsi="Times New Roman" w:cs="Times New Roman"/>
    </w:rPr>
  </w:style>
  <w:style w:type="paragraph" w:styleId="Footer">
    <w:name w:val="footer"/>
    <w:basedOn w:val="Normal"/>
    <w:link w:val="FooterChar"/>
    <w:uiPriority w:val="99"/>
    <w:unhideWhenUsed/>
    <w:rsid w:val="00686CD3"/>
    <w:pPr>
      <w:tabs>
        <w:tab w:val="center" w:pos="4680"/>
        <w:tab w:val="right" w:pos="9360"/>
      </w:tabs>
    </w:pPr>
  </w:style>
  <w:style w:type="character" w:customStyle="1" w:styleId="FooterChar">
    <w:name w:val="Footer Char"/>
    <w:basedOn w:val="DefaultParagraphFont"/>
    <w:link w:val="Footer"/>
    <w:uiPriority w:val="99"/>
    <w:rsid w:val="00686CD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A3E29"/>
    <w:rPr>
      <w:sz w:val="18"/>
      <w:szCs w:val="18"/>
    </w:rPr>
  </w:style>
  <w:style w:type="character" w:customStyle="1" w:styleId="BalloonTextChar">
    <w:name w:val="Balloon Text Char"/>
    <w:basedOn w:val="DefaultParagraphFont"/>
    <w:link w:val="BalloonText"/>
    <w:uiPriority w:val="99"/>
    <w:semiHidden/>
    <w:rsid w:val="004A3E29"/>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8961F9"/>
    <w:rPr>
      <w:rFonts w:ascii="Times New Roman" w:eastAsia="Times New Roman" w:hAnsi="Times New Roman" w:cs="Times New Roman"/>
      <w:b/>
      <w:color w:val="000000"/>
      <w:sz w:val="28"/>
      <w:szCs w:val="28"/>
    </w:rPr>
  </w:style>
  <w:style w:type="character" w:styleId="PageNumber">
    <w:name w:val="page number"/>
    <w:basedOn w:val="DefaultParagraphFont"/>
    <w:uiPriority w:val="99"/>
    <w:semiHidden/>
    <w:unhideWhenUsed/>
    <w:rsid w:val="003E7303"/>
  </w:style>
  <w:style w:type="paragraph" w:styleId="TOC1">
    <w:name w:val="toc 1"/>
    <w:basedOn w:val="Normal"/>
    <w:next w:val="Normal"/>
    <w:autoRedefine/>
    <w:uiPriority w:val="39"/>
    <w:unhideWhenUsed/>
    <w:rsid w:val="003E7303"/>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3E7303"/>
    <w:pPr>
      <w:ind w:left="240"/>
    </w:pPr>
    <w:rPr>
      <w:rFonts w:asciiTheme="minorHAnsi" w:hAnsiTheme="minorHAnsi"/>
      <w:smallCaps/>
      <w:sz w:val="20"/>
      <w:szCs w:val="20"/>
    </w:rPr>
  </w:style>
  <w:style w:type="paragraph" w:styleId="TOC3">
    <w:name w:val="toc 3"/>
    <w:basedOn w:val="Normal"/>
    <w:next w:val="Normal"/>
    <w:autoRedefine/>
    <w:uiPriority w:val="39"/>
    <w:unhideWhenUsed/>
    <w:rsid w:val="003E7303"/>
    <w:pPr>
      <w:ind w:left="480"/>
    </w:pPr>
    <w:rPr>
      <w:rFonts w:asciiTheme="minorHAnsi" w:hAnsiTheme="minorHAnsi"/>
      <w:i/>
      <w:iCs/>
      <w:sz w:val="20"/>
      <w:szCs w:val="20"/>
    </w:rPr>
  </w:style>
  <w:style w:type="paragraph" w:styleId="TOC4">
    <w:name w:val="toc 4"/>
    <w:basedOn w:val="Normal"/>
    <w:next w:val="Normal"/>
    <w:autoRedefine/>
    <w:uiPriority w:val="39"/>
    <w:unhideWhenUsed/>
    <w:rsid w:val="003E7303"/>
    <w:pPr>
      <w:ind w:left="720"/>
    </w:pPr>
    <w:rPr>
      <w:rFonts w:asciiTheme="minorHAnsi" w:hAnsiTheme="minorHAnsi"/>
      <w:sz w:val="18"/>
      <w:szCs w:val="18"/>
    </w:rPr>
  </w:style>
  <w:style w:type="paragraph" w:styleId="TOC5">
    <w:name w:val="toc 5"/>
    <w:basedOn w:val="Normal"/>
    <w:next w:val="Normal"/>
    <w:autoRedefine/>
    <w:uiPriority w:val="39"/>
    <w:unhideWhenUsed/>
    <w:rsid w:val="003E7303"/>
    <w:pPr>
      <w:ind w:left="960"/>
    </w:pPr>
    <w:rPr>
      <w:rFonts w:asciiTheme="minorHAnsi" w:hAnsiTheme="minorHAnsi"/>
      <w:sz w:val="18"/>
      <w:szCs w:val="18"/>
    </w:rPr>
  </w:style>
  <w:style w:type="paragraph" w:styleId="TOC6">
    <w:name w:val="toc 6"/>
    <w:basedOn w:val="Normal"/>
    <w:next w:val="Normal"/>
    <w:autoRedefine/>
    <w:uiPriority w:val="39"/>
    <w:unhideWhenUsed/>
    <w:rsid w:val="003E7303"/>
    <w:pPr>
      <w:ind w:left="1200"/>
    </w:pPr>
    <w:rPr>
      <w:rFonts w:asciiTheme="minorHAnsi" w:hAnsiTheme="minorHAnsi"/>
      <w:sz w:val="18"/>
      <w:szCs w:val="18"/>
    </w:rPr>
  </w:style>
  <w:style w:type="paragraph" w:styleId="TOC7">
    <w:name w:val="toc 7"/>
    <w:basedOn w:val="Normal"/>
    <w:next w:val="Normal"/>
    <w:autoRedefine/>
    <w:uiPriority w:val="39"/>
    <w:unhideWhenUsed/>
    <w:rsid w:val="003E7303"/>
    <w:pPr>
      <w:ind w:left="1440"/>
    </w:pPr>
    <w:rPr>
      <w:rFonts w:asciiTheme="minorHAnsi" w:hAnsiTheme="minorHAnsi"/>
      <w:sz w:val="18"/>
      <w:szCs w:val="18"/>
    </w:rPr>
  </w:style>
  <w:style w:type="paragraph" w:styleId="TOC8">
    <w:name w:val="toc 8"/>
    <w:basedOn w:val="Normal"/>
    <w:next w:val="Normal"/>
    <w:autoRedefine/>
    <w:uiPriority w:val="39"/>
    <w:unhideWhenUsed/>
    <w:rsid w:val="003E7303"/>
    <w:pPr>
      <w:ind w:left="1680"/>
    </w:pPr>
    <w:rPr>
      <w:rFonts w:asciiTheme="minorHAnsi" w:hAnsiTheme="minorHAnsi"/>
      <w:sz w:val="18"/>
      <w:szCs w:val="18"/>
    </w:rPr>
  </w:style>
  <w:style w:type="paragraph" w:styleId="TOC9">
    <w:name w:val="toc 9"/>
    <w:basedOn w:val="Normal"/>
    <w:next w:val="Normal"/>
    <w:autoRedefine/>
    <w:uiPriority w:val="39"/>
    <w:unhideWhenUsed/>
    <w:rsid w:val="003E7303"/>
    <w:pPr>
      <w:ind w:left="1920"/>
    </w:pPr>
    <w:rPr>
      <w:rFonts w:asciiTheme="minorHAnsi" w:hAnsiTheme="minorHAnsi"/>
      <w:sz w:val="18"/>
      <w:szCs w:val="18"/>
    </w:rPr>
  </w:style>
  <w:style w:type="character" w:styleId="Hyperlink">
    <w:name w:val="Hyperlink"/>
    <w:basedOn w:val="DefaultParagraphFont"/>
    <w:uiPriority w:val="99"/>
    <w:unhideWhenUsed/>
    <w:rsid w:val="003E730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Biddick, Timothy</dc:creator>
  <cp:keywords/>
  <dc:description/>
  <cp:lastModifiedBy>MapleLeaf</cp:lastModifiedBy>
  <cp:revision>43</cp:revision>
  <dcterms:created xsi:type="dcterms:W3CDTF">2020-07-28T20:42:00Z</dcterms:created>
  <dcterms:modified xsi:type="dcterms:W3CDTF">2022-09-02T03:05:00Z</dcterms:modified>
</cp:coreProperties>
</file>