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58" w:rsidRPr="00674E7D" w:rsidRDefault="00CA5458" w:rsidP="00674E7D">
      <w:pPr>
        <w:pStyle w:val="Heading2"/>
        <w:spacing w:before="0" w:after="0"/>
        <w:jc w:val="right"/>
        <w:rPr>
          <w:rFonts w:ascii="Times New Roman" w:hAnsi="Times New Roman" w:cs="Times New Roman"/>
          <w:i w:val="0"/>
          <w:iCs w:val="0"/>
          <w:sz w:val="24"/>
          <w:szCs w:val="24"/>
        </w:rPr>
      </w:pPr>
      <w:r w:rsidRPr="00674E7D">
        <w:rPr>
          <w:rFonts w:ascii="Times New Roman" w:hAnsi="Times New Roman" w:cs="Times New Roman"/>
          <w:i w:val="0"/>
          <w:iCs w:val="0"/>
          <w:sz w:val="24"/>
          <w:szCs w:val="24"/>
        </w:rPr>
        <w:t>Chapter 01</w:t>
      </w:r>
      <w:bookmarkStart w:id="0" w:name="_GoBack"/>
      <w:bookmarkEnd w:id="0"/>
    </w:p>
    <w:p w:rsidR="00CA5458" w:rsidRPr="00674E7D" w:rsidRDefault="00CA5458" w:rsidP="00674E7D">
      <w:pPr>
        <w:pStyle w:val="Heading2"/>
        <w:spacing w:before="0" w:after="0"/>
        <w:jc w:val="right"/>
        <w:rPr>
          <w:rFonts w:ascii="Times New Roman" w:hAnsi="Times New Roman" w:cs="Times New Roman"/>
          <w:i w:val="0"/>
          <w:iCs w:val="0"/>
          <w:sz w:val="24"/>
          <w:szCs w:val="24"/>
        </w:rPr>
      </w:pPr>
      <w:r w:rsidRPr="00674E7D">
        <w:rPr>
          <w:rFonts w:ascii="Times New Roman" w:hAnsi="Times New Roman" w:cs="Times New Roman"/>
          <w:i w:val="0"/>
          <w:iCs w:val="0"/>
          <w:sz w:val="24"/>
          <w:szCs w:val="24"/>
        </w:rPr>
        <w:t>Introduc</w:t>
      </w:r>
      <w:r w:rsidRPr="00674E7D">
        <w:rPr>
          <w:rFonts w:ascii="Times New Roman" w:hAnsi="Times New Roman" w:cs="Times New Roman"/>
          <w:i w:val="0"/>
          <w:iCs w:val="0"/>
          <w:sz w:val="24"/>
          <w:szCs w:val="24"/>
          <w:lang w:eastAsia="ko-KR"/>
        </w:rPr>
        <w:t>ing</w:t>
      </w:r>
      <w:r w:rsidRPr="00674E7D">
        <w:rPr>
          <w:rFonts w:ascii="Times New Roman" w:hAnsi="Times New Roman" w:cs="Times New Roman"/>
          <w:i w:val="0"/>
          <w:iCs w:val="0"/>
          <w:sz w:val="24"/>
          <w:szCs w:val="24"/>
        </w:rPr>
        <w:t xml:space="preserve"> Employee Benefits</w:t>
      </w:r>
    </w:p>
    <w:p w:rsidR="00CA5458" w:rsidRPr="00674E7D" w:rsidRDefault="00CA5458" w:rsidP="00674E7D">
      <w:pPr>
        <w:widowControl w:val="0"/>
        <w:autoSpaceDE w:val="0"/>
        <w:autoSpaceDN w:val="0"/>
        <w:rPr>
          <w:color w:val="000000"/>
        </w:rPr>
      </w:pPr>
      <w:r w:rsidRPr="00674E7D">
        <w:rPr>
          <w:color w:val="000000"/>
        </w:rPr>
        <w:t xml:space="preserve">  </w:t>
      </w:r>
      <w:r>
        <w:rPr>
          <w:color w:val="000000"/>
        </w:rPr>
        <w:t xml:space="preserve">   </w:t>
      </w:r>
    </w:p>
    <w:p w:rsidR="00CA5458" w:rsidRPr="00674E7D" w:rsidRDefault="00CA5458" w:rsidP="00674E7D">
      <w:pPr>
        <w:widowControl w:val="0"/>
        <w:autoSpaceDE w:val="0"/>
        <w:autoSpaceDN w:val="0"/>
        <w:rPr>
          <w:color w:val="000000"/>
        </w:rPr>
      </w:pPr>
      <w:r w:rsidRPr="00674E7D">
        <w:rPr>
          <w:color w:val="000000"/>
        </w:rPr>
        <w:br/>
      </w:r>
      <w:r w:rsidRPr="00674E7D">
        <w:rPr>
          <w:b/>
          <w:bCs/>
          <w:color w:val="000000"/>
        </w:rPr>
        <w:t>True / False Questions</w:t>
      </w:r>
      <w:r w:rsidRPr="00674E7D">
        <w:rPr>
          <w:color w:val="000000"/>
        </w:rPr>
        <w:br/>
        <w:t> </w:t>
      </w:r>
    </w:p>
    <w:p w:rsidR="00CA5458" w:rsidRPr="00674E7D" w:rsidRDefault="00CA5458" w:rsidP="00674E7D">
      <w:pPr>
        <w:keepNext/>
        <w:keepLines/>
        <w:widowControl w:val="0"/>
        <w:autoSpaceDE w:val="0"/>
        <w:autoSpaceDN w:val="0"/>
        <w:spacing w:before="319" w:after="319"/>
        <w:rPr>
          <w:b/>
          <w:bCs/>
          <w:color w:val="000000"/>
          <w:u w:val="single"/>
        </w:rPr>
      </w:pPr>
      <w:r w:rsidRPr="00D0434B">
        <w:rPr>
          <w:color w:val="000000"/>
        </w:rPr>
        <w:t>1.</w:t>
      </w:r>
      <w:r w:rsidRPr="00674E7D">
        <w:rPr>
          <w:color w:val="000000"/>
        </w:rPr>
        <w:t> </w:t>
      </w:r>
      <w:r w:rsidR="00ED31D4">
        <w:rPr>
          <w:color w:val="000000"/>
        </w:rPr>
        <w:t>Flexible benefits</w:t>
      </w:r>
      <w:r w:rsidR="00ED31D4" w:rsidRPr="00674E7D">
        <w:rPr>
          <w:color w:val="000000"/>
        </w:rPr>
        <w:t xml:space="preserve"> </w:t>
      </w:r>
      <w:r w:rsidRPr="00674E7D">
        <w:rPr>
          <w:color w:val="000000"/>
        </w:rPr>
        <w:t>plans enable employees to choose from among a set of benefits and different levels of these benefits. </w:t>
      </w:r>
      <w:r>
        <w:rPr>
          <w:color w:val="000000"/>
          <w:lang w:eastAsia="ko-KR"/>
        </w:rPr>
        <w:t>(Basic Design Considerations for Discretionary Benefits)</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D0434B">
        <w:rPr>
          <w:color w:val="000000"/>
        </w:rPr>
        <w:t>2.</w:t>
      </w:r>
      <w:r w:rsidRPr="00674E7D">
        <w:rPr>
          <w:color w:val="000000"/>
        </w:rPr>
        <w:t> </w:t>
      </w:r>
      <w:r>
        <w:rPr>
          <w:color w:val="000000"/>
        </w:rPr>
        <w:t>Cost-of-living adjustments (</w:t>
      </w:r>
      <w:r w:rsidRPr="00674E7D">
        <w:rPr>
          <w:color w:val="000000"/>
        </w:rPr>
        <w:t>COLAs</w:t>
      </w:r>
      <w:r>
        <w:rPr>
          <w:color w:val="000000"/>
        </w:rPr>
        <w:t>)</w:t>
      </w:r>
      <w:r w:rsidRPr="00674E7D">
        <w:rPr>
          <w:color w:val="000000"/>
        </w:rPr>
        <w:t xml:space="preserve"> are based on changes in prices as indexed by the consumer price index. </w:t>
      </w:r>
      <w:r>
        <w:rPr>
          <w:color w:val="000000"/>
          <w:lang w:eastAsia="ko-KR"/>
        </w:rPr>
        <w:t>(Adjustments to Core Compensation)</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D0434B">
        <w:rPr>
          <w:color w:val="000000"/>
        </w:rPr>
        <w:t>3.</w:t>
      </w:r>
      <w:r w:rsidRPr="00674E7D">
        <w:rPr>
          <w:color w:val="000000"/>
        </w:rPr>
        <w:t> The Fair Labor Standards Act first legitimized bargaining for employee benefits. </w:t>
      </w:r>
      <w:r>
        <w:rPr>
          <w:color w:val="000000"/>
          <w:lang w:eastAsia="ko-KR"/>
        </w:rPr>
        <w:t>(Origins of Employee Benefits)</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D0434B">
        <w:rPr>
          <w:color w:val="000000"/>
        </w:rPr>
        <w:t>4.</w:t>
      </w:r>
      <w:r w:rsidRPr="00674E7D">
        <w:rPr>
          <w:color w:val="000000"/>
        </w:rPr>
        <w:t> Flexible work schedules are considered part of accommodation and enhancement benefits packages. </w:t>
      </w:r>
      <w:r>
        <w:rPr>
          <w:color w:val="000000"/>
          <w:lang w:eastAsia="ko-KR"/>
        </w:rPr>
        <w:t>(</w:t>
      </w:r>
      <w:r w:rsidR="005553A2">
        <w:rPr>
          <w:color w:val="000000"/>
          <w:lang w:eastAsia="ko-KR"/>
        </w:rPr>
        <w:t>The Fundamental Roles and Sources of Employee Benefits</w:t>
      </w:r>
      <w:r>
        <w:rPr>
          <w:color w:val="000000"/>
          <w:lang w:eastAsia="ko-KR"/>
        </w:rPr>
        <w:t>)</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D0434B">
        <w:rPr>
          <w:color w:val="000000"/>
        </w:rPr>
        <w:t>5.</w:t>
      </w:r>
      <w:r w:rsidRPr="00674E7D">
        <w:rPr>
          <w:color w:val="000000"/>
        </w:rPr>
        <w:t> </w:t>
      </w:r>
      <w:r w:rsidR="00102290">
        <w:rPr>
          <w:color w:val="000000"/>
        </w:rPr>
        <w:t>The U.S. federal government requires that most employers, employees, or both make contributions so that certain government-sponsored benefits can be provided – referred to as “welfare practices."</w:t>
      </w:r>
      <w:r w:rsidRPr="00674E7D">
        <w:rPr>
          <w:color w:val="000000"/>
        </w:rPr>
        <w:t> </w:t>
      </w:r>
      <w:r>
        <w:rPr>
          <w:color w:val="000000"/>
          <w:lang w:eastAsia="ko-KR"/>
        </w:rPr>
        <w:t>(</w:t>
      </w:r>
      <w:r w:rsidR="005553A2">
        <w:rPr>
          <w:color w:val="000000"/>
          <w:lang w:eastAsia="ko-KR"/>
        </w:rPr>
        <w:t>The Fundamental Roles and Sources of Employee Benefits</w:t>
      </w:r>
      <w:r>
        <w:rPr>
          <w:color w:val="000000"/>
          <w:lang w:eastAsia="ko-KR"/>
        </w:rPr>
        <w:t>)</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D0434B">
        <w:rPr>
          <w:color w:val="000000"/>
        </w:rPr>
        <w:t>6.</w:t>
      </w:r>
      <w:r w:rsidRPr="00674E7D">
        <w:rPr>
          <w:color w:val="000000"/>
        </w:rPr>
        <w:t xml:space="preserve"> The Federal Insurance Contributions Act (FICA) helps support </w:t>
      </w:r>
      <w:r>
        <w:rPr>
          <w:color w:val="000000"/>
        </w:rPr>
        <w:t>the Old-Age, Survivor, and Disability Insurance (</w:t>
      </w:r>
      <w:r w:rsidRPr="00674E7D">
        <w:rPr>
          <w:color w:val="000000"/>
        </w:rPr>
        <w:t>OASDI</w:t>
      </w:r>
      <w:r>
        <w:rPr>
          <w:color w:val="000000"/>
        </w:rPr>
        <w:t>)</w:t>
      </w:r>
      <w:r w:rsidRPr="00674E7D">
        <w:rPr>
          <w:color w:val="000000"/>
        </w:rPr>
        <w:t>. </w:t>
      </w:r>
      <w:r>
        <w:rPr>
          <w:color w:val="000000"/>
          <w:lang w:eastAsia="ko-KR"/>
        </w:rPr>
        <w:t>(Government Regulation of Employee Benefits)</w:t>
      </w:r>
      <w:r w:rsidRPr="00674E7D">
        <w:rPr>
          <w:color w:val="000000"/>
        </w:rPr>
        <w:br/>
      </w:r>
      <w:r w:rsidRPr="00674E7D">
        <w:rPr>
          <w:b/>
          <w:bCs/>
          <w:color w:val="000000"/>
          <w:u w:val="single"/>
        </w:rPr>
        <w:t>TRUE</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rPr>
      </w:pPr>
      <w:r>
        <w:rPr>
          <w:color w:val="000000"/>
        </w:rPr>
        <w:br w:type="page"/>
      </w:r>
    </w:p>
    <w:p w:rsidR="00CA5458" w:rsidRDefault="00CA5458" w:rsidP="0092059E">
      <w:pPr>
        <w:keepNext/>
        <w:keepLines/>
        <w:widowControl w:val="0"/>
        <w:autoSpaceDE w:val="0"/>
        <w:autoSpaceDN w:val="0"/>
      </w:pPr>
      <w:r w:rsidRPr="00D0434B">
        <w:rPr>
          <w:color w:val="000000"/>
        </w:rPr>
        <w:lastRenderedPageBreak/>
        <w:t>7.</w:t>
      </w:r>
      <w:r>
        <w:rPr>
          <w:color w:val="000000"/>
        </w:rPr>
        <w:t> </w:t>
      </w:r>
      <w:r>
        <w:t>Employer-sponsored disability insurance is less encompassing than workers’ compensation. (</w:t>
      </w:r>
      <w:r w:rsidR="00F70D35">
        <w:t>Discretionary Benefits</w:t>
      </w:r>
      <w:r>
        <w:t>)</w:t>
      </w:r>
    </w:p>
    <w:p w:rsidR="00CA5458" w:rsidRDefault="00CA5458" w:rsidP="0092059E">
      <w:pPr>
        <w:keepNext/>
        <w:keepLines/>
        <w:widowControl w:val="0"/>
        <w:autoSpaceDE w:val="0"/>
        <w:autoSpaceDN w:val="0"/>
        <w:rPr>
          <w:b/>
          <w:bCs/>
          <w:color w:val="000000"/>
          <w:u w:val="single"/>
        </w:rPr>
      </w:pPr>
      <w:r w:rsidRPr="00674E7D">
        <w:rPr>
          <w:b/>
          <w:bCs/>
          <w:color w:val="000000"/>
          <w:u w:val="single"/>
        </w:rPr>
        <w:t>FALSE</w:t>
      </w:r>
    </w:p>
    <w:p w:rsidR="00CA5458" w:rsidRPr="002A7B8F" w:rsidRDefault="00CA5458" w:rsidP="002A7B8F">
      <w:pPr>
        <w:keepNext/>
        <w:keepLines/>
        <w:widowControl w:val="0"/>
        <w:autoSpaceDE w:val="0"/>
        <w:autoSpaceDN w:val="0"/>
        <w:spacing w:before="319" w:after="319"/>
        <w:rPr>
          <w:b/>
          <w:bCs/>
          <w:color w:val="000000"/>
          <w:u w:val="single"/>
        </w:rPr>
      </w:pPr>
    </w:p>
    <w:p w:rsidR="00CA5458" w:rsidRPr="00091D18" w:rsidRDefault="00CA5458" w:rsidP="00091D18">
      <w:pPr>
        <w:keepNext/>
        <w:keepLines/>
        <w:widowControl w:val="0"/>
        <w:autoSpaceDE w:val="0"/>
        <w:autoSpaceDN w:val="0"/>
        <w:spacing w:before="319" w:after="319"/>
        <w:rPr>
          <w:b/>
          <w:bCs/>
          <w:color w:val="000000"/>
          <w:u w:val="single"/>
        </w:rPr>
      </w:pPr>
      <w:r w:rsidRPr="00D0434B">
        <w:rPr>
          <w:color w:val="000000"/>
        </w:rPr>
        <w:t>8.</w:t>
      </w:r>
      <w:r w:rsidRPr="00674E7D">
        <w:rPr>
          <w:color w:val="000000"/>
        </w:rPr>
        <w:t xml:space="preserve"> Defined benefits plans, defined contribution plans and hybrid plans are types of health </w:t>
      </w:r>
      <w:r w:rsidR="00F70D35">
        <w:rPr>
          <w:color w:val="000000"/>
        </w:rPr>
        <w:t>care</w:t>
      </w:r>
      <w:r w:rsidR="00A735B1">
        <w:rPr>
          <w:color w:val="000000"/>
        </w:rPr>
        <w:t xml:space="preserve"> </w:t>
      </w:r>
      <w:r w:rsidRPr="00674E7D">
        <w:rPr>
          <w:color w:val="000000"/>
        </w:rPr>
        <w:t>funding plans. </w:t>
      </w:r>
      <w:r>
        <w:rPr>
          <w:color w:val="000000"/>
          <w:lang w:eastAsia="ko-KR"/>
        </w:rPr>
        <w:t>(</w:t>
      </w:r>
      <w:r w:rsidR="005553A2">
        <w:rPr>
          <w:color w:val="000000"/>
          <w:lang w:eastAsia="ko-KR"/>
        </w:rPr>
        <w:t>Discretionary Benefits</w:t>
      </w:r>
      <w:r>
        <w:rPr>
          <w:color w:val="000000"/>
          <w:lang w:eastAsia="ko-KR"/>
        </w:rPr>
        <w:t>)</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9.</w:t>
      </w:r>
      <w:r w:rsidRPr="00674E7D">
        <w:rPr>
          <w:color w:val="000000"/>
        </w:rPr>
        <w:t> </w:t>
      </w:r>
      <w:r w:rsidR="00F70D35" w:rsidRPr="00F70D35">
        <w:rPr>
          <w:color w:val="000000"/>
        </w:rPr>
        <w:t xml:space="preserve"> </w:t>
      </w:r>
      <w:r w:rsidR="00F70D35">
        <w:rPr>
          <w:color w:val="000000"/>
        </w:rPr>
        <w:t xml:space="preserve">Competitive strategy refers to the series of judgments, made under </w:t>
      </w:r>
      <w:proofErr w:type="gramStart"/>
      <w:r w:rsidR="00F70D35">
        <w:rPr>
          <w:color w:val="000000"/>
        </w:rPr>
        <w:t>uncertainty, that</w:t>
      </w:r>
      <w:proofErr w:type="gramEnd"/>
      <w:r w:rsidR="00F70D35">
        <w:rPr>
          <w:color w:val="000000"/>
        </w:rPr>
        <w:t xml:space="preserve"> companies direct toward making strategic decisions</w:t>
      </w:r>
      <w:r w:rsidRPr="00674E7D">
        <w:rPr>
          <w:color w:val="000000"/>
        </w:rPr>
        <w:t>. </w:t>
      </w:r>
      <w:r>
        <w:rPr>
          <w:color w:val="000000"/>
          <w:lang w:eastAsia="ko-KR"/>
        </w:rPr>
        <w:t>(Basic Strategic Planning Concepts)</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10.</w:t>
      </w:r>
      <w:r w:rsidRPr="00674E7D">
        <w:rPr>
          <w:color w:val="000000"/>
        </w:rPr>
        <w:t> The top-down approach to strategic benefits planning is a reactive process that evaluates the benefits program only after problems arise. </w:t>
      </w:r>
      <w:r>
        <w:rPr>
          <w:color w:val="000000"/>
          <w:lang w:eastAsia="ko-KR"/>
        </w:rPr>
        <w:t>(Approaches to Strategic Benefit</w:t>
      </w:r>
      <w:r w:rsidR="00372E1C">
        <w:rPr>
          <w:color w:val="000000"/>
          <w:lang w:eastAsia="ko-KR"/>
        </w:rPr>
        <w:t>s</w:t>
      </w:r>
      <w:r>
        <w:rPr>
          <w:color w:val="000000"/>
          <w:lang w:eastAsia="ko-KR"/>
        </w:rPr>
        <w:t xml:space="preserve"> Planning)</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92059E" w:rsidRDefault="00CA5458" w:rsidP="0092059E">
      <w:pPr>
        <w:keepNext/>
        <w:keepLines/>
        <w:widowControl w:val="0"/>
        <w:autoSpaceDE w:val="0"/>
        <w:autoSpaceDN w:val="0"/>
        <w:spacing w:before="319" w:after="319"/>
        <w:rPr>
          <w:b/>
          <w:bCs/>
          <w:color w:val="000000"/>
          <w:u w:val="single"/>
        </w:rPr>
      </w:pPr>
      <w:r w:rsidRPr="00102290">
        <w:rPr>
          <w:color w:val="000000"/>
        </w:rPr>
        <w:t>11.</w:t>
      </w:r>
      <w:r>
        <w:rPr>
          <w:color w:val="000000"/>
        </w:rPr>
        <w:t> Incentive-</w:t>
      </w:r>
      <w:r w:rsidRPr="00674E7D">
        <w:rPr>
          <w:color w:val="000000"/>
        </w:rPr>
        <w:t xml:space="preserve">pay </w:t>
      </w:r>
      <w:r w:rsidR="00F70D35">
        <w:rPr>
          <w:color w:val="000000"/>
        </w:rPr>
        <w:t xml:space="preserve">only </w:t>
      </w:r>
      <w:r w:rsidRPr="00674E7D">
        <w:rPr>
          <w:color w:val="000000"/>
        </w:rPr>
        <w:t>rewards employees for completely attaining predetermined work objectives. </w:t>
      </w:r>
      <w:r>
        <w:rPr>
          <w:color w:val="000000"/>
          <w:lang w:eastAsia="ko-KR"/>
        </w:rPr>
        <w:t>(Adjustments to Core Compensation)</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lang w:eastAsia="ko-KR"/>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12.</w:t>
      </w:r>
      <w:r w:rsidRPr="00674E7D">
        <w:rPr>
          <w:color w:val="000000"/>
        </w:rPr>
        <w:t> Workers' compensation insurance programs, run by the federal government, are designed to cover employee expenses incurred in work-related accidents and injuries. </w:t>
      </w:r>
      <w:r>
        <w:rPr>
          <w:color w:val="000000"/>
          <w:lang w:eastAsia="ko-KR"/>
        </w:rPr>
        <w:t>(State Compulsory Disability Laws (Workers’ Compensation))</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13.</w:t>
      </w:r>
      <w:r>
        <w:rPr>
          <w:color w:val="000000"/>
        </w:rPr>
        <w:t> </w:t>
      </w:r>
      <w:r w:rsidR="00373143">
        <w:rPr>
          <w:color w:val="000000"/>
        </w:rPr>
        <w:t>Most unionized private-sector and public-sector organizations continue to base salary on seniority.</w:t>
      </w:r>
      <w:r w:rsidRPr="00674E7D">
        <w:rPr>
          <w:color w:val="000000"/>
        </w:rPr>
        <w:t> </w:t>
      </w:r>
      <w:r>
        <w:rPr>
          <w:color w:val="000000"/>
          <w:lang w:eastAsia="ko-KR"/>
        </w:rPr>
        <w:t>(Adjustments to Core Compensation)</w:t>
      </w:r>
      <w:r w:rsidRPr="00674E7D">
        <w:rPr>
          <w:color w:val="000000"/>
        </w:rPr>
        <w:br/>
      </w:r>
      <w:r w:rsidRPr="00674E7D">
        <w:rPr>
          <w:b/>
          <w:bCs/>
          <w:color w:val="000000"/>
          <w:u w:val="single"/>
        </w:rPr>
        <w:t>TRUE</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rPr>
      </w:pPr>
      <w:r>
        <w:rPr>
          <w:color w:val="000000"/>
        </w:rPr>
        <w:br w:type="page"/>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lastRenderedPageBreak/>
        <w:t>14.</w:t>
      </w:r>
      <w:r w:rsidRPr="00674E7D">
        <w:rPr>
          <w:color w:val="000000"/>
        </w:rPr>
        <w:t> </w:t>
      </w:r>
      <w:r>
        <w:rPr>
          <w:color w:val="000000"/>
        </w:rPr>
        <w:t>Total compensation represents</w:t>
      </w:r>
      <w:r w:rsidRPr="00674E7D">
        <w:rPr>
          <w:color w:val="000000"/>
        </w:rPr>
        <w:t xml:space="preserve"> both</w:t>
      </w:r>
      <w:r w:rsidR="00A735B1">
        <w:rPr>
          <w:color w:val="000000"/>
        </w:rPr>
        <w:t xml:space="preserve"> </w:t>
      </w:r>
      <w:r w:rsidR="00F70D35">
        <w:rPr>
          <w:color w:val="000000"/>
        </w:rPr>
        <w:t>core compensation and employee benefits</w:t>
      </w:r>
      <w:r w:rsidRPr="00674E7D">
        <w:rPr>
          <w:color w:val="000000"/>
        </w:rPr>
        <w:t>. </w:t>
      </w:r>
      <w:r>
        <w:rPr>
          <w:color w:val="000000"/>
          <w:lang w:eastAsia="ko-KR"/>
        </w:rPr>
        <w:t>(Employee Benefits in the Total Compensation Scheme)</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15.</w:t>
      </w:r>
      <w:r w:rsidRPr="00674E7D">
        <w:rPr>
          <w:color w:val="000000"/>
        </w:rPr>
        <w:t> Strategic</w:t>
      </w:r>
      <w:r w:rsidR="00A735B1">
        <w:rPr>
          <w:color w:val="000000"/>
        </w:rPr>
        <w:t xml:space="preserve"> </w:t>
      </w:r>
      <w:r w:rsidR="00F70D35">
        <w:rPr>
          <w:color w:val="000000"/>
        </w:rPr>
        <w:t>benefit plans describe the use of compensation and benefits practices that support both HR strategies and competitive strategies</w:t>
      </w:r>
      <w:r w:rsidRPr="00674E7D">
        <w:rPr>
          <w:color w:val="000000"/>
        </w:rPr>
        <w:t>. </w:t>
      </w:r>
      <w:r>
        <w:rPr>
          <w:color w:val="000000"/>
          <w:lang w:eastAsia="ko-KR"/>
        </w:rPr>
        <w:t>(Basic Strategic Planning Concepts)</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16.</w:t>
      </w:r>
      <w:r w:rsidRPr="00674E7D">
        <w:rPr>
          <w:color w:val="000000"/>
        </w:rPr>
        <w:t> Unemployment insurance is funded solely by the Federal Unemployment Tax Act (FUTA). </w:t>
      </w:r>
      <w:r>
        <w:rPr>
          <w:color w:val="000000"/>
          <w:lang w:eastAsia="ko-KR"/>
        </w:rPr>
        <w:t>(Government Regulation of Employee Benefits)</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17.</w:t>
      </w:r>
      <w:r w:rsidRPr="00674E7D">
        <w:rPr>
          <w:color w:val="000000"/>
        </w:rPr>
        <w:t> Core compensation</w:t>
      </w:r>
      <w:r w:rsidR="00A415E7" w:rsidRPr="00A415E7">
        <w:rPr>
          <w:color w:val="000000"/>
        </w:rPr>
        <w:t xml:space="preserve"> </w:t>
      </w:r>
      <w:r w:rsidR="00A415E7">
        <w:rPr>
          <w:color w:val="000000"/>
        </w:rPr>
        <w:t>programs reward employees according to their job performance levels or for acquiring job-related knowledge or skills</w:t>
      </w:r>
      <w:r w:rsidRPr="00674E7D">
        <w:rPr>
          <w:color w:val="000000"/>
        </w:rPr>
        <w:t>. </w:t>
      </w:r>
      <w:r>
        <w:rPr>
          <w:color w:val="000000"/>
          <w:lang w:eastAsia="ko-KR"/>
        </w:rPr>
        <w:t>(Employee Benefits in the Total Compensation Scheme)</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18.</w:t>
      </w:r>
      <w:r w:rsidRPr="00674E7D">
        <w:rPr>
          <w:color w:val="000000"/>
        </w:rPr>
        <w:t> </w:t>
      </w:r>
      <w:r w:rsidR="00A415E7">
        <w:rPr>
          <w:color w:val="000000"/>
        </w:rPr>
        <w:t>Employee benefits represent compensation other than wages or salaries</w:t>
      </w:r>
      <w:r w:rsidRPr="00674E7D">
        <w:rPr>
          <w:color w:val="000000"/>
        </w:rPr>
        <w:t>. </w:t>
      </w:r>
      <w:r>
        <w:rPr>
          <w:color w:val="000000"/>
          <w:lang w:eastAsia="ko-KR"/>
        </w:rPr>
        <w:t>(Employee Benefits in the Total Compensation Scheme)</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19.</w:t>
      </w:r>
      <w:r w:rsidRPr="00674E7D">
        <w:rPr>
          <w:color w:val="000000"/>
        </w:rPr>
        <w:t xml:space="preserve"> Employees' knowledge and skills are said to generate human capital for firms </w:t>
      </w:r>
      <w:r>
        <w:rPr>
          <w:color w:val="000000"/>
        </w:rPr>
        <w:t>and are the basis for incentive-</w:t>
      </w:r>
      <w:r w:rsidRPr="00674E7D">
        <w:rPr>
          <w:color w:val="000000"/>
        </w:rPr>
        <w:t>pay. </w:t>
      </w:r>
      <w:r>
        <w:rPr>
          <w:color w:val="000000"/>
          <w:lang w:eastAsia="ko-KR"/>
        </w:rPr>
        <w:t xml:space="preserve">(Adjustments to Core </w:t>
      </w:r>
      <w:r w:rsidR="00372E1C">
        <w:rPr>
          <w:color w:val="000000"/>
          <w:lang w:eastAsia="ko-KR"/>
        </w:rPr>
        <w:t>Compensation</w:t>
      </w:r>
      <w:r>
        <w:rPr>
          <w:color w:val="000000"/>
          <w:lang w:eastAsia="ko-KR"/>
        </w:rPr>
        <w:t>)</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lang w:eastAsia="ko-KR"/>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20.</w:t>
      </w:r>
      <w:r w:rsidRPr="00674E7D">
        <w:rPr>
          <w:color w:val="000000"/>
        </w:rPr>
        <w:t> The Social Security Act was enacted due to the effects of WWII. </w:t>
      </w:r>
      <w:r>
        <w:rPr>
          <w:color w:val="000000"/>
          <w:lang w:eastAsia="ko-KR"/>
        </w:rPr>
        <w:t>(The Social Security Act of 1935)</w:t>
      </w:r>
      <w:r w:rsidRPr="00674E7D">
        <w:rPr>
          <w:color w:val="000000"/>
        </w:rPr>
        <w:br/>
      </w:r>
      <w:r w:rsidRPr="00674E7D">
        <w:rPr>
          <w:b/>
          <w:bCs/>
          <w:color w:val="000000"/>
          <w:u w:val="single"/>
        </w:rPr>
        <w:t>FALSE</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rPr>
      </w:pPr>
      <w:r>
        <w:rPr>
          <w:color w:val="000000"/>
        </w:rPr>
        <w:br w:type="page"/>
      </w:r>
    </w:p>
    <w:p w:rsidR="00CA5458" w:rsidRPr="00674E7D" w:rsidRDefault="00CA5458" w:rsidP="00674E7D">
      <w:pPr>
        <w:keepNext/>
        <w:keepLines/>
        <w:widowControl w:val="0"/>
        <w:autoSpaceDE w:val="0"/>
        <w:autoSpaceDN w:val="0"/>
        <w:spacing w:before="319" w:after="319"/>
        <w:rPr>
          <w:color w:val="000000"/>
          <w:lang w:eastAsia="ko-KR"/>
        </w:rPr>
      </w:pPr>
      <w:r w:rsidRPr="00102290">
        <w:rPr>
          <w:color w:val="000000"/>
        </w:rPr>
        <w:lastRenderedPageBreak/>
        <w:t>21.</w:t>
      </w:r>
      <w:r w:rsidRPr="00674E7D">
        <w:rPr>
          <w:color w:val="000000"/>
        </w:rPr>
        <w:t> Union workers cannot negotiate paid time off benefits. </w:t>
      </w:r>
      <w:r>
        <w:rPr>
          <w:color w:val="000000"/>
          <w:lang w:eastAsia="ko-KR"/>
        </w:rPr>
        <w:t>(Paid Time</w:t>
      </w:r>
      <w:r w:rsidR="00372E1C">
        <w:rPr>
          <w:color w:val="000000"/>
          <w:lang w:eastAsia="ko-KR"/>
        </w:rPr>
        <w:t xml:space="preserve"> </w:t>
      </w:r>
      <w:r>
        <w:rPr>
          <w:color w:val="000000"/>
          <w:lang w:eastAsia="ko-KR"/>
        </w:rPr>
        <w:t>Off)</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2</w:t>
      </w:r>
      <w:r w:rsidRPr="00102290">
        <w:rPr>
          <w:color w:val="000000"/>
          <w:lang w:eastAsia="ko-KR"/>
        </w:rPr>
        <w:t>2</w:t>
      </w:r>
      <w:r w:rsidRPr="00102290">
        <w:rPr>
          <w:color w:val="000000"/>
        </w:rPr>
        <w:t>.</w:t>
      </w:r>
      <w:r w:rsidRPr="00674E7D">
        <w:rPr>
          <w:color w:val="000000"/>
        </w:rPr>
        <w:t> </w:t>
      </w:r>
      <w:r w:rsidR="00A415E7">
        <w:rPr>
          <w:color w:val="000000"/>
        </w:rPr>
        <w:t>Employers are free to offer discretionary benefits but specific laws influence the application of these practices</w:t>
      </w:r>
      <w:r w:rsidRPr="00674E7D">
        <w:rPr>
          <w:color w:val="000000"/>
        </w:rPr>
        <w:t>. </w:t>
      </w:r>
      <w:r>
        <w:rPr>
          <w:color w:val="000000"/>
          <w:lang w:eastAsia="ko-KR"/>
        </w:rPr>
        <w:t>(Legal and Regulatory Influences on Discretionary Benefits Practices)</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lang w:eastAsia="ko-KR"/>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2</w:t>
      </w:r>
      <w:r w:rsidRPr="00102290">
        <w:rPr>
          <w:color w:val="000000"/>
          <w:lang w:eastAsia="ko-KR"/>
        </w:rPr>
        <w:t>3</w:t>
      </w:r>
      <w:r w:rsidRPr="00102290">
        <w:rPr>
          <w:color w:val="000000"/>
        </w:rPr>
        <w:t>.</w:t>
      </w:r>
      <w:r w:rsidRPr="00674E7D">
        <w:rPr>
          <w:color w:val="000000"/>
        </w:rPr>
        <w:t> Benefits are defined as compensation that includes wages and salary as well as other services. </w:t>
      </w:r>
      <w:r>
        <w:rPr>
          <w:color w:val="000000"/>
          <w:lang w:eastAsia="ko-KR"/>
        </w:rPr>
        <w:t>(Defining Employee Benefits)</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2</w:t>
      </w:r>
      <w:r w:rsidRPr="00102290">
        <w:rPr>
          <w:color w:val="000000"/>
          <w:lang w:eastAsia="ko-KR"/>
        </w:rPr>
        <w:t>4</w:t>
      </w:r>
      <w:r w:rsidRPr="00102290">
        <w:rPr>
          <w:color w:val="000000"/>
        </w:rPr>
        <w:t>.</w:t>
      </w:r>
      <w:r w:rsidRPr="00674E7D">
        <w:rPr>
          <w:color w:val="000000"/>
        </w:rPr>
        <w:t xml:space="preserve"> Benefits </w:t>
      </w:r>
      <w:r w:rsidR="003A17EF">
        <w:rPr>
          <w:color w:val="000000"/>
        </w:rPr>
        <w:t>professionals craft benefits strategies based on information contained in strategic benefit plans</w:t>
      </w:r>
      <w:r w:rsidRPr="00674E7D">
        <w:rPr>
          <w:color w:val="000000"/>
        </w:rPr>
        <w:t>. </w:t>
      </w:r>
      <w:r>
        <w:rPr>
          <w:color w:val="000000"/>
          <w:lang w:eastAsia="ko-KR"/>
        </w:rPr>
        <w:t>(Basic Strategic Planning Concepts)</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lang w:eastAsia="ko-KR"/>
        </w:rPr>
        <w:t>25</w:t>
      </w:r>
      <w:r w:rsidRPr="00102290">
        <w:rPr>
          <w:color w:val="000000"/>
        </w:rPr>
        <w:t>.</w:t>
      </w:r>
      <w:r w:rsidRPr="00674E7D">
        <w:rPr>
          <w:color w:val="000000"/>
        </w:rPr>
        <w:t> Vacations are a type of accommodation benefit. </w:t>
      </w:r>
      <w:r>
        <w:rPr>
          <w:color w:val="000000"/>
          <w:lang w:eastAsia="ko-KR"/>
        </w:rPr>
        <w:t>(Paid Time</w:t>
      </w:r>
      <w:r w:rsidR="00372E1C">
        <w:rPr>
          <w:color w:val="000000"/>
          <w:lang w:eastAsia="ko-KR"/>
        </w:rPr>
        <w:t xml:space="preserve"> </w:t>
      </w:r>
      <w:r>
        <w:rPr>
          <w:color w:val="000000"/>
          <w:lang w:eastAsia="ko-KR"/>
        </w:rPr>
        <w:t>Off)</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lang w:eastAsia="ko-KR"/>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lang w:eastAsia="ko-KR"/>
        </w:rPr>
        <w:t>26</w:t>
      </w:r>
      <w:r w:rsidRPr="00102290">
        <w:rPr>
          <w:color w:val="000000"/>
        </w:rPr>
        <w:t>.</w:t>
      </w:r>
      <w:r w:rsidRPr="00674E7D">
        <w:rPr>
          <w:color w:val="000000"/>
        </w:rPr>
        <w:t xml:space="preserve"> Protection programs </w:t>
      </w:r>
      <w:r w:rsidR="006D4FF9">
        <w:rPr>
          <w:color w:val="000000"/>
        </w:rPr>
        <w:t>most closely parallels legally required benefits</w:t>
      </w:r>
      <w:r w:rsidRPr="00674E7D">
        <w:rPr>
          <w:color w:val="000000"/>
        </w:rPr>
        <w:t>. </w:t>
      </w:r>
      <w:r>
        <w:rPr>
          <w:color w:val="000000"/>
          <w:lang w:eastAsia="ko-KR"/>
        </w:rPr>
        <w:t>(</w:t>
      </w:r>
      <w:r w:rsidR="006D4FF9">
        <w:rPr>
          <w:color w:val="000000"/>
          <w:lang w:eastAsia="ko-KR"/>
        </w:rPr>
        <w:t>Discretionary Benefits</w:t>
      </w:r>
      <w:r>
        <w:rPr>
          <w:color w:val="000000"/>
          <w:lang w:eastAsia="ko-KR"/>
        </w:rPr>
        <w:t>)</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27.</w:t>
      </w:r>
      <w:r w:rsidRPr="00674E7D">
        <w:rPr>
          <w:color w:val="000000"/>
        </w:rPr>
        <w:t> </w:t>
      </w:r>
      <w:r w:rsidR="006D4FF9">
        <w:rPr>
          <w:color w:val="000000"/>
        </w:rPr>
        <w:t>Person-focused pay rewards employees with periodic additions to base pay, according to length of service</w:t>
      </w:r>
      <w:r w:rsidRPr="00674E7D">
        <w:rPr>
          <w:color w:val="000000"/>
        </w:rPr>
        <w:t>. </w:t>
      </w:r>
      <w:r>
        <w:rPr>
          <w:color w:val="000000"/>
          <w:lang w:eastAsia="ko-KR"/>
        </w:rPr>
        <w:t>(Adjustments to Core Compensation)</w:t>
      </w:r>
      <w:r w:rsidRPr="00674E7D">
        <w:rPr>
          <w:color w:val="000000"/>
        </w:rPr>
        <w:br/>
      </w:r>
      <w:r w:rsidRPr="00674E7D">
        <w:rPr>
          <w:b/>
          <w:bCs/>
          <w:color w:val="000000"/>
          <w:u w:val="single"/>
        </w:rPr>
        <w:t>FALSE</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rPr>
      </w:pPr>
      <w:r>
        <w:rPr>
          <w:color w:val="000000"/>
        </w:rPr>
        <w:br w:type="page"/>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lastRenderedPageBreak/>
        <w:t>28.</w:t>
      </w:r>
      <w:r w:rsidRPr="00674E7D">
        <w:rPr>
          <w:color w:val="000000"/>
        </w:rPr>
        <w:t> Workers' compensation laws are state laws. </w:t>
      </w:r>
      <w:r>
        <w:rPr>
          <w:color w:val="000000"/>
          <w:lang w:eastAsia="ko-KR"/>
        </w:rPr>
        <w:t>(State Compulsory Disability Laws (Workers’ Compensation))</w:t>
      </w:r>
      <w:r w:rsidRPr="00674E7D">
        <w:rPr>
          <w:color w:val="000000"/>
        </w:rPr>
        <w:br/>
      </w:r>
      <w:r w:rsidRPr="00674E7D">
        <w:rPr>
          <w:b/>
          <w:bCs/>
          <w:color w:val="000000"/>
          <w:u w:val="single"/>
        </w:rPr>
        <w:t>TRUE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b/>
          <w:bCs/>
          <w:color w:val="000000"/>
          <w:u w:val="single"/>
        </w:rPr>
      </w:pPr>
      <w:r w:rsidRPr="00102290">
        <w:rPr>
          <w:color w:val="000000"/>
        </w:rPr>
        <w:t>29.</w:t>
      </w:r>
      <w:r w:rsidRPr="00674E7D">
        <w:rPr>
          <w:color w:val="000000"/>
        </w:rPr>
        <w:t xml:space="preserve"> Life insurance </w:t>
      </w:r>
      <w:r w:rsidR="00764B52">
        <w:rPr>
          <w:color w:val="000000"/>
        </w:rPr>
        <w:t>is considered an accommodation and enhancement ben</w:t>
      </w:r>
      <w:r w:rsidR="00B75983">
        <w:rPr>
          <w:color w:val="000000"/>
        </w:rPr>
        <w:t>e</w:t>
      </w:r>
      <w:r w:rsidR="00764B52">
        <w:rPr>
          <w:color w:val="000000"/>
        </w:rPr>
        <w:t>fit</w:t>
      </w:r>
      <w:r w:rsidRPr="00674E7D">
        <w:rPr>
          <w:color w:val="000000"/>
        </w:rPr>
        <w:t>. </w:t>
      </w:r>
      <w:r>
        <w:rPr>
          <w:color w:val="000000"/>
          <w:lang w:eastAsia="ko-KR"/>
        </w:rPr>
        <w:t>(Protection Programs)</w:t>
      </w:r>
      <w:r w:rsidRPr="00674E7D">
        <w:rPr>
          <w:color w:val="000000"/>
        </w:rPr>
        <w:br/>
      </w:r>
      <w:r w:rsidRPr="00674E7D">
        <w:rPr>
          <w:b/>
          <w:bCs/>
          <w:color w:val="000000"/>
          <w:u w:val="single"/>
        </w:rPr>
        <w:t>FALSE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color w:val="000000"/>
          <w:lang w:eastAsia="ko-KR"/>
        </w:rPr>
      </w:pPr>
      <w:r w:rsidRPr="00102290">
        <w:rPr>
          <w:color w:val="000000"/>
        </w:rPr>
        <w:t>3</w:t>
      </w:r>
      <w:r w:rsidRPr="00102290">
        <w:rPr>
          <w:color w:val="000000"/>
          <w:lang w:eastAsia="ko-KR"/>
        </w:rPr>
        <w:t>0</w:t>
      </w:r>
      <w:r w:rsidRPr="00102290">
        <w:rPr>
          <w:color w:val="000000"/>
        </w:rPr>
        <w:t>.</w:t>
      </w:r>
      <w:r w:rsidRPr="00674E7D">
        <w:rPr>
          <w:color w:val="000000"/>
        </w:rPr>
        <w:t> Employees are most likely to endorse benefits that fulfill their needs. </w:t>
      </w:r>
      <w:r>
        <w:rPr>
          <w:color w:val="000000"/>
          <w:lang w:eastAsia="ko-KR"/>
        </w:rPr>
        <w:t>(</w:t>
      </w:r>
      <w:r w:rsidR="00746E14">
        <w:rPr>
          <w:color w:val="000000"/>
          <w:lang w:eastAsia="ko-KR"/>
        </w:rPr>
        <w:t>Changing Demographics of the Labor Force</w:t>
      </w:r>
      <w:r>
        <w:rPr>
          <w:color w:val="000000"/>
          <w:lang w:eastAsia="ko-KR"/>
        </w:rPr>
        <w:t>)</w:t>
      </w:r>
      <w:r w:rsidRPr="00674E7D">
        <w:rPr>
          <w:color w:val="000000"/>
        </w:rPr>
        <w:br/>
      </w:r>
      <w:r w:rsidRPr="00674E7D">
        <w:rPr>
          <w:b/>
          <w:bCs/>
          <w:color w:val="000000"/>
          <w:u w:val="single"/>
        </w:rPr>
        <w:t>TRUE</w:t>
      </w:r>
    </w:p>
    <w:p w:rsidR="00CA5458" w:rsidRPr="00674E7D" w:rsidRDefault="00CA5458" w:rsidP="00674E7D">
      <w:pPr>
        <w:widowControl w:val="0"/>
        <w:autoSpaceDE w:val="0"/>
        <w:autoSpaceDN w:val="0"/>
        <w:rPr>
          <w:color w:val="000000"/>
          <w:lang w:eastAsia="ko-KR"/>
        </w:rPr>
      </w:pPr>
    </w:p>
    <w:p w:rsidR="00CA5458" w:rsidRPr="00674E7D" w:rsidRDefault="00CA5458" w:rsidP="00674E7D">
      <w:pPr>
        <w:widowControl w:val="0"/>
        <w:autoSpaceDE w:val="0"/>
        <w:autoSpaceDN w:val="0"/>
        <w:rPr>
          <w:color w:val="000000"/>
          <w:lang w:eastAsia="ko-KR"/>
        </w:rPr>
      </w:pPr>
      <w:r w:rsidRPr="00102290">
        <w:rPr>
          <w:color w:val="000000"/>
          <w:lang w:eastAsia="ko-KR"/>
        </w:rPr>
        <w:t>31.</w:t>
      </w:r>
      <w:r>
        <w:rPr>
          <w:color w:val="000000"/>
          <w:lang w:eastAsia="ko-KR"/>
        </w:rPr>
        <w:t xml:space="preserve"> Incentive-</w:t>
      </w:r>
      <w:r w:rsidRPr="00674E7D">
        <w:rPr>
          <w:color w:val="000000"/>
          <w:lang w:eastAsia="ko-KR"/>
        </w:rPr>
        <w:t xml:space="preserve">pay is a permanent increase of </w:t>
      </w:r>
      <w:r>
        <w:rPr>
          <w:color w:val="000000"/>
          <w:lang w:eastAsia="ko-KR"/>
        </w:rPr>
        <w:t>compensation</w:t>
      </w:r>
      <w:r w:rsidRPr="00674E7D">
        <w:rPr>
          <w:color w:val="000000"/>
          <w:lang w:eastAsia="ko-KR"/>
        </w:rPr>
        <w:t xml:space="preserve"> based on individual goal achievement. </w:t>
      </w:r>
      <w:r>
        <w:rPr>
          <w:color w:val="000000"/>
          <w:lang w:eastAsia="ko-KR"/>
        </w:rPr>
        <w:t>(Adjustments to Core Compensation)</w:t>
      </w:r>
    </w:p>
    <w:p w:rsidR="00CA5458" w:rsidRPr="00674E7D" w:rsidRDefault="00CA5458" w:rsidP="00674E7D">
      <w:pPr>
        <w:widowControl w:val="0"/>
        <w:autoSpaceDE w:val="0"/>
        <w:autoSpaceDN w:val="0"/>
        <w:rPr>
          <w:b/>
          <w:color w:val="000000"/>
          <w:u w:val="single"/>
          <w:lang w:eastAsia="ko-KR"/>
        </w:rPr>
      </w:pPr>
      <w:r w:rsidRPr="00674E7D">
        <w:rPr>
          <w:b/>
          <w:color w:val="000000"/>
          <w:u w:val="single"/>
          <w:lang w:eastAsia="ko-KR"/>
        </w:rPr>
        <w:t>FALSE</w:t>
      </w:r>
    </w:p>
    <w:p w:rsidR="00CA5458" w:rsidRDefault="00CA5458" w:rsidP="00674E7D">
      <w:pPr>
        <w:widowControl w:val="0"/>
        <w:autoSpaceDE w:val="0"/>
        <w:autoSpaceDN w:val="0"/>
        <w:rPr>
          <w:color w:val="000000"/>
          <w:lang w:eastAsia="ko-KR"/>
        </w:rPr>
      </w:pPr>
    </w:p>
    <w:p w:rsidR="00CA5458" w:rsidRPr="00674E7D" w:rsidRDefault="00CA5458" w:rsidP="00674E7D">
      <w:pPr>
        <w:widowControl w:val="0"/>
        <w:autoSpaceDE w:val="0"/>
        <w:autoSpaceDN w:val="0"/>
        <w:rPr>
          <w:color w:val="000000"/>
          <w:lang w:eastAsia="ko-KR"/>
        </w:rPr>
      </w:pPr>
    </w:p>
    <w:p w:rsidR="00CA5458" w:rsidRPr="00674E7D" w:rsidRDefault="00CA5458" w:rsidP="00674E7D">
      <w:pPr>
        <w:widowControl w:val="0"/>
        <w:autoSpaceDE w:val="0"/>
        <w:autoSpaceDN w:val="0"/>
        <w:rPr>
          <w:color w:val="000000"/>
          <w:lang w:eastAsia="ko-KR"/>
        </w:rPr>
      </w:pPr>
      <w:r w:rsidRPr="00102290">
        <w:rPr>
          <w:color w:val="000000"/>
          <w:lang w:eastAsia="ko-KR"/>
        </w:rPr>
        <w:t>32.</w:t>
      </w:r>
      <w:r w:rsidRPr="00674E7D">
        <w:rPr>
          <w:color w:val="000000"/>
          <w:lang w:eastAsia="ko-KR"/>
        </w:rPr>
        <w:t xml:space="preserve"> In financing discretionary benefits, employers always pay the total cost incurred. </w:t>
      </w:r>
      <w:r>
        <w:rPr>
          <w:color w:val="000000"/>
          <w:lang w:eastAsia="ko-KR"/>
        </w:rPr>
        <w:t>(Basic Design Considerations for Discretionary Benefits)</w:t>
      </w:r>
    </w:p>
    <w:p w:rsidR="00CA5458" w:rsidRPr="00674E7D" w:rsidRDefault="00CA5458" w:rsidP="00674E7D">
      <w:pPr>
        <w:widowControl w:val="0"/>
        <w:autoSpaceDE w:val="0"/>
        <w:autoSpaceDN w:val="0"/>
        <w:rPr>
          <w:b/>
          <w:color w:val="000000"/>
          <w:u w:val="single"/>
          <w:lang w:eastAsia="ko-KR"/>
        </w:rPr>
      </w:pPr>
      <w:r w:rsidRPr="00674E7D">
        <w:rPr>
          <w:b/>
          <w:color w:val="000000"/>
          <w:u w:val="single"/>
          <w:lang w:eastAsia="ko-KR"/>
        </w:rPr>
        <w:t>FALSE</w:t>
      </w:r>
    </w:p>
    <w:p w:rsidR="00CA5458" w:rsidRDefault="00CA5458" w:rsidP="00674E7D">
      <w:pPr>
        <w:widowControl w:val="0"/>
        <w:autoSpaceDE w:val="0"/>
        <w:autoSpaceDN w:val="0"/>
        <w:rPr>
          <w:b/>
          <w:color w:val="000000"/>
          <w:u w:val="single"/>
          <w:lang w:eastAsia="ko-KR"/>
        </w:rPr>
      </w:pPr>
    </w:p>
    <w:p w:rsidR="00CA5458" w:rsidRPr="00674E7D" w:rsidRDefault="00CA5458" w:rsidP="00674E7D">
      <w:pPr>
        <w:widowControl w:val="0"/>
        <w:autoSpaceDE w:val="0"/>
        <w:autoSpaceDN w:val="0"/>
        <w:rPr>
          <w:b/>
          <w:color w:val="000000"/>
          <w:u w:val="single"/>
          <w:lang w:eastAsia="ko-KR"/>
        </w:rPr>
      </w:pPr>
    </w:p>
    <w:p w:rsidR="00CA5458" w:rsidRPr="00674E7D" w:rsidRDefault="00CA5458" w:rsidP="00674E7D">
      <w:pPr>
        <w:widowControl w:val="0"/>
        <w:autoSpaceDE w:val="0"/>
        <w:autoSpaceDN w:val="0"/>
        <w:rPr>
          <w:color w:val="000000"/>
          <w:lang w:eastAsia="ko-KR"/>
        </w:rPr>
      </w:pPr>
      <w:r w:rsidRPr="00102290">
        <w:rPr>
          <w:color w:val="000000"/>
          <w:lang w:eastAsia="ko-KR"/>
        </w:rPr>
        <w:t>33.</w:t>
      </w:r>
      <w:r w:rsidRPr="00674E7D">
        <w:rPr>
          <w:color w:val="000000"/>
          <w:lang w:eastAsia="ko-KR"/>
        </w:rPr>
        <w:t xml:space="preserve"> </w:t>
      </w:r>
      <w:r w:rsidR="00746E14">
        <w:rPr>
          <w:color w:val="000000"/>
          <w:lang w:eastAsia="ko-KR"/>
        </w:rPr>
        <w:t>During</w:t>
      </w:r>
      <w:r w:rsidR="00746E14" w:rsidRPr="00674E7D">
        <w:rPr>
          <w:color w:val="000000"/>
          <w:lang w:eastAsia="ko-KR"/>
        </w:rPr>
        <w:t xml:space="preserve"> </w:t>
      </w:r>
      <w:r w:rsidRPr="00674E7D">
        <w:rPr>
          <w:color w:val="000000"/>
          <w:lang w:eastAsia="ko-KR"/>
        </w:rPr>
        <w:t>the 1940s</w:t>
      </w:r>
      <w:r w:rsidR="00746E14">
        <w:rPr>
          <w:color w:val="000000"/>
          <w:lang w:eastAsia="ko-KR"/>
        </w:rPr>
        <w:t xml:space="preserve"> and 1950s</w:t>
      </w:r>
      <w:r w:rsidRPr="00674E7D">
        <w:rPr>
          <w:color w:val="000000"/>
          <w:lang w:eastAsia="ko-KR"/>
        </w:rPr>
        <w:t>, companies expanded their discretionary benefits as an alternative to wage increase</w:t>
      </w:r>
      <w:r w:rsidR="00746E14">
        <w:rPr>
          <w:color w:val="000000"/>
          <w:lang w:eastAsia="ko-KR"/>
        </w:rPr>
        <w:t>s</w:t>
      </w:r>
      <w:r w:rsidRPr="00674E7D">
        <w:rPr>
          <w:color w:val="000000"/>
          <w:lang w:eastAsia="ko-KR"/>
        </w:rPr>
        <w:t xml:space="preserve"> o</w:t>
      </w:r>
      <w:r>
        <w:rPr>
          <w:color w:val="000000"/>
          <w:lang w:eastAsia="ko-KR"/>
        </w:rPr>
        <w:t>r</w:t>
      </w:r>
      <w:r w:rsidRPr="00674E7D">
        <w:rPr>
          <w:color w:val="000000"/>
          <w:lang w:eastAsia="ko-KR"/>
        </w:rPr>
        <w:t xml:space="preserve"> as a motivational tool. </w:t>
      </w:r>
      <w:r>
        <w:rPr>
          <w:color w:val="000000"/>
          <w:lang w:eastAsia="ko-KR"/>
        </w:rPr>
        <w:t>(Origins of Employee Benefits)</w:t>
      </w:r>
    </w:p>
    <w:p w:rsidR="00CA5458" w:rsidRPr="00674E7D" w:rsidRDefault="00CA5458" w:rsidP="00674E7D">
      <w:pPr>
        <w:widowControl w:val="0"/>
        <w:autoSpaceDE w:val="0"/>
        <w:autoSpaceDN w:val="0"/>
        <w:rPr>
          <w:b/>
          <w:color w:val="000000"/>
          <w:u w:val="single"/>
          <w:lang w:eastAsia="ko-KR"/>
        </w:rPr>
      </w:pPr>
      <w:r w:rsidRPr="00674E7D">
        <w:rPr>
          <w:b/>
          <w:color w:val="000000"/>
          <w:u w:val="single"/>
          <w:lang w:eastAsia="ko-KR"/>
        </w:rPr>
        <w:t>TRUE</w:t>
      </w:r>
    </w:p>
    <w:p w:rsidR="00CA5458" w:rsidRDefault="00CA5458" w:rsidP="00674E7D">
      <w:pPr>
        <w:widowControl w:val="0"/>
        <w:autoSpaceDE w:val="0"/>
        <w:autoSpaceDN w:val="0"/>
        <w:rPr>
          <w:color w:val="000000"/>
          <w:lang w:eastAsia="ko-KR"/>
        </w:rPr>
      </w:pPr>
    </w:p>
    <w:p w:rsidR="00CA5458" w:rsidRPr="00674E7D" w:rsidRDefault="00CA5458" w:rsidP="00674E7D">
      <w:pPr>
        <w:widowControl w:val="0"/>
        <w:autoSpaceDE w:val="0"/>
        <w:autoSpaceDN w:val="0"/>
        <w:rPr>
          <w:color w:val="000000"/>
          <w:lang w:eastAsia="ko-KR"/>
        </w:rPr>
      </w:pPr>
    </w:p>
    <w:p w:rsidR="00CA5458" w:rsidRPr="00674E7D" w:rsidRDefault="00CA5458" w:rsidP="00674E7D">
      <w:pPr>
        <w:widowControl w:val="0"/>
        <w:autoSpaceDE w:val="0"/>
        <w:autoSpaceDN w:val="0"/>
        <w:rPr>
          <w:color w:val="000000"/>
          <w:lang w:eastAsia="ko-KR"/>
        </w:rPr>
      </w:pPr>
      <w:r w:rsidRPr="00102290">
        <w:rPr>
          <w:color w:val="000000"/>
          <w:lang w:eastAsia="ko-KR"/>
        </w:rPr>
        <w:t>34.</w:t>
      </w:r>
      <w:r w:rsidRPr="00674E7D">
        <w:rPr>
          <w:color w:val="000000"/>
          <w:lang w:eastAsia="ko-KR"/>
        </w:rPr>
        <w:t xml:space="preserve"> The existence of labor union </w:t>
      </w:r>
      <w:r>
        <w:rPr>
          <w:color w:val="000000"/>
          <w:lang w:eastAsia="ko-KR"/>
        </w:rPr>
        <w:t xml:space="preserve">has </w:t>
      </w:r>
      <w:r w:rsidRPr="00674E7D">
        <w:rPr>
          <w:color w:val="000000"/>
          <w:lang w:eastAsia="ko-KR"/>
        </w:rPr>
        <w:t>limit</w:t>
      </w:r>
      <w:r>
        <w:rPr>
          <w:color w:val="000000"/>
          <w:lang w:eastAsia="ko-KR"/>
        </w:rPr>
        <w:t>ed</w:t>
      </w:r>
      <w:r w:rsidRPr="00674E7D">
        <w:rPr>
          <w:color w:val="000000"/>
          <w:lang w:eastAsia="ko-KR"/>
        </w:rPr>
        <w:t xml:space="preserve"> the use of welfare practices by companies. </w:t>
      </w:r>
      <w:r>
        <w:rPr>
          <w:color w:val="000000"/>
          <w:lang w:eastAsia="ko-KR"/>
        </w:rPr>
        <w:t>(Origins of Employee Benefits)</w:t>
      </w:r>
    </w:p>
    <w:p w:rsidR="00CA5458" w:rsidRPr="00674E7D" w:rsidRDefault="00CA5458" w:rsidP="00674E7D">
      <w:pPr>
        <w:widowControl w:val="0"/>
        <w:autoSpaceDE w:val="0"/>
        <w:autoSpaceDN w:val="0"/>
        <w:rPr>
          <w:b/>
          <w:color w:val="000000"/>
          <w:u w:val="single"/>
          <w:lang w:eastAsia="ko-KR"/>
        </w:rPr>
      </w:pPr>
      <w:r w:rsidRPr="00674E7D">
        <w:rPr>
          <w:b/>
          <w:color w:val="000000"/>
          <w:u w:val="single"/>
          <w:lang w:eastAsia="ko-KR"/>
        </w:rPr>
        <w:t>FALSE</w:t>
      </w:r>
    </w:p>
    <w:p w:rsidR="00CA5458" w:rsidRDefault="00CA5458" w:rsidP="00674E7D">
      <w:pPr>
        <w:widowControl w:val="0"/>
        <w:autoSpaceDE w:val="0"/>
        <w:autoSpaceDN w:val="0"/>
        <w:rPr>
          <w:color w:val="000000"/>
        </w:rPr>
      </w:pPr>
    </w:p>
    <w:p w:rsidR="00746E14" w:rsidRDefault="00746E14" w:rsidP="00674E7D">
      <w:pPr>
        <w:widowControl w:val="0"/>
        <w:autoSpaceDE w:val="0"/>
        <w:autoSpaceDN w:val="0"/>
        <w:rPr>
          <w:color w:val="000000"/>
        </w:rPr>
      </w:pP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r w:rsidRPr="00102290">
        <w:rPr>
          <w:color w:val="000000"/>
        </w:rPr>
        <w:t>35.</w:t>
      </w:r>
      <w:r>
        <w:rPr>
          <w:color w:val="000000"/>
        </w:rPr>
        <w:t xml:space="preserve">  Health care was a discretionary benefit until passage of the Family and Medical Leave Act in 1993. (The </w:t>
      </w:r>
      <w:r w:rsidR="009358D6">
        <w:rPr>
          <w:color w:val="000000"/>
        </w:rPr>
        <w:t>Fundamental Roles and Sources of Employee Benefits</w:t>
      </w:r>
      <w:r>
        <w:rPr>
          <w:color w:val="000000"/>
        </w:rPr>
        <w:t>)</w:t>
      </w:r>
    </w:p>
    <w:p w:rsidR="000C2F1A" w:rsidRDefault="000C2F1A" w:rsidP="00674E7D">
      <w:pPr>
        <w:widowControl w:val="0"/>
        <w:autoSpaceDE w:val="0"/>
        <w:autoSpaceDN w:val="0"/>
        <w:rPr>
          <w:color w:val="000000"/>
        </w:rPr>
      </w:pPr>
      <w:r>
        <w:rPr>
          <w:b/>
          <w:color w:val="000000"/>
          <w:u w:val="single"/>
        </w:rPr>
        <w:t>FALSE</w:t>
      </w: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r w:rsidRPr="00102290">
        <w:rPr>
          <w:color w:val="000000"/>
        </w:rPr>
        <w:t>36.</w:t>
      </w:r>
      <w:r>
        <w:rPr>
          <w:color w:val="000000"/>
        </w:rPr>
        <w:t xml:space="preserve">  </w:t>
      </w:r>
      <w:r w:rsidR="00764B52">
        <w:rPr>
          <w:color w:val="000000"/>
        </w:rPr>
        <w:t>The COVID-19 pandemic prompted companies to consider more comprehensive wellness approaches in their strategic employee benefits planning process</w:t>
      </w:r>
      <w:r w:rsidR="00F81EBC">
        <w:rPr>
          <w:color w:val="000000"/>
        </w:rPr>
        <w:t>.</w:t>
      </w:r>
      <w:r>
        <w:rPr>
          <w:color w:val="000000"/>
        </w:rPr>
        <w:t xml:space="preserve"> (</w:t>
      </w:r>
      <w:r w:rsidR="00F81EBC">
        <w:rPr>
          <w:color w:val="000000"/>
        </w:rPr>
        <w:t>COVID-19 Pandemic</w:t>
      </w:r>
      <w:r>
        <w:rPr>
          <w:color w:val="000000"/>
        </w:rPr>
        <w:t>)</w:t>
      </w:r>
    </w:p>
    <w:p w:rsidR="000C2F1A" w:rsidRDefault="000C2F1A" w:rsidP="00674E7D">
      <w:pPr>
        <w:widowControl w:val="0"/>
        <w:autoSpaceDE w:val="0"/>
        <w:autoSpaceDN w:val="0"/>
        <w:rPr>
          <w:color w:val="000000"/>
        </w:rPr>
      </w:pPr>
      <w:r>
        <w:rPr>
          <w:b/>
          <w:color w:val="000000"/>
          <w:u w:val="single"/>
        </w:rPr>
        <w:lastRenderedPageBreak/>
        <w:t>TRUE</w:t>
      </w: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r w:rsidRPr="00102290">
        <w:rPr>
          <w:color w:val="000000"/>
        </w:rPr>
        <w:t>37.</w:t>
      </w:r>
      <w:r>
        <w:rPr>
          <w:color w:val="000000"/>
        </w:rPr>
        <w:t xml:space="preserve"> When paying for discretionary benefits, contributory financing is when the company and its employees share the costs. (Basic Design Considerations for Discretionary Benefits)</w:t>
      </w:r>
    </w:p>
    <w:p w:rsidR="000C2F1A" w:rsidRDefault="000C2F1A" w:rsidP="00674E7D">
      <w:pPr>
        <w:widowControl w:val="0"/>
        <w:autoSpaceDE w:val="0"/>
        <w:autoSpaceDN w:val="0"/>
        <w:rPr>
          <w:color w:val="000000"/>
        </w:rPr>
      </w:pPr>
      <w:r>
        <w:rPr>
          <w:b/>
          <w:color w:val="000000"/>
          <w:u w:val="single"/>
        </w:rPr>
        <w:t>TRUE</w:t>
      </w: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p>
    <w:p w:rsidR="000C2F1A" w:rsidRDefault="000C2F1A" w:rsidP="00674E7D">
      <w:pPr>
        <w:widowControl w:val="0"/>
        <w:autoSpaceDE w:val="0"/>
        <w:autoSpaceDN w:val="0"/>
        <w:rPr>
          <w:color w:val="000000"/>
        </w:rPr>
      </w:pPr>
    </w:p>
    <w:p w:rsidR="009358D6" w:rsidRDefault="000C2F1A" w:rsidP="00674E7D">
      <w:pPr>
        <w:widowControl w:val="0"/>
        <w:autoSpaceDE w:val="0"/>
        <w:autoSpaceDN w:val="0"/>
        <w:rPr>
          <w:color w:val="000000"/>
        </w:rPr>
      </w:pPr>
      <w:r w:rsidRPr="00102290">
        <w:rPr>
          <w:color w:val="000000"/>
        </w:rPr>
        <w:t>38.</w:t>
      </w:r>
      <w:r w:rsidR="009358D6">
        <w:rPr>
          <w:color w:val="000000"/>
        </w:rPr>
        <w:t xml:space="preserve"> Under the Patient Protection and Affordable Care Act, dental care is included under the required health care offered to employees. (The Patient Protection and Affordable Care Act of 2010)</w:t>
      </w:r>
    </w:p>
    <w:p w:rsidR="009358D6" w:rsidRDefault="009358D6" w:rsidP="00674E7D">
      <w:pPr>
        <w:widowControl w:val="0"/>
        <w:autoSpaceDE w:val="0"/>
        <w:autoSpaceDN w:val="0"/>
        <w:rPr>
          <w:color w:val="000000"/>
        </w:rPr>
      </w:pPr>
      <w:r>
        <w:rPr>
          <w:b/>
          <w:color w:val="000000"/>
          <w:u w:val="single"/>
        </w:rPr>
        <w:t>FALSE</w:t>
      </w:r>
    </w:p>
    <w:p w:rsidR="009358D6" w:rsidRDefault="009358D6" w:rsidP="00674E7D">
      <w:pPr>
        <w:widowControl w:val="0"/>
        <w:autoSpaceDE w:val="0"/>
        <w:autoSpaceDN w:val="0"/>
        <w:rPr>
          <w:color w:val="000000"/>
        </w:rPr>
      </w:pPr>
    </w:p>
    <w:p w:rsidR="009358D6" w:rsidRDefault="009358D6" w:rsidP="00674E7D">
      <w:pPr>
        <w:widowControl w:val="0"/>
        <w:autoSpaceDE w:val="0"/>
        <w:autoSpaceDN w:val="0"/>
        <w:rPr>
          <w:color w:val="000000"/>
        </w:rPr>
      </w:pPr>
    </w:p>
    <w:p w:rsidR="009358D6" w:rsidRDefault="009358D6" w:rsidP="00674E7D">
      <w:pPr>
        <w:widowControl w:val="0"/>
        <w:autoSpaceDE w:val="0"/>
        <w:autoSpaceDN w:val="0"/>
        <w:rPr>
          <w:color w:val="000000"/>
        </w:rPr>
      </w:pPr>
    </w:p>
    <w:p w:rsidR="009358D6" w:rsidRDefault="009358D6" w:rsidP="00674E7D">
      <w:pPr>
        <w:widowControl w:val="0"/>
        <w:autoSpaceDE w:val="0"/>
        <w:autoSpaceDN w:val="0"/>
        <w:rPr>
          <w:color w:val="000000"/>
        </w:rPr>
      </w:pPr>
      <w:r w:rsidRPr="00102290">
        <w:rPr>
          <w:color w:val="000000"/>
        </w:rPr>
        <w:t>39.</w:t>
      </w:r>
      <w:r>
        <w:rPr>
          <w:color w:val="000000"/>
        </w:rPr>
        <w:t xml:space="preserve">  The planned use of company resources to promote and sustain competitive advantage is referred to as competitive strategy.  (Basic Strategic Planning Concepts)</w:t>
      </w:r>
    </w:p>
    <w:p w:rsidR="009358D6" w:rsidRDefault="009358D6" w:rsidP="00674E7D">
      <w:pPr>
        <w:widowControl w:val="0"/>
        <w:autoSpaceDE w:val="0"/>
        <w:autoSpaceDN w:val="0"/>
        <w:rPr>
          <w:color w:val="000000"/>
        </w:rPr>
      </w:pPr>
      <w:r>
        <w:rPr>
          <w:b/>
          <w:color w:val="000000"/>
          <w:u w:val="single"/>
        </w:rPr>
        <w:t>TRUE</w:t>
      </w:r>
    </w:p>
    <w:p w:rsidR="009358D6" w:rsidRDefault="009358D6" w:rsidP="00674E7D">
      <w:pPr>
        <w:widowControl w:val="0"/>
        <w:autoSpaceDE w:val="0"/>
        <w:autoSpaceDN w:val="0"/>
        <w:rPr>
          <w:color w:val="000000"/>
        </w:rPr>
      </w:pPr>
    </w:p>
    <w:p w:rsidR="009358D6" w:rsidRDefault="009358D6" w:rsidP="00674E7D">
      <w:pPr>
        <w:widowControl w:val="0"/>
        <w:autoSpaceDE w:val="0"/>
        <w:autoSpaceDN w:val="0"/>
        <w:rPr>
          <w:color w:val="000000"/>
        </w:rPr>
      </w:pPr>
    </w:p>
    <w:p w:rsidR="009358D6" w:rsidRDefault="009358D6" w:rsidP="00674E7D">
      <w:pPr>
        <w:widowControl w:val="0"/>
        <w:autoSpaceDE w:val="0"/>
        <w:autoSpaceDN w:val="0"/>
        <w:rPr>
          <w:color w:val="000000"/>
        </w:rPr>
      </w:pPr>
    </w:p>
    <w:p w:rsidR="009358D6" w:rsidRDefault="009358D6" w:rsidP="00674E7D">
      <w:pPr>
        <w:widowControl w:val="0"/>
        <w:autoSpaceDE w:val="0"/>
        <w:autoSpaceDN w:val="0"/>
        <w:rPr>
          <w:color w:val="000000"/>
        </w:rPr>
      </w:pPr>
      <w:r w:rsidRPr="00102290">
        <w:rPr>
          <w:color w:val="000000"/>
        </w:rPr>
        <w:t>40.</w:t>
      </w:r>
      <w:r>
        <w:rPr>
          <w:color w:val="000000"/>
        </w:rPr>
        <w:t xml:space="preserve"> Total compensation strategies detail different scenarios that may affect the company, emphasizing long-term changes in how a company’s benefit plan operates. (Basic Strategic Planning Concepts)</w:t>
      </w:r>
    </w:p>
    <w:p w:rsidR="00CA5458" w:rsidRPr="00B463B7" w:rsidRDefault="009358D6" w:rsidP="00674E7D">
      <w:pPr>
        <w:widowControl w:val="0"/>
        <w:autoSpaceDE w:val="0"/>
        <w:autoSpaceDN w:val="0"/>
        <w:rPr>
          <w:b/>
          <w:color w:val="000000"/>
          <w:u w:val="single"/>
        </w:rPr>
      </w:pPr>
      <w:r>
        <w:rPr>
          <w:b/>
          <w:color w:val="000000"/>
          <w:u w:val="single"/>
        </w:rPr>
        <w:t>FALSE</w:t>
      </w:r>
      <w:r w:rsidR="00CA5458">
        <w:rPr>
          <w:color w:val="000000"/>
        </w:rPr>
        <w:br w:type="page"/>
      </w:r>
      <w:r w:rsidR="00CA5458" w:rsidRPr="00674E7D">
        <w:rPr>
          <w:b/>
          <w:bCs/>
          <w:color w:val="000000"/>
        </w:rPr>
        <w:lastRenderedPageBreak/>
        <w:t>Multiple Choice Questions</w:t>
      </w:r>
      <w:r w:rsidR="00CA5458" w:rsidRPr="00674E7D">
        <w:rPr>
          <w:color w:val="000000"/>
        </w:rPr>
        <w:br/>
        <w:t> </w:t>
      </w:r>
    </w:p>
    <w:p w:rsidR="00CA5458" w:rsidRDefault="009358D6" w:rsidP="00F14D9B">
      <w:pPr>
        <w:keepNext/>
        <w:keepLines/>
        <w:widowControl w:val="0"/>
        <w:autoSpaceDE w:val="0"/>
        <w:autoSpaceDN w:val="0"/>
        <w:spacing w:before="319" w:after="319"/>
        <w:rPr>
          <w:color w:val="000000"/>
          <w:lang w:eastAsia="ko-KR"/>
        </w:rPr>
      </w:pPr>
      <w:r w:rsidRPr="00F81EBC">
        <w:rPr>
          <w:color w:val="000000"/>
          <w:lang w:eastAsia="ko-KR"/>
        </w:rPr>
        <w:t>41</w:t>
      </w:r>
      <w:r w:rsidR="00CA5458" w:rsidRPr="00F81EBC">
        <w:rPr>
          <w:color w:val="000000"/>
          <w:lang w:eastAsia="ko-KR"/>
        </w:rPr>
        <w:t>.</w:t>
      </w:r>
      <w:r w:rsidR="00CA5458">
        <w:rPr>
          <w:color w:val="000000"/>
          <w:lang w:eastAsia="ko-KR"/>
        </w:rPr>
        <w:t xml:space="preserve"> Which is the following is NOT </w:t>
      </w:r>
      <w:r w:rsidR="00BC1BCB">
        <w:rPr>
          <w:color w:val="000000"/>
          <w:lang w:eastAsia="ko-KR"/>
        </w:rPr>
        <w:t>one of the fundamental roles characterizing benefits programs</w:t>
      </w:r>
      <w:r w:rsidR="00CA5458">
        <w:rPr>
          <w:color w:val="000000"/>
          <w:lang w:eastAsia="ko-KR"/>
        </w:rPr>
        <w:t>? (</w:t>
      </w:r>
      <w:r w:rsidR="00A735B1">
        <w:rPr>
          <w:color w:val="000000"/>
          <w:lang w:eastAsia="ko-KR"/>
        </w:rPr>
        <w:t>The Fundamental Roles and Sources of Employee Benefits</w:t>
      </w:r>
      <w:r w:rsidR="00CA5458">
        <w:rPr>
          <w:color w:val="000000"/>
          <w:lang w:eastAsia="ko-KR"/>
        </w:rPr>
        <w:t>)</w:t>
      </w:r>
    </w:p>
    <w:p w:rsidR="00CA5458" w:rsidRPr="007856E1" w:rsidRDefault="00CA5458" w:rsidP="00F14D9B">
      <w:pPr>
        <w:keepNext/>
        <w:keepLines/>
        <w:widowControl w:val="0"/>
        <w:autoSpaceDE w:val="0"/>
        <w:autoSpaceDN w:val="0"/>
        <w:spacing w:before="319" w:after="319"/>
        <w:rPr>
          <w:color w:val="000000"/>
          <w:lang w:eastAsia="ko-KR"/>
        </w:rPr>
      </w:pPr>
      <w:r w:rsidRPr="007856E1">
        <w:rPr>
          <w:color w:val="808080"/>
        </w:rPr>
        <w:t>A.</w:t>
      </w:r>
      <w:r w:rsidRPr="007856E1">
        <w:rPr>
          <w:color w:val="000000"/>
        </w:rPr>
        <w:t> </w:t>
      </w:r>
      <w:r w:rsidR="00BC1BCB">
        <w:rPr>
          <w:color w:val="000000"/>
          <w:lang w:eastAsia="ko-KR"/>
        </w:rPr>
        <w:t>Accommodation and enhancement</w:t>
      </w:r>
      <w:r w:rsidRPr="007856E1">
        <w:rPr>
          <w:color w:val="000000"/>
        </w:rPr>
        <w:br/>
      </w:r>
      <w:r w:rsidRPr="007856E1">
        <w:rPr>
          <w:bCs/>
          <w:color w:val="808080"/>
        </w:rPr>
        <w:t>B</w:t>
      </w:r>
      <w:r w:rsidRPr="007856E1">
        <w:rPr>
          <w:bCs/>
          <w:color w:val="000000"/>
        </w:rPr>
        <w:t>.</w:t>
      </w:r>
      <w:r w:rsidRPr="007856E1">
        <w:rPr>
          <w:color w:val="000000"/>
        </w:rPr>
        <w:t> </w:t>
      </w:r>
      <w:r w:rsidR="00BC1BCB">
        <w:rPr>
          <w:color w:val="000000"/>
        </w:rPr>
        <w:t>Paid time-off</w:t>
      </w:r>
      <w:r w:rsidRPr="007856E1">
        <w:rPr>
          <w:color w:val="000000"/>
        </w:rPr>
        <w:br/>
      </w:r>
      <w:r w:rsidRPr="007856E1">
        <w:rPr>
          <w:color w:val="808080"/>
        </w:rPr>
        <w:t>C.</w:t>
      </w:r>
      <w:r w:rsidRPr="007856E1">
        <w:rPr>
          <w:color w:val="000000"/>
        </w:rPr>
        <w:t> </w:t>
      </w:r>
      <w:r w:rsidR="00BC1BCB">
        <w:rPr>
          <w:color w:val="000000"/>
        </w:rPr>
        <w:t>Protection programs</w:t>
      </w:r>
      <w:r w:rsidRPr="007856E1">
        <w:rPr>
          <w:color w:val="000000"/>
        </w:rPr>
        <w:t xml:space="preserve"> </w:t>
      </w:r>
      <w:r w:rsidRPr="007856E1">
        <w:rPr>
          <w:color w:val="000000"/>
        </w:rPr>
        <w:br/>
      </w:r>
      <w:r w:rsidRPr="007856E1">
        <w:rPr>
          <w:b/>
          <w:u w:val="single"/>
        </w:rPr>
        <w:t>D</w:t>
      </w:r>
      <w:r w:rsidRPr="007856E1">
        <w:rPr>
          <w:b/>
          <w:color w:val="808080"/>
          <w:u w:val="single"/>
        </w:rPr>
        <w:t>.</w:t>
      </w:r>
      <w:r w:rsidRPr="007856E1">
        <w:rPr>
          <w:color w:val="000000"/>
        </w:rPr>
        <w:t> </w:t>
      </w:r>
      <w:r w:rsidR="00BC1BCB">
        <w:rPr>
          <w:color w:val="000000"/>
        </w:rPr>
        <w:t>Total compensation</w:t>
      </w:r>
      <w:r w:rsidRPr="007856E1">
        <w:rPr>
          <w:color w:val="000000"/>
        </w:rPr>
        <w:t xml:space="preserve"> </w:t>
      </w:r>
    </w:p>
    <w:p w:rsidR="00CA5458" w:rsidRPr="00F14D9B" w:rsidRDefault="00CA5458" w:rsidP="00674E7D">
      <w:pPr>
        <w:keepNext/>
        <w:keepLines/>
        <w:widowControl w:val="0"/>
        <w:autoSpaceDE w:val="0"/>
        <w:autoSpaceDN w:val="0"/>
        <w:spacing w:before="319" w:after="319"/>
        <w:rPr>
          <w:color w:val="000000"/>
          <w:lang w:eastAsia="ko-KR"/>
        </w:rPr>
      </w:pPr>
    </w:p>
    <w:p w:rsidR="00CA5458" w:rsidRPr="00674E7D" w:rsidRDefault="009358D6" w:rsidP="00674E7D">
      <w:pPr>
        <w:keepNext/>
        <w:keepLines/>
        <w:widowControl w:val="0"/>
        <w:autoSpaceDE w:val="0"/>
        <w:autoSpaceDN w:val="0"/>
        <w:spacing w:before="319" w:after="319"/>
        <w:rPr>
          <w:color w:val="000000"/>
        </w:rPr>
      </w:pPr>
      <w:r w:rsidRPr="00F81EBC">
        <w:rPr>
          <w:color w:val="000000"/>
        </w:rPr>
        <w:t>42</w:t>
      </w:r>
      <w:r w:rsidR="00CA5458" w:rsidRPr="00F81EBC">
        <w:rPr>
          <w:color w:val="000000"/>
        </w:rPr>
        <w:t>.</w:t>
      </w:r>
      <w:r w:rsidR="00CA5458" w:rsidRPr="00674E7D">
        <w:rPr>
          <w:color w:val="000000"/>
        </w:rPr>
        <w:t> </w:t>
      </w:r>
      <w:r w:rsidR="00BC1BCB">
        <w:rPr>
          <w:color w:val="000000"/>
        </w:rPr>
        <w:t>Which of the following adjustments to core compensation rewards employees for acquiring new knowledge and skills through designated curricula sponsored by an employer</w:t>
      </w:r>
      <w:r w:rsidR="00CA5458" w:rsidRPr="00674E7D">
        <w:rPr>
          <w:color w:val="000000"/>
        </w:rPr>
        <w:t>? </w:t>
      </w:r>
      <w:r w:rsidR="00CA5458">
        <w:rPr>
          <w:color w:val="000000"/>
          <w:lang w:eastAsia="ko-KR"/>
        </w:rPr>
        <w:t>(Adjustments to Core Compensation)</w:t>
      </w:r>
      <w:r w:rsidR="00CA5458" w:rsidRPr="00674E7D">
        <w:rPr>
          <w:color w:val="000000"/>
        </w:rPr>
        <w:br/>
      </w:r>
      <w:r w:rsidR="00CA5458" w:rsidRPr="00674E7D">
        <w:rPr>
          <w:color w:val="808080"/>
        </w:rPr>
        <w:t>A.</w:t>
      </w:r>
      <w:r w:rsidR="00CA5458">
        <w:rPr>
          <w:color w:val="000000"/>
        </w:rPr>
        <w:t> Merit-</w:t>
      </w:r>
      <w:r w:rsidR="00CA5458" w:rsidRPr="00674E7D">
        <w:rPr>
          <w:color w:val="000000"/>
        </w:rPr>
        <w:t>pay</w:t>
      </w:r>
      <w:r w:rsidR="00CA5458" w:rsidRPr="00674E7D">
        <w:rPr>
          <w:color w:val="000000"/>
        </w:rPr>
        <w:br/>
      </w:r>
      <w:r w:rsidR="00CA5458" w:rsidRPr="00674E7D">
        <w:rPr>
          <w:b/>
          <w:bCs/>
          <w:color w:val="000000"/>
          <w:u w:val="single"/>
        </w:rPr>
        <w:t>B.</w:t>
      </w:r>
      <w:r w:rsidR="00CA5458" w:rsidRPr="00674E7D">
        <w:rPr>
          <w:color w:val="000000"/>
        </w:rPr>
        <w:t> Person-focused pay</w:t>
      </w:r>
      <w:r w:rsidR="00CA5458" w:rsidRPr="00674E7D">
        <w:rPr>
          <w:color w:val="000000"/>
        </w:rPr>
        <w:br/>
      </w:r>
      <w:r w:rsidR="00CA5458" w:rsidRPr="00674E7D">
        <w:rPr>
          <w:color w:val="808080"/>
        </w:rPr>
        <w:t>C.</w:t>
      </w:r>
      <w:r w:rsidR="00CA5458" w:rsidRPr="00674E7D">
        <w:rPr>
          <w:color w:val="000000"/>
        </w:rPr>
        <w:t> </w:t>
      </w:r>
      <w:r w:rsidR="00CA5458">
        <w:rPr>
          <w:color w:val="000000"/>
        </w:rPr>
        <w:t>Seniority-pay</w:t>
      </w:r>
      <w:r w:rsidR="00CA5458" w:rsidRPr="00674E7D">
        <w:rPr>
          <w:color w:val="000000"/>
        </w:rPr>
        <w:br/>
      </w:r>
      <w:r w:rsidR="00CA5458" w:rsidRPr="00674E7D">
        <w:rPr>
          <w:color w:val="808080"/>
        </w:rPr>
        <w:t>D.</w:t>
      </w:r>
      <w:r w:rsidR="00CA5458">
        <w:rPr>
          <w:color w:val="000000"/>
        </w:rPr>
        <w:t> Incentive-</w:t>
      </w:r>
      <w:r w:rsidR="00CA5458" w:rsidRPr="00674E7D">
        <w:rPr>
          <w:color w:val="000000"/>
        </w:rPr>
        <w:t>pay</w:t>
      </w:r>
    </w:p>
    <w:p w:rsidR="00CA5458" w:rsidRPr="00674E7D" w:rsidRDefault="00CA5458" w:rsidP="00674E7D">
      <w:pPr>
        <w:keepLines/>
        <w:widowControl w:val="0"/>
        <w:autoSpaceDE w:val="0"/>
        <w:autoSpaceDN w:val="0"/>
        <w:rPr>
          <w:color w:val="000000"/>
          <w:lang w:eastAsia="ko-KR"/>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43</w:t>
      </w:r>
      <w:r w:rsidR="00CA5458" w:rsidRPr="00F81EBC">
        <w:rPr>
          <w:color w:val="000000"/>
        </w:rPr>
        <w:t>.</w:t>
      </w:r>
      <w:r w:rsidR="00CA5458" w:rsidRPr="00674E7D">
        <w:rPr>
          <w:color w:val="000000"/>
        </w:rPr>
        <w:t> Discretionary benefits can be categorized into programs that </w:t>
      </w:r>
      <w:r w:rsidR="00CA5458">
        <w:rPr>
          <w:color w:val="000000"/>
          <w:lang w:eastAsia="ko-KR"/>
        </w:rPr>
        <w:t>(Discretionary Benefits</w:t>
      </w:r>
      <w:proofErr w:type="gramStart"/>
      <w:r w:rsidR="00CA5458">
        <w:rPr>
          <w:color w:val="000000"/>
          <w:lang w:eastAsia="ko-KR"/>
        </w:rPr>
        <w:t>)</w:t>
      </w:r>
      <w:proofErr w:type="gramEnd"/>
      <w:r w:rsidR="00CA5458" w:rsidRPr="00674E7D">
        <w:rPr>
          <w:color w:val="000000"/>
        </w:rPr>
        <w:br/>
      </w:r>
      <w:r w:rsidR="00CA5458" w:rsidRPr="00674E7D">
        <w:rPr>
          <w:color w:val="808080"/>
        </w:rPr>
        <w:t>A.</w:t>
      </w:r>
      <w:r w:rsidR="00CA5458" w:rsidRPr="00674E7D">
        <w:rPr>
          <w:color w:val="000000"/>
        </w:rPr>
        <w:t> Protect health and income, provide job security, provide accommodation and enhancement benefits</w:t>
      </w:r>
      <w:r w:rsidR="00CA5458" w:rsidRPr="00674E7D">
        <w:rPr>
          <w:color w:val="000000"/>
        </w:rPr>
        <w:br/>
      </w:r>
      <w:r w:rsidR="00CA5458" w:rsidRPr="00674E7D">
        <w:rPr>
          <w:color w:val="808080"/>
        </w:rPr>
        <w:t>B.</w:t>
      </w:r>
      <w:r w:rsidR="00CA5458" w:rsidRPr="00674E7D">
        <w:rPr>
          <w:color w:val="000000"/>
        </w:rPr>
        <w:t> Provide job security, protect health and income, allow for paid time-off</w:t>
      </w:r>
      <w:r w:rsidR="00CA5458" w:rsidRPr="00674E7D">
        <w:rPr>
          <w:color w:val="000000"/>
        </w:rPr>
        <w:br/>
      </w:r>
      <w:r w:rsidR="00CA5458" w:rsidRPr="00674E7D">
        <w:rPr>
          <w:b/>
          <w:bCs/>
          <w:color w:val="000000"/>
          <w:u w:val="single"/>
        </w:rPr>
        <w:t>C.</w:t>
      </w:r>
      <w:r w:rsidR="00CA5458" w:rsidRPr="00674E7D">
        <w:rPr>
          <w:color w:val="000000"/>
        </w:rPr>
        <w:t> Protect health and income, allow for paid time-off, provide accommodation and enhancement benefits</w:t>
      </w:r>
      <w:r w:rsidR="00CA5458" w:rsidRPr="00674E7D">
        <w:rPr>
          <w:color w:val="000000"/>
        </w:rPr>
        <w:br/>
      </w:r>
      <w:r w:rsidR="00CA5458" w:rsidRPr="00674E7D">
        <w:rPr>
          <w:color w:val="808080"/>
        </w:rPr>
        <w:t>D.</w:t>
      </w:r>
      <w:r w:rsidR="00CA5458" w:rsidRPr="00674E7D">
        <w:rPr>
          <w:color w:val="000000"/>
        </w:rPr>
        <w:t> Provide job security, allow for paid time-off, provide accommodation and enhancement benefits</w:t>
      </w:r>
    </w:p>
    <w:p w:rsidR="00CA5458" w:rsidRDefault="00CA5458" w:rsidP="00674E7D">
      <w:pPr>
        <w:keepLines/>
        <w:widowControl w:val="0"/>
        <w:autoSpaceDE w:val="0"/>
        <w:autoSpaceDN w:val="0"/>
        <w:rPr>
          <w:color w:val="000000"/>
        </w:rPr>
      </w:pPr>
    </w:p>
    <w:p w:rsidR="00CA5458" w:rsidRPr="00674E7D" w:rsidRDefault="009358D6" w:rsidP="007856E1">
      <w:pPr>
        <w:keepNext/>
        <w:keepLines/>
        <w:widowControl w:val="0"/>
        <w:autoSpaceDE w:val="0"/>
        <w:autoSpaceDN w:val="0"/>
        <w:spacing w:before="319" w:after="319"/>
        <w:rPr>
          <w:color w:val="000000"/>
        </w:rPr>
      </w:pPr>
      <w:r w:rsidRPr="00F81EBC">
        <w:rPr>
          <w:color w:val="000000"/>
        </w:rPr>
        <w:t>44</w:t>
      </w:r>
      <w:r w:rsidR="00CA5458" w:rsidRPr="00F81EBC">
        <w:rPr>
          <w:color w:val="000000"/>
        </w:rPr>
        <w:t>.</w:t>
      </w:r>
      <w:r w:rsidR="00CA5458" w:rsidRPr="00674E7D">
        <w:rPr>
          <w:color w:val="000000"/>
        </w:rPr>
        <w:t> </w:t>
      </w:r>
      <w:r w:rsidR="00CA5458">
        <w:rPr>
          <w:color w:val="000000"/>
        </w:rPr>
        <w:t>Which is the following is NOT</w:t>
      </w:r>
      <w:r w:rsidR="00A415E7" w:rsidRPr="00A415E7">
        <w:rPr>
          <w:color w:val="000000"/>
        </w:rPr>
        <w:t xml:space="preserve"> </w:t>
      </w:r>
      <w:r w:rsidR="00A415E7">
        <w:rPr>
          <w:color w:val="000000"/>
        </w:rPr>
        <w:t>an example</w:t>
      </w:r>
      <w:r w:rsidR="00CA5458">
        <w:rPr>
          <w:color w:val="000000"/>
        </w:rPr>
        <w:t xml:space="preserve"> of </w:t>
      </w:r>
      <w:r w:rsidR="00A415E7">
        <w:rPr>
          <w:color w:val="000000"/>
        </w:rPr>
        <w:t xml:space="preserve">a </w:t>
      </w:r>
      <w:r w:rsidR="00CA5458">
        <w:rPr>
          <w:color w:val="000000"/>
        </w:rPr>
        <w:t>discretionary benefit</w:t>
      </w:r>
      <w:r w:rsidR="00CA5458" w:rsidRPr="00674E7D">
        <w:rPr>
          <w:color w:val="000000"/>
        </w:rPr>
        <w:t>? </w:t>
      </w:r>
      <w:r w:rsidR="00CA5458">
        <w:rPr>
          <w:color w:val="000000"/>
          <w:lang w:eastAsia="ko-KR"/>
        </w:rPr>
        <w:t>(Discretionary Benefits)</w:t>
      </w:r>
      <w:r w:rsidR="00CA5458" w:rsidRPr="00674E7D">
        <w:rPr>
          <w:color w:val="000000"/>
        </w:rPr>
        <w:br/>
      </w:r>
      <w:r w:rsidR="00CA5458" w:rsidRPr="00674E7D">
        <w:rPr>
          <w:color w:val="808080"/>
        </w:rPr>
        <w:t>A.</w:t>
      </w:r>
      <w:r w:rsidR="00CA5458">
        <w:rPr>
          <w:color w:val="000000"/>
        </w:rPr>
        <w:t xml:space="preserve"> Retirement plans </w:t>
      </w:r>
      <w:r w:rsidR="00CA5458" w:rsidRPr="00674E7D">
        <w:rPr>
          <w:color w:val="000000"/>
        </w:rPr>
        <w:br/>
      </w:r>
      <w:r w:rsidR="00CA5458" w:rsidRPr="00674E7D">
        <w:rPr>
          <w:b/>
          <w:bCs/>
          <w:color w:val="000000"/>
          <w:u w:val="single"/>
        </w:rPr>
        <w:t>B.</w:t>
      </w:r>
      <w:r w:rsidR="00CA5458">
        <w:rPr>
          <w:color w:val="000000"/>
        </w:rPr>
        <w:t> Workers’ compensation</w:t>
      </w:r>
      <w:r w:rsidR="00CA5458" w:rsidRPr="00674E7D">
        <w:rPr>
          <w:color w:val="000000"/>
        </w:rPr>
        <w:br/>
      </w:r>
      <w:r w:rsidR="00CA5458" w:rsidRPr="00674E7D">
        <w:rPr>
          <w:color w:val="808080"/>
        </w:rPr>
        <w:t>C.</w:t>
      </w:r>
      <w:r w:rsidR="00CA5458">
        <w:rPr>
          <w:color w:val="000000"/>
        </w:rPr>
        <w:t> </w:t>
      </w:r>
      <w:r w:rsidR="00A415E7">
        <w:rPr>
          <w:color w:val="000000"/>
        </w:rPr>
        <w:t>Life</w:t>
      </w:r>
      <w:r w:rsidR="00CA5458">
        <w:rPr>
          <w:color w:val="000000"/>
        </w:rPr>
        <w:t xml:space="preserve"> insurance</w:t>
      </w:r>
      <w:r w:rsidR="00CA5458" w:rsidRPr="00674E7D">
        <w:rPr>
          <w:color w:val="000000"/>
        </w:rPr>
        <w:br/>
      </w:r>
      <w:r w:rsidR="00CA5458" w:rsidRPr="00674E7D">
        <w:rPr>
          <w:color w:val="808080"/>
        </w:rPr>
        <w:t>D.</w:t>
      </w:r>
      <w:r w:rsidR="00CA5458">
        <w:rPr>
          <w:color w:val="000000"/>
        </w:rPr>
        <w:t> Paid vacations</w:t>
      </w:r>
    </w:p>
    <w:p w:rsidR="00CA5458" w:rsidRDefault="00CA5458" w:rsidP="00EB7AE8">
      <w:pPr>
        <w:keepLines/>
        <w:widowControl w:val="0"/>
        <w:autoSpaceDE w:val="0"/>
        <w:autoSpaceDN w:val="0"/>
        <w:rPr>
          <w:color w:val="000000"/>
        </w:rPr>
      </w:pPr>
    </w:p>
    <w:p w:rsidR="00CA5458" w:rsidRDefault="00CA5458" w:rsidP="00EB7AE8">
      <w:pPr>
        <w:keepLines/>
        <w:widowControl w:val="0"/>
        <w:autoSpaceDE w:val="0"/>
        <w:autoSpaceDN w:val="0"/>
        <w:rPr>
          <w:color w:val="000000"/>
        </w:rPr>
      </w:pPr>
      <w:r>
        <w:rPr>
          <w:color w:val="000000"/>
        </w:rPr>
        <w:br w:type="page"/>
      </w:r>
    </w:p>
    <w:p w:rsidR="00CA5458" w:rsidRPr="00674E7D" w:rsidRDefault="009358D6" w:rsidP="00EB7AE8">
      <w:pPr>
        <w:keepLines/>
        <w:widowControl w:val="0"/>
        <w:autoSpaceDE w:val="0"/>
        <w:autoSpaceDN w:val="0"/>
        <w:rPr>
          <w:color w:val="000000"/>
        </w:rPr>
      </w:pPr>
      <w:r w:rsidRPr="00F81EBC">
        <w:rPr>
          <w:color w:val="000000"/>
        </w:rPr>
        <w:lastRenderedPageBreak/>
        <w:t>45</w:t>
      </w:r>
      <w:r w:rsidR="00CA5458" w:rsidRPr="00F81EBC">
        <w:rPr>
          <w:color w:val="000000"/>
        </w:rPr>
        <w:t>.</w:t>
      </w:r>
      <w:r w:rsidR="00CA5458" w:rsidRPr="00674E7D">
        <w:rPr>
          <w:color w:val="000000"/>
        </w:rPr>
        <w:t> Which two are the possible approaches that can be used in strategic benefits planning? </w:t>
      </w:r>
      <w:r w:rsidR="00CA5458">
        <w:rPr>
          <w:color w:val="000000"/>
          <w:lang w:eastAsia="ko-KR"/>
        </w:rPr>
        <w:t>(Approaches to Strategic Benefit</w:t>
      </w:r>
      <w:r w:rsidR="00372E1C">
        <w:rPr>
          <w:color w:val="000000"/>
          <w:lang w:eastAsia="ko-KR"/>
        </w:rPr>
        <w:t>s</w:t>
      </w:r>
      <w:r w:rsidR="00CA5458">
        <w:rPr>
          <w:color w:val="000000"/>
          <w:lang w:eastAsia="ko-KR"/>
        </w:rPr>
        <w:t xml:space="preserve"> Planning)</w:t>
      </w:r>
      <w:r w:rsidR="00CA5458" w:rsidRPr="00674E7D">
        <w:rPr>
          <w:color w:val="000000"/>
        </w:rPr>
        <w:br/>
      </w:r>
      <w:r w:rsidR="00CA5458" w:rsidRPr="00674E7D">
        <w:rPr>
          <w:color w:val="808080"/>
        </w:rPr>
        <w:t>A.</w:t>
      </w:r>
      <w:r w:rsidR="00CA5458" w:rsidRPr="00674E7D">
        <w:rPr>
          <w:color w:val="000000"/>
        </w:rPr>
        <w:t> Backing-out &amp; top-down</w:t>
      </w:r>
      <w:r w:rsidR="00CA5458" w:rsidRPr="00674E7D">
        <w:rPr>
          <w:color w:val="000000"/>
        </w:rPr>
        <w:br/>
      </w:r>
      <w:r w:rsidR="00CA5458" w:rsidRPr="00674E7D">
        <w:rPr>
          <w:b/>
          <w:bCs/>
          <w:color w:val="000000"/>
          <w:u w:val="single"/>
        </w:rPr>
        <w:t>B.</w:t>
      </w:r>
      <w:r w:rsidR="00CA5458" w:rsidRPr="00674E7D">
        <w:rPr>
          <w:color w:val="000000"/>
        </w:rPr>
        <w:t> </w:t>
      </w:r>
      <w:r w:rsidR="00A415E7">
        <w:rPr>
          <w:color w:val="000000"/>
        </w:rPr>
        <w:t>Backing-in &amp; top-down</w:t>
      </w:r>
      <w:r w:rsidR="00A415E7" w:rsidRPr="00674E7D" w:rsidDel="00A415E7">
        <w:rPr>
          <w:color w:val="000000"/>
        </w:rPr>
        <w:t xml:space="preserve"> </w:t>
      </w:r>
      <w:r w:rsidR="00CA5458" w:rsidRPr="00674E7D">
        <w:rPr>
          <w:color w:val="000000"/>
        </w:rPr>
        <w:br/>
      </w:r>
      <w:r w:rsidR="00CA5458" w:rsidRPr="00674E7D">
        <w:rPr>
          <w:color w:val="808080"/>
        </w:rPr>
        <w:t>C.</w:t>
      </w:r>
      <w:r w:rsidR="00CA5458" w:rsidRPr="00674E7D">
        <w:rPr>
          <w:color w:val="000000"/>
        </w:rPr>
        <w:t> Backing-up &amp; top-in</w:t>
      </w:r>
      <w:r w:rsidR="00CA5458" w:rsidRPr="00674E7D">
        <w:rPr>
          <w:color w:val="000000"/>
        </w:rPr>
        <w:br/>
      </w:r>
      <w:r w:rsidR="00CA5458" w:rsidRPr="00674E7D">
        <w:rPr>
          <w:color w:val="808080"/>
        </w:rPr>
        <w:t>D.</w:t>
      </w:r>
      <w:r w:rsidR="00CA5458" w:rsidRPr="00674E7D">
        <w:rPr>
          <w:color w:val="000000"/>
        </w:rPr>
        <w:t> Backing-down &amp; top-in</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46</w:t>
      </w:r>
      <w:r w:rsidR="00CA5458" w:rsidRPr="00F81EBC">
        <w:rPr>
          <w:color w:val="000000"/>
        </w:rPr>
        <w:t>.</w:t>
      </w:r>
      <w:r w:rsidR="00CA5458" w:rsidRPr="00674E7D">
        <w:rPr>
          <w:color w:val="000000"/>
        </w:rPr>
        <w:t> </w:t>
      </w:r>
      <w:r w:rsidR="00A832A0">
        <w:rPr>
          <w:color w:val="000000"/>
        </w:rPr>
        <w:t>Which of the following laws does not mandate legally required employee benefits?</w:t>
      </w:r>
      <w:r w:rsidR="00CA5458" w:rsidRPr="00674E7D">
        <w:rPr>
          <w:color w:val="000000"/>
        </w:rPr>
        <w:t> </w:t>
      </w:r>
      <w:r w:rsidR="00CA5458">
        <w:rPr>
          <w:color w:val="000000"/>
          <w:lang w:eastAsia="ko-KR"/>
        </w:rPr>
        <w:t>(Legally Required Benefits)</w:t>
      </w:r>
      <w:r w:rsidR="00CA5458" w:rsidRPr="00674E7D">
        <w:rPr>
          <w:color w:val="000000"/>
        </w:rPr>
        <w:br/>
      </w:r>
      <w:r w:rsidR="00CA5458" w:rsidRPr="00674E7D">
        <w:rPr>
          <w:color w:val="808080"/>
        </w:rPr>
        <w:t>A.</w:t>
      </w:r>
      <w:r w:rsidR="00CA5458" w:rsidRPr="00674E7D">
        <w:rPr>
          <w:color w:val="000000"/>
        </w:rPr>
        <w:t> Social Security Act</w:t>
      </w:r>
      <w:r w:rsidR="00A832A0" w:rsidRPr="00674E7D" w:rsidDel="00A832A0">
        <w:rPr>
          <w:color w:val="000000"/>
        </w:rPr>
        <w:t xml:space="preserve"> </w:t>
      </w:r>
      <w:r w:rsidR="00CA5458" w:rsidRPr="00674E7D">
        <w:rPr>
          <w:color w:val="000000"/>
        </w:rPr>
        <w:br/>
      </w:r>
      <w:r w:rsidR="00CA5458" w:rsidRPr="00674E7D">
        <w:rPr>
          <w:color w:val="808080"/>
        </w:rPr>
        <w:t>B.</w:t>
      </w:r>
      <w:r w:rsidR="00CA5458" w:rsidRPr="00674E7D">
        <w:rPr>
          <w:color w:val="000000"/>
        </w:rPr>
        <w:t> Family and Medical Leave Act</w:t>
      </w:r>
      <w:r w:rsidR="00A832A0" w:rsidRPr="00674E7D" w:rsidDel="00A832A0">
        <w:rPr>
          <w:color w:val="000000"/>
        </w:rPr>
        <w:t xml:space="preserve"> </w:t>
      </w:r>
      <w:r w:rsidR="00CA5458" w:rsidRPr="00674E7D">
        <w:rPr>
          <w:color w:val="000000"/>
        </w:rPr>
        <w:br/>
      </w:r>
      <w:r w:rsidR="00CA5458" w:rsidRPr="00674E7D">
        <w:rPr>
          <w:b/>
          <w:bCs/>
          <w:color w:val="000000"/>
          <w:u w:val="single"/>
        </w:rPr>
        <w:t>C.</w:t>
      </w:r>
      <w:r w:rsidR="00CA5458" w:rsidRPr="00674E7D">
        <w:rPr>
          <w:color w:val="000000"/>
        </w:rPr>
        <w:t> </w:t>
      </w:r>
      <w:r w:rsidR="00A832A0">
        <w:rPr>
          <w:color w:val="000000"/>
        </w:rPr>
        <w:t>Civil Rights Act</w:t>
      </w:r>
      <w:r w:rsidR="00CA5458" w:rsidRPr="00674E7D">
        <w:rPr>
          <w:color w:val="000000"/>
        </w:rPr>
        <w:br/>
      </w:r>
      <w:r w:rsidR="00CA5458" w:rsidRPr="00674E7D">
        <w:rPr>
          <w:color w:val="808080"/>
        </w:rPr>
        <w:t>D.</w:t>
      </w:r>
      <w:r w:rsidR="00CA5458" w:rsidRPr="00674E7D">
        <w:rPr>
          <w:color w:val="000000"/>
        </w:rPr>
        <w:t> </w:t>
      </w:r>
      <w:r w:rsidR="00A832A0">
        <w:rPr>
          <w:color w:val="000000"/>
        </w:rPr>
        <w:t>Patient Protection and Affordable Care Act</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366C6">
        <w:rPr>
          <w:color w:val="000000"/>
        </w:rPr>
        <w:t>47</w:t>
      </w:r>
      <w:r w:rsidR="00CA5458" w:rsidRPr="00F366C6">
        <w:rPr>
          <w:color w:val="000000"/>
        </w:rPr>
        <w:t>.</w:t>
      </w:r>
      <w:r w:rsidR="00CA5458" w:rsidRPr="00674E7D">
        <w:rPr>
          <w:color w:val="000000"/>
        </w:rPr>
        <w:t> </w:t>
      </w:r>
      <w:r w:rsidR="00F366C6">
        <w:rPr>
          <w:color w:val="000000"/>
        </w:rPr>
        <w:t>During the COVID-19 pandemic, many companies chose to adjust their discretionary benefits to include more of which type of benefits?</w:t>
      </w:r>
      <w:r w:rsidR="00CA5458" w:rsidRPr="00674E7D">
        <w:rPr>
          <w:color w:val="000000"/>
        </w:rPr>
        <w:t> </w:t>
      </w:r>
      <w:r w:rsidR="00CA5458">
        <w:rPr>
          <w:color w:val="000000"/>
          <w:lang w:eastAsia="ko-KR"/>
        </w:rPr>
        <w:t>(</w:t>
      </w:r>
      <w:r w:rsidR="00CC7070">
        <w:rPr>
          <w:color w:val="000000"/>
          <w:lang w:eastAsia="ko-KR"/>
        </w:rPr>
        <w:t>COVID-19 Pandemic</w:t>
      </w:r>
      <w:r w:rsidR="00CA5458">
        <w:rPr>
          <w:color w:val="000000"/>
          <w:lang w:eastAsia="ko-KR"/>
        </w:rPr>
        <w:t>)</w:t>
      </w:r>
      <w:r w:rsidR="00CA5458" w:rsidRPr="00674E7D">
        <w:rPr>
          <w:color w:val="000000"/>
        </w:rPr>
        <w:br/>
      </w:r>
      <w:r w:rsidR="00CA5458" w:rsidRPr="00674E7D">
        <w:rPr>
          <w:color w:val="808080"/>
        </w:rPr>
        <w:t>A.</w:t>
      </w:r>
      <w:r w:rsidR="00CA5458" w:rsidRPr="00674E7D">
        <w:rPr>
          <w:color w:val="000000"/>
        </w:rPr>
        <w:t> </w:t>
      </w:r>
      <w:r w:rsidR="00F366C6">
        <w:rPr>
          <w:color w:val="000000"/>
        </w:rPr>
        <w:t>Disability insurance</w:t>
      </w:r>
      <w:r w:rsidR="00CA5458" w:rsidRPr="00674E7D">
        <w:rPr>
          <w:color w:val="000000"/>
        </w:rPr>
        <w:br/>
      </w:r>
      <w:r w:rsidR="00CA5458" w:rsidRPr="00674E7D">
        <w:rPr>
          <w:color w:val="808080"/>
        </w:rPr>
        <w:t>B.</w:t>
      </w:r>
      <w:r w:rsidR="00CA5458" w:rsidRPr="00674E7D">
        <w:rPr>
          <w:color w:val="000000"/>
        </w:rPr>
        <w:t> </w:t>
      </w:r>
      <w:r w:rsidR="00F366C6">
        <w:rPr>
          <w:color w:val="000000"/>
        </w:rPr>
        <w:t>Protection programs</w:t>
      </w:r>
      <w:r w:rsidR="00CA5458" w:rsidRPr="00674E7D">
        <w:rPr>
          <w:color w:val="000000"/>
        </w:rPr>
        <w:br/>
      </w:r>
      <w:r w:rsidR="00CA5458" w:rsidRPr="00674E7D">
        <w:rPr>
          <w:color w:val="808080"/>
        </w:rPr>
        <w:t>C.</w:t>
      </w:r>
      <w:r w:rsidR="00CA5458" w:rsidRPr="00674E7D">
        <w:rPr>
          <w:color w:val="000000"/>
        </w:rPr>
        <w:t> </w:t>
      </w:r>
      <w:r w:rsidR="00F366C6">
        <w:rPr>
          <w:color w:val="000000"/>
        </w:rPr>
        <w:t>Retirement plans</w:t>
      </w:r>
      <w:r w:rsidR="00CA5458" w:rsidRPr="00674E7D">
        <w:rPr>
          <w:color w:val="000000"/>
        </w:rPr>
        <w:br/>
      </w:r>
      <w:r w:rsidR="00CA5458" w:rsidRPr="00674E7D">
        <w:rPr>
          <w:b/>
          <w:bCs/>
          <w:color w:val="000000"/>
          <w:u w:val="single"/>
        </w:rPr>
        <w:t>D.</w:t>
      </w:r>
      <w:r w:rsidR="00CA5458" w:rsidRPr="00674E7D">
        <w:rPr>
          <w:color w:val="000000"/>
        </w:rPr>
        <w:t> </w:t>
      </w:r>
      <w:r w:rsidR="00F366C6">
        <w:rPr>
          <w:color w:val="000000"/>
        </w:rPr>
        <w:t>Wellness programs</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48</w:t>
      </w:r>
      <w:r w:rsidR="00CA5458" w:rsidRPr="00F81EBC">
        <w:rPr>
          <w:color w:val="000000"/>
        </w:rPr>
        <w:t>.</w:t>
      </w:r>
      <w:r w:rsidR="00CA5458" w:rsidRPr="00674E7D">
        <w:rPr>
          <w:color w:val="000000"/>
        </w:rPr>
        <w:t> The Family and Medical Leave Act (FMLA) permits employees which of the following? </w:t>
      </w:r>
      <w:r w:rsidR="00CA5458">
        <w:rPr>
          <w:color w:val="000000"/>
          <w:lang w:eastAsia="ko-KR"/>
        </w:rPr>
        <w:t>(The Family and Medical Leave Act of 1993)</w:t>
      </w:r>
      <w:r w:rsidR="00CA5458" w:rsidRPr="00674E7D">
        <w:rPr>
          <w:color w:val="000000"/>
        </w:rPr>
        <w:br/>
      </w:r>
      <w:r w:rsidR="00CA5458" w:rsidRPr="00674E7D">
        <w:rPr>
          <w:color w:val="808080"/>
        </w:rPr>
        <w:t>A.</w:t>
      </w:r>
      <w:r w:rsidR="00CA5458" w:rsidRPr="00674E7D">
        <w:rPr>
          <w:color w:val="000000"/>
        </w:rPr>
        <w:t> 12 work weeks of paid leave during any 12-month period</w:t>
      </w:r>
      <w:r w:rsidR="00CA5458" w:rsidRPr="00674E7D">
        <w:rPr>
          <w:color w:val="000000"/>
        </w:rPr>
        <w:br/>
      </w:r>
      <w:r w:rsidR="00CA5458" w:rsidRPr="00674E7D">
        <w:rPr>
          <w:color w:val="808080"/>
        </w:rPr>
        <w:t>B.</w:t>
      </w:r>
      <w:r w:rsidR="00CA5458" w:rsidRPr="00674E7D">
        <w:rPr>
          <w:color w:val="000000"/>
        </w:rPr>
        <w:t> 10 work weeks of paid leave during any 12-month period</w:t>
      </w:r>
      <w:r w:rsidR="00CA5458" w:rsidRPr="00674E7D">
        <w:rPr>
          <w:color w:val="000000"/>
        </w:rPr>
        <w:br/>
      </w:r>
      <w:r w:rsidR="00CA5458" w:rsidRPr="00674E7D">
        <w:rPr>
          <w:b/>
          <w:bCs/>
          <w:color w:val="000000"/>
          <w:u w:val="single"/>
        </w:rPr>
        <w:t>C.</w:t>
      </w:r>
      <w:r w:rsidR="00CA5458" w:rsidRPr="00674E7D">
        <w:rPr>
          <w:color w:val="000000"/>
        </w:rPr>
        <w:t> 12 work weeks of unpaid leave during any 12-month period</w:t>
      </w:r>
      <w:r w:rsidR="00CA5458" w:rsidRPr="00674E7D">
        <w:rPr>
          <w:color w:val="000000"/>
        </w:rPr>
        <w:br/>
      </w:r>
      <w:r w:rsidR="00CA5458" w:rsidRPr="00674E7D">
        <w:rPr>
          <w:color w:val="808080"/>
        </w:rPr>
        <w:t>D.</w:t>
      </w:r>
      <w:r w:rsidR="00CA5458" w:rsidRPr="00674E7D">
        <w:rPr>
          <w:color w:val="000000"/>
        </w:rPr>
        <w:t> 10 work weeks of unpaid leave during any 12-month period</w:t>
      </w:r>
    </w:p>
    <w:p w:rsidR="00CA5458" w:rsidRPr="00674E7D" w:rsidRDefault="00CA5458" w:rsidP="00674E7D">
      <w:pPr>
        <w:keepLines/>
        <w:widowControl w:val="0"/>
        <w:autoSpaceDE w:val="0"/>
        <w:autoSpaceDN w:val="0"/>
        <w:rPr>
          <w:color w:val="000000"/>
        </w:rPr>
      </w:pPr>
    </w:p>
    <w:p w:rsidR="00CA5458" w:rsidRPr="00674E7D" w:rsidRDefault="009358D6" w:rsidP="00674E7D">
      <w:pPr>
        <w:keepNext/>
        <w:keepLines/>
        <w:widowControl w:val="0"/>
        <w:autoSpaceDE w:val="0"/>
        <w:autoSpaceDN w:val="0"/>
        <w:spacing w:before="319" w:after="319"/>
        <w:rPr>
          <w:color w:val="000000"/>
        </w:rPr>
      </w:pPr>
      <w:r w:rsidRPr="00F366C6">
        <w:rPr>
          <w:color w:val="000000"/>
        </w:rPr>
        <w:t>49</w:t>
      </w:r>
      <w:r w:rsidR="00CA5458" w:rsidRPr="00F366C6">
        <w:rPr>
          <w:color w:val="000000"/>
        </w:rPr>
        <w:t>.</w:t>
      </w:r>
      <w:r w:rsidR="00CA5458" w:rsidRPr="00674E7D">
        <w:rPr>
          <w:color w:val="000000"/>
        </w:rPr>
        <w:t> </w:t>
      </w:r>
      <w:r w:rsidR="00F366C6">
        <w:rPr>
          <w:color w:val="000000"/>
        </w:rPr>
        <w:t>W</w:t>
      </w:r>
      <w:r w:rsidR="00CC7070">
        <w:rPr>
          <w:color w:val="000000"/>
        </w:rPr>
        <w:t>hen considering information used in strategic planning, w</w:t>
      </w:r>
      <w:r w:rsidR="00F366C6">
        <w:rPr>
          <w:color w:val="000000"/>
        </w:rPr>
        <w:t>hich of the following options is not considered an external environmental factor</w:t>
      </w:r>
      <w:r w:rsidR="00CC7070">
        <w:rPr>
          <w:color w:val="000000"/>
        </w:rPr>
        <w:t>?</w:t>
      </w:r>
      <w:r w:rsidR="00CA5458" w:rsidRPr="00674E7D">
        <w:rPr>
          <w:color w:val="000000"/>
        </w:rPr>
        <w:t> </w:t>
      </w:r>
      <w:r w:rsidR="00CA5458">
        <w:rPr>
          <w:color w:val="000000"/>
          <w:lang w:eastAsia="ko-KR"/>
        </w:rPr>
        <w:t>(</w:t>
      </w:r>
      <w:r w:rsidR="00CC7070">
        <w:rPr>
          <w:color w:val="000000"/>
          <w:lang w:eastAsia="ko-KR"/>
        </w:rPr>
        <w:t>External Environment</w:t>
      </w:r>
      <w:r w:rsidR="00CA5458">
        <w:rPr>
          <w:color w:val="000000"/>
          <w:lang w:eastAsia="ko-KR"/>
        </w:rPr>
        <w:t>)</w:t>
      </w:r>
      <w:r w:rsidR="00CA5458" w:rsidRPr="00674E7D">
        <w:rPr>
          <w:color w:val="000000"/>
        </w:rPr>
        <w:br/>
      </w:r>
      <w:r w:rsidR="00CA5458" w:rsidRPr="00674E7D">
        <w:rPr>
          <w:color w:val="808080"/>
        </w:rPr>
        <w:t>A.</w:t>
      </w:r>
      <w:r w:rsidR="00CA5458" w:rsidRPr="00674E7D">
        <w:rPr>
          <w:color w:val="000000"/>
        </w:rPr>
        <w:t> </w:t>
      </w:r>
      <w:r w:rsidR="00CC7070">
        <w:rPr>
          <w:color w:val="000000"/>
        </w:rPr>
        <w:t>COVID-19 pandemic</w:t>
      </w:r>
      <w:r w:rsidR="00CA5458" w:rsidRPr="00674E7D">
        <w:rPr>
          <w:color w:val="000000"/>
        </w:rPr>
        <w:br/>
      </w:r>
      <w:r w:rsidR="00CA5458" w:rsidRPr="00674E7D">
        <w:rPr>
          <w:b/>
          <w:bCs/>
          <w:color w:val="000000"/>
          <w:u w:val="single"/>
        </w:rPr>
        <w:t>B.</w:t>
      </w:r>
      <w:r w:rsidR="00CA5458" w:rsidRPr="00674E7D">
        <w:rPr>
          <w:color w:val="000000"/>
        </w:rPr>
        <w:t> </w:t>
      </w:r>
      <w:r w:rsidR="00CC7070">
        <w:rPr>
          <w:color w:val="000000"/>
        </w:rPr>
        <w:t>Collective bargaining agreements</w:t>
      </w:r>
      <w:r w:rsidR="00CA5458" w:rsidRPr="00674E7D">
        <w:rPr>
          <w:color w:val="000000"/>
        </w:rPr>
        <w:br/>
      </w:r>
      <w:r w:rsidR="00CA5458" w:rsidRPr="00674E7D">
        <w:rPr>
          <w:color w:val="808080"/>
        </w:rPr>
        <w:t>C.</w:t>
      </w:r>
      <w:r w:rsidR="00CA5458" w:rsidRPr="00674E7D">
        <w:rPr>
          <w:color w:val="000000"/>
        </w:rPr>
        <w:t> </w:t>
      </w:r>
      <w:r w:rsidR="00CC7070">
        <w:rPr>
          <w:color w:val="000000"/>
        </w:rPr>
        <w:t>Government regulation of employee benefits</w:t>
      </w:r>
      <w:r w:rsidR="00CA5458" w:rsidRPr="00674E7D">
        <w:rPr>
          <w:color w:val="000000"/>
        </w:rPr>
        <w:br/>
      </w:r>
      <w:r w:rsidR="00CA5458" w:rsidRPr="00674E7D">
        <w:rPr>
          <w:color w:val="808080"/>
        </w:rPr>
        <w:t>D.</w:t>
      </w:r>
      <w:r w:rsidR="00CA5458" w:rsidRPr="00674E7D">
        <w:rPr>
          <w:color w:val="000000"/>
        </w:rPr>
        <w:t> </w:t>
      </w:r>
      <w:r w:rsidR="00CC7070">
        <w:rPr>
          <w:color w:val="000000"/>
        </w:rPr>
        <w:t>Employer costs for compensation and benefits</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rPr>
      </w:pPr>
      <w:r>
        <w:rPr>
          <w:color w:val="000000"/>
        </w:rPr>
        <w:br w:type="page"/>
      </w:r>
    </w:p>
    <w:p w:rsidR="00CA5458" w:rsidRPr="00674E7D" w:rsidRDefault="009358D6" w:rsidP="00674E7D">
      <w:pPr>
        <w:keepNext/>
        <w:keepLines/>
        <w:widowControl w:val="0"/>
        <w:autoSpaceDE w:val="0"/>
        <w:autoSpaceDN w:val="0"/>
        <w:spacing w:before="319" w:after="319"/>
        <w:rPr>
          <w:color w:val="000000"/>
        </w:rPr>
      </w:pPr>
      <w:r w:rsidRPr="00F81EBC">
        <w:rPr>
          <w:color w:val="000000"/>
        </w:rPr>
        <w:lastRenderedPageBreak/>
        <w:t>50</w:t>
      </w:r>
      <w:r w:rsidR="00CA5458" w:rsidRPr="00F81EBC">
        <w:rPr>
          <w:color w:val="000000"/>
        </w:rPr>
        <w:t>.</w:t>
      </w:r>
      <w:r w:rsidR="00CA5458" w:rsidRPr="00674E7D">
        <w:rPr>
          <w:color w:val="000000"/>
        </w:rPr>
        <w:t> In which social context were workers' compensation laws enacted? </w:t>
      </w:r>
      <w:r w:rsidR="00CA5458">
        <w:rPr>
          <w:color w:val="000000"/>
          <w:lang w:eastAsia="ko-KR"/>
        </w:rPr>
        <w:t>(State Compulsory Disability Laws (Workers’ Compensation))</w:t>
      </w:r>
      <w:r w:rsidR="00CA5458" w:rsidRPr="00674E7D">
        <w:rPr>
          <w:color w:val="000000"/>
        </w:rPr>
        <w:br/>
      </w:r>
      <w:r w:rsidR="00CA5458" w:rsidRPr="00674E7D">
        <w:rPr>
          <w:color w:val="808080"/>
        </w:rPr>
        <w:t>A.</w:t>
      </w:r>
      <w:r w:rsidR="00CA5458" w:rsidRPr="00674E7D">
        <w:rPr>
          <w:color w:val="000000"/>
        </w:rPr>
        <w:t> Post Depression</w:t>
      </w:r>
      <w:r w:rsidR="00CA5458" w:rsidRPr="00674E7D">
        <w:rPr>
          <w:color w:val="000000"/>
        </w:rPr>
        <w:br/>
      </w:r>
      <w:r w:rsidR="00CA5458" w:rsidRPr="00674E7D">
        <w:rPr>
          <w:color w:val="808080"/>
        </w:rPr>
        <w:t>B.</w:t>
      </w:r>
      <w:r w:rsidR="00CA5458" w:rsidRPr="00674E7D">
        <w:rPr>
          <w:color w:val="000000"/>
        </w:rPr>
        <w:t> Post WWII</w:t>
      </w:r>
      <w:r w:rsidR="00CA5458" w:rsidRPr="00674E7D">
        <w:rPr>
          <w:color w:val="000000"/>
        </w:rPr>
        <w:br/>
      </w:r>
      <w:r w:rsidR="00CA5458" w:rsidRPr="00674E7D">
        <w:rPr>
          <w:b/>
          <w:bCs/>
          <w:color w:val="000000"/>
          <w:u w:val="single"/>
        </w:rPr>
        <w:t>C.</w:t>
      </w:r>
      <w:r w:rsidR="00CA5458" w:rsidRPr="00674E7D">
        <w:rPr>
          <w:color w:val="000000"/>
        </w:rPr>
        <w:t> Industrial expansion in the early 1900s</w:t>
      </w:r>
      <w:r w:rsidR="00CA5458" w:rsidRPr="00674E7D">
        <w:rPr>
          <w:color w:val="000000"/>
        </w:rPr>
        <w:br/>
      </w:r>
      <w:r w:rsidR="00CA5458" w:rsidRPr="00674E7D">
        <w:rPr>
          <w:color w:val="808080"/>
        </w:rPr>
        <w:t>D.</w:t>
      </w:r>
      <w:r w:rsidR="00CA5458" w:rsidRPr="00674E7D">
        <w:rPr>
          <w:color w:val="000000"/>
        </w:rPr>
        <w:t> </w:t>
      </w:r>
      <w:r w:rsidR="00A832A0">
        <w:rPr>
          <w:color w:val="000000"/>
        </w:rPr>
        <w:t>The end</w:t>
      </w:r>
      <w:r w:rsidR="00A832A0" w:rsidRPr="00674E7D">
        <w:rPr>
          <w:color w:val="000000"/>
        </w:rPr>
        <w:t xml:space="preserve"> </w:t>
      </w:r>
      <w:r w:rsidR="00CA5458" w:rsidRPr="00674E7D">
        <w:rPr>
          <w:color w:val="000000"/>
        </w:rPr>
        <w:t xml:space="preserve">of the </w:t>
      </w:r>
      <w:r w:rsidR="00A832A0">
        <w:rPr>
          <w:color w:val="000000"/>
        </w:rPr>
        <w:t>19</w:t>
      </w:r>
      <w:r w:rsidR="00A832A0" w:rsidRPr="00674E7D">
        <w:rPr>
          <w:color w:val="000000"/>
        </w:rPr>
        <w:t xml:space="preserve">th </w:t>
      </w:r>
      <w:r w:rsidR="00CA5458" w:rsidRPr="00674E7D">
        <w:rPr>
          <w:color w:val="000000"/>
        </w:rPr>
        <w:t>century</w:t>
      </w:r>
      <w:r w:rsidR="00A832A0">
        <w:rPr>
          <w:color w:val="000000"/>
        </w:rPr>
        <w:t xml:space="preserve"> when no laws ensured worker safety</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lang w:eastAsia="ko-KR"/>
        </w:rPr>
      </w:pPr>
      <w:r w:rsidRPr="00674E7D">
        <w:rPr>
          <w:color w:val="000000"/>
        </w:rPr>
        <w:t> </w:t>
      </w:r>
    </w:p>
    <w:p w:rsidR="00CA5458" w:rsidRPr="00674E7D" w:rsidRDefault="009358D6" w:rsidP="00674E7D">
      <w:pPr>
        <w:keepLines/>
        <w:widowControl w:val="0"/>
        <w:autoSpaceDE w:val="0"/>
        <w:autoSpaceDN w:val="0"/>
        <w:rPr>
          <w:color w:val="000000"/>
        </w:rPr>
      </w:pPr>
      <w:r w:rsidRPr="00F81EBC">
        <w:rPr>
          <w:color w:val="000000"/>
        </w:rPr>
        <w:t>51</w:t>
      </w:r>
      <w:r w:rsidR="00CA5458" w:rsidRPr="00F81EBC">
        <w:rPr>
          <w:color w:val="000000"/>
        </w:rPr>
        <w:t>.</w:t>
      </w:r>
      <w:r w:rsidR="00CA5458" w:rsidRPr="00674E7D">
        <w:rPr>
          <w:color w:val="000000"/>
        </w:rPr>
        <w:t> What are the four main classes of health insurance programs that employers have to choose from to offer its' employees? </w:t>
      </w:r>
      <w:r w:rsidR="00CA5458">
        <w:rPr>
          <w:color w:val="000000"/>
          <w:lang w:eastAsia="ko-KR"/>
        </w:rPr>
        <w:t>(</w:t>
      </w:r>
      <w:r w:rsidR="00A832A0">
        <w:rPr>
          <w:color w:val="000000"/>
          <w:lang w:eastAsia="ko-KR"/>
        </w:rPr>
        <w:t>The Patient Protection and Affordable Care Act of 2010</w:t>
      </w:r>
      <w:r w:rsidR="00CA5458">
        <w:rPr>
          <w:color w:val="000000"/>
          <w:lang w:eastAsia="ko-KR"/>
        </w:rPr>
        <w:t>)</w:t>
      </w:r>
      <w:r w:rsidR="00CA5458" w:rsidRPr="00674E7D">
        <w:rPr>
          <w:color w:val="000000"/>
        </w:rPr>
        <w:br/>
      </w:r>
      <w:r w:rsidR="00CA5458" w:rsidRPr="00674E7D">
        <w:rPr>
          <w:b/>
          <w:bCs/>
          <w:color w:val="000000"/>
          <w:u w:val="single"/>
        </w:rPr>
        <w:t>A.</w:t>
      </w:r>
      <w:r w:rsidR="00CA5458" w:rsidRPr="00674E7D">
        <w:rPr>
          <w:color w:val="000000"/>
        </w:rPr>
        <w:t xml:space="preserve"> Fee-for-service plans, </w:t>
      </w:r>
      <w:r w:rsidR="00A415E7">
        <w:rPr>
          <w:color w:val="000000"/>
        </w:rPr>
        <w:t xml:space="preserve">alternative </w:t>
      </w:r>
      <w:r w:rsidR="00CA5458" w:rsidRPr="00674E7D">
        <w:rPr>
          <w:color w:val="000000"/>
        </w:rPr>
        <w:t>managed care plans, point-of-service plans, consumer-driven plans</w:t>
      </w:r>
      <w:r w:rsidR="00CA5458" w:rsidRPr="00674E7D">
        <w:rPr>
          <w:color w:val="000000"/>
        </w:rPr>
        <w:br/>
      </w:r>
      <w:r w:rsidR="00CA5458" w:rsidRPr="00674E7D">
        <w:rPr>
          <w:color w:val="808080"/>
        </w:rPr>
        <w:t>B.</w:t>
      </w:r>
      <w:r w:rsidR="00CA5458" w:rsidRPr="00674E7D">
        <w:rPr>
          <w:color w:val="000000"/>
        </w:rPr>
        <w:t xml:space="preserve"> Consumer-driven plans, point-of-service plans, </w:t>
      </w:r>
      <w:r w:rsidR="00A415E7">
        <w:rPr>
          <w:color w:val="000000"/>
        </w:rPr>
        <w:t>alternative</w:t>
      </w:r>
      <w:r w:rsidR="00A415E7" w:rsidRPr="00674E7D">
        <w:rPr>
          <w:color w:val="000000"/>
        </w:rPr>
        <w:t xml:space="preserve"> </w:t>
      </w:r>
      <w:r w:rsidR="00CA5458" w:rsidRPr="00674E7D">
        <w:rPr>
          <w:color w:val="000000"/>
        </w:rPr>
        <w:t>managed care plans, person-focused plans</w:t>
      </w:r>
      <w:r w:rsidR="00CA5458" w:rsidRPr="00674E7D">
        <w:rPr>
          <w:color w:val="000000"/>
        </w:rPr>
        <w:br/>
      </w:r>
      <w:r w:rsidR="00CA5458" w:rsidRPr="00674E7D">
        <w:rPr>
          <w:color w:val="808080"/>
        </w:rPr>
        <w:t>C.</w:t>
      </w:r>
      <w:r w:rsidR="00CA5458" w:rsidRPr="00674E7D">
        <w:rPr>
          <w:color w:val="000000"/>
        </w:rPr>
        <w:t xml:space="preserve"> Fee-for-service plans, </w:t>
      </w:r>
      <w:r w:rsidR="00AB24D1">
        <w:rPr>
          <w:color w:val="000000"/>
        </w:rPr>
        <w:t>substance abuse</w:t>
      </w:r>
      <w:r w:rsidR="00CA5458" w:rsidRPr="00674E7D">
        <w:rPr>
          <w:color w:val="000000"/>
        </w:rPr>
        <w:t xml:space="preserve"> plans, point-of-service plans, </w:t>
      </w:r>
      <w:r w:rsidR="00AB24D1">
        <w:rPr>
          <w:color w:val="000000"/>
        </w:rPr>
        <w:t>alternative manage care</w:t>
      </w:r>
      <w:r w:rsidR="00CA5458" w:rsidRPr="00674E7D">
        <w:rPr>
          <w:color w:val="000000"/>
        </w:rPr>
        <w:t xml:space="preserve"> plans</w:t>
      </w:r>
      <w:r w:rsidR="00CA5458" w:rsidRPr="00674E7D">
        <w:rPr>
          <w:color w:val="000000"/>
        </w:rPr>
        <w:br/>
      </w:r>
      <w:r w:rsidR="00CA5458" w:rsidRPr="00674E7D">
        <w:rPr>
          <w:color w:val="808080"/>
        </w:rPr>
        <w:t>D.</w:t>
      </w:r>
      <w:r w:rsidR="00CA5458" w:rsidRPr="00674E7D">
        <w:rPr>
          <w:color w:val="000000"/>
        </w:rPr>
        <w:t xml:space="preserve"> Point-of-service plans, consumer-driven plans, </w:t>
      </w:r>
      <w:r w:rsidR="00A415E7">
        <w:rPr>
          <w:color w:val="000000"/>
        </w:rPr>
        <w:t>alternative</w:t>
      </w:r>
      <w:r w:rsidR="00A415E7" w:rsidRPr="00674E7D">
        <w:rPr>
          <w:color w:val="000000"/>
        </w:rPr>
        <w:t xml:space="preserve"> </w:t>
      </w:r>
      <w:r w:rsidR="00CA5458" w:rsidRPr="00674E7D">
        <w:rPr>
          <w:color w:val="000000"/>
        </w:rPr>
        <w:t xml:space="preserve">managed care plans, </w:t>
      </w:r>
      <w:r w:rsidR="00AB24D1">
        <w:rPr>
          <w:color w:val="000000"/>
        </w:rPr>
        <w:t>flexible benefits</w:t>
      </w:r>
      <w:r w:rsidR="00CA5458" w:rsidRPr="00674E7D">
        <w:rPr>
          <w:color w:val="000000"/>
        </w:rPr>
        <w:t xml:space="preserve"> plans</w:t>
      </w:r>
    </w:p>
    <w:p w:rsidR="00CA5458" w:rsidRPr="00674E7D" w:rsidRDefault="00CA5458" w:rsidP="00674E7D">
      <w:pPr>
        <w:keepLines/>
        <w:widowControl w:val="0"/>
        <w:autoSpaceDE w:val="0"/>
        <w:autoSpaceDN w:val="0"/>
        <w:rPr>
          <w:color w:val="000000"/>
        </w:rPr>
      </w:pPr>
      <w:r w:rsidRPr="00674E7D">
        <w:rPr>
          <w:color w:val="000000"/>
        </w:rPr>
        <w:t> </w:t>
      </w:r>
    </w:p>
    <w:p w:rsidR="00CA5458" w:rsidRDefault="009358D6" w:rsidP="00091D18">
      <w:pPr>
        <w:keepNext/>
        <w:keepLines/>
        <w:widowControl w:val="0"/>
        <w:autoSpaceDE w:val="0"/>
        <w:autoSpaceDN w:val="0"/>
        <w:spacing w:before="319" w:after="319"/>
        <w:rPr>
          <w:color w:val="000000"/>
        </w:rPr>
      </w:pPr>
      <w:r w:rsidRPr="00F81EBC">
        <w:rPr>
          <w:color w:val="000000"/>
        </w:rPr>
        <w:t>52</w:t>
      </w:r>
      <w:r w:rsidR="00CA5458" w:rsidRPr="00F81EBC">
        <w:rPr>
          <w:color w:val="000000"/>
        </w:rPr>
        <w:t>.</w:t>
      </w:r>
      <w:r w:rsidR="00CA5458" w:rsidRPr="00674E7D">
        <w:rPr>
          <w:color w:val="000000"/>
        </w:rPr>
        <w:t> </w:t>
      </w:r>
      <w:r w:rsidR="00A415E7">
        <w:rPr>
          <w:color w:val="000000"/>
        </w:rPr>
        <w:t>Which common feature of a benefits plan allows companies to limit benefit participation to current employees</w:t>
      </w:r>
      <w:r w:rsidR="00CA5458" w:rsidRPr="00674E7D">
        <w:rPr>
          <w:color w:val="000000"/>
        </w:rPr>
        <w:t>? </w:t>
      </w:r>
      <w:r w:rsidR="00CA5458">
        <w:rPr>
          <w:color w:val="000000"/>
          <w:lang w:eastAsia="ko-KR"/>
        </w:rPr>
        <w:t>(Basic Design Considerations for Discretionary Benefits)</w:t>
      </w:r>
      <w:r w:rsidR="00CA5458" w:rsidRPr="00674E7D">
        <w:rPr>
          <w:color w:val="000000"/>
        </w:rPr>
        <w:br/>
      </w:r>
      <w:r w:rsidR="00CA5458" w:rsidRPr="00674E7D">
        <w:rPr>
          <w:color w:val="808080"/>
        </w:rPr>
        <w:t>A.</w:t>
      </w:r>
      <w:r w:rsidR="00CA5458" w:rsidRPr="00674E7D">
        <w:rPr>
          <w:color w:val="000000"/>
        </w:rPr>
        <w:t> Noncontributory</w:t>
      </w:r>
      <w:r w:rsidR="00A415E7">
        <w:rPr>
          <w:color w:val="000000"/>
        </w:rPr>
        <w:t xml:space="preserve"> financing</w:t>
      </w:r>
      <w:r w:rsidR="00CA5458" w:rsidRPr="00674E7D">
        <w:rPr>
          <w:color w:val="000000"/>
        </w:rPr>
        <w:br/>
      </w:r>
      <w:r w:rsidR="00CA5458" w:rsidRPr="00674E7D">
        <w:rPr>
          <w:color w:val="808080"/>
        </w:rPr>
        <w:t>B.</w:t>
      </w:r>
      <w:r w:rsidR="00CA5458" w:rsidRPr="00674E7D">
        <w:rPr>
          <w:color w:val="000000"/>
        </w:rPr>
        <w:t> </w:t>
      </w:r>
      <w:r w:rsidR="00A415E7">
        <w:rPr>
          <w:color w:val="000000"/>
        </w:rPr>
        <w:t>Point-of-service plans</w:t>
      </w:r>
      <w:r w:rsidR="00A415E7" w:rsidRPr="00674E7D" w:rsidDel="00A415E7">
        <w:rPr>
          <w:color w:val="000000"/>
        </w:rPr>
        <w:t xml:space="preserve"> </w:t>
      </w:r>
      <w:r w:rsidR="00CA5458" w:rsidRPr="00674E7D">
        <w:rPr>
          <w:color w:val="000000"/>
        </w:rPr>
        <w:br/>
      </w:r>
      <w:r w:rsidR="00CA5458" w:rsidRPr="00674E7D">
        <w:rPr>
          <w:b/>
          <w:bCs/>
          <w:color w:val="000000"/>
          <w:u w:val="single"/>
        </w:rPr>
        <w:t>C.</w:t>
      </w:r>
      <w:r w:rsidR="00CA5458" w:rsidRPr="00674E7D">
        <w:rPr>
          <w:color w:val="000000"/>
        </w:rPr>
        <w:t> </w:t>
      </w:r>
      <w:r w:rsidR="00A415E7">
        <w:rPr>
          <w:color w:val="000000"/>
        </w:rPr>
        <w:t>Eligibility provisions</w:t>
      </w:r>
      <w:r w:rsidR="00A415E7" w:rsidRPr="00674E7D" w:rsidDel="00A415E7">
        <w:rPr>
          <w:color w:val="000000"/>
        </w:rPr>
        <w:t xml:space="preserve"> </w:t>
      </w:r>
      <w:r w:rsidR="00CA5458" w:rsidRPr="00674E7D">
        <w:rPr>
          <w:color w:val="000000"/>
        </w:rPr>
        <w:br/>
      </w:r>
      <w:r w:rsidR="00CA5458" w:rsidRPr="00674E7D">
        <w:rPr>
          <w:color w:val="808080"/>
        </w:rPr>
        <w:t>D.</w:t>
      </w:r>
      <w:r w:rsidR="00CA5458" w:rsidRPr="00674E7D">
        <w:rPr>
          <w:color w:val="000000"/>
        </w:rPr>
        <w:t> </w:t>
      </w:r>
      <w:r w:rsidR="00A415E7">
        <w:rPr>
          <w:color w:val="000000"/>
        </w:rPr>
        <w:t>Wellness programs</w:t>
      </w:r>
      <w:r w:rsidR="00A415E7" w:rsidRPr="00674E7D" w:rsidDel="00A415E7">
        <w:rPr>
          <w:color w:val="000000"/>
        </w:rPr>
        <w:t xml:space="preserve"> </w:t>
      </w:r>
    </w:p>
    <w:p w:rsidR="00CA5458" w:rsidRPr="00674E7D" w:rsidRDefault="00CA5458" w:rsidP="00091D18">
      <w:pPr>
        <w:keepNext/>
        <w:keepLines/>
        <w:widowControl w:val="0"/>
        <w:autoSpaceDE w:val="0"/>
        <w:autoSpaceDN w:val="0"/>
        <w:spacing w:before="319" w:after="319"/>
        <w:rPr>
          <w:color w:val="000000"/>
        </w:rPr>
      </w:pPr>
    </w:p>
    <w:p w:rsidR="00CA5458" w:rsidRPr="00674E7D" w:rsidRDefault="009358D6" w:rsidP="00674E7D">
      <w:pPr>
        <w:keepNext/>
        <w:keepLines/>
        <w:widowControl w:val="0"/>
        <w:autoSpaceDE w:val="0"/>
        <w:autoSpaceDN w:val="0"/>
        <w:spacing w:before="319" w:after="319"/>
        <w:rPr>
          <w:color w:val="000000"/>
        </w:rPr>
      </w:pPr>
      <w:r w:rsidRPr="00CC7070">
        <w:rPr>
          <w:color w:val="000000"/>
        </w:rPr>
        <w:t>53</w:t>
      </w:r>
      <w:r w:rsidR="00CA5458" w:rsidRPr="00CC7070">
        <w:rPr>
          <w:color w:val="000000"/>
        </w:rPr>
        <w:t>.</w:t>
      </w:r>
      <w:r w:rsidR="00CA5458" w:rsidRPr="00674E7D">
        <w:rPr>
          <w:color w:val="000000"/>
        </w:rPr>
        <w:t xml:space="preserve"> Which of the following </w:t>
      </w:r>
      <w:r w:rsidR="00CC7070">
        <w:rPr>
          <w:color w:val="000000"/>
        </w:rPr>
        <w:t>adjustments to core compensation and not a permanent pay adjustment</w:t>
      </w:r>
      <w:r w:rsidR="00CA5458" w:rsidRPr="00674E7D">
        <w:rPr>
          <w:color w:val="000000"/>
        </w:rPr>
        <w:t>? </w:t>
      </w:r>
      <w:r w:rsidR="00CA5458">
        <w:rPr>
          <w:color w:val="000000"/>
          <w:lang w:eastAsia="ko-KR"/>
        </w:rPr>
        <w:t>(Adjustments to Core Compensation)</w:t>
      </w:r>
      <w:r w:rsidR="00CA5458" w:rsidRPr="00674E7D">
        <w:rPr>
          <w:color w:val="000000"/>
        </w:rPr>
        <w:br/>
      </w:r>
      <w:r w:rsidR="00CA5458" w:rsidRPr="00674E7D">
        <w:rPr>
          <w:b/>
          <w:bCs/>
          <w:color w:val="000000"/>
          <w:u w:val="single"/>
        </w:rPr>
        <w:t>A.</w:t>
      </w:r>
      <w:r w:rsidR="00CA5458" w:rsidRPr="00674E7D">
        <w:rPr>
          <w:color w:val="000000"/>
        </w:rPr>
        <w:t> </w:t>
      </w:r>
      <w:r w:rsidR="00CC7070">
        <w:rPr>
          <w:color w:val="000000"/>
        </w:rPr>
        <w:t>Incentive pay</w:t>
      </w:r>
      <w:r w:rsidR="00CA5458" w:rsidRPr="00674E7D">
        <w:rPr>
          <w:color w:val="000000"/>
        </w:rPr>
        <w:br/>
      </w:r>
      <w:r w:rsidR="00CA5458" w:rsidRPr="00674E7D">
        <w:rPr>
          <w:color w:val="808080"/>
        </w:rPr>
        <w:t>B.</w:t>
      </w:r>
      <w:r w:rsidR="00CA5458" w:rsidRPr="00674E7D">
        <w:rPr>
          <w:color w:val="000000"/>
        </w:rPr>
        <w:t> </w:t>
      </w:r>
      <w:r w:rsidR="00CC7070">
        <w:rPr>
          <w:color w:val="000000"/>
        </w:rPr>
        <w:t>COLAs</w:t>
      </w:r>
      <w:r w:rsidR="00CA5458" w:rsidRPr="00674E7D">
        <w:rPr>
          <w:color w:val="000000"/>
        </w:rPr>
        <w:br/>
      </w:r>
      <w:r w:rsidR="00CA5458" w:rsidRPr="00674E7D">
        <w:rPr>
          <w:color w:val="808080"/>
        </w:rPr>
        <w:t>C.</w:t>
      </w:r>
      <w:r w:rsidR="00CA5458" w:rsidRPr="00674E7D">
        <w:rPr>
          <w:color w:val="000000"/>
        </w:rPr>
        <w:t> </w:t>
      </w:r>
      <w:r w:rsidR="00CC7070">
        <w:rPr>
          <w:color w:val="000000"/>
        </w:rPr>
        <w:t>Merit-pay</w:t>
      </w:r>
      <w:r w:rsidR="00CA5458" w:rsidRPr="00674E7D">
        <w:rPr>
          <w:color w:val="000000"/>
        </w:rPr>
        <w:br/>
      </w:r>
      <w:r w:rsidR="00CA5458" w:rsidRPr="00674E7D">
        <w:rPr>
          <w:color w:val="808080"/>
        </w:rPr>
        <w:t>D.</w:t>
      </w:r>
      <w:r w:rsidR="00CA5458" w:rsidRPr="00674E7D">
        <w:rPr>
          <w:color w:val="000000"/>
        </w:rPr>
        <w:t> </w:t>
      </w:r>
      <w:r w:rsidR="00CC7070">
        <w:rPr>
          <w:color w:val="000000"/>
        </w:rPr>
        <w:t>Seniority-pay</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rPr>
      </w:pPr>
      <w:r>
        <w:rPr>
          <w:color w:val="000000"/>
        </w:rPr>
        <w:br w:type="page"/>
      </w:r>
    </w:p>
    <w:p w:rsidR="00CA5458" w:rsidRPr="00674E7D" w:rsidRDefault="009358D6" w:rsidP="00674E7D">
      <w:pPr>
        <w:keepNext/>
        <w:keepLines/>
        <w:widowControl w:val="0"/>
        <w:autoSpaceDE w:val="0"/>
        <w:autoSpaceDN w:val="0"/>
        <w:spacing w:before="319" w:after="319"/>
        <w:rPr>
          <w:color w:val="000000"/>
        </w:rPr>
      </w:pPr>
      <w:r w:rsidRPr="00F81EBC">
        <w:rPr>
          <w:color w:val="000000"/>
        </w:rPr>
        <w:lastRenderedPageBreak/>
        <w:t>54</w:t>
      </w:r>
      <w:r w:rsidR="00CA5458" w:rsidRPr="00F81EBC">
        <w:rPr>
          <w:color w:val="000000"/>
        </w:rPr>
        <w:t>.</w:t>
      </w:r>
      <w:r w:rsidR="00CA5458" w:rsidRPr="00674E7D">
        <w:rPr>
          <w:color w:val="000000"/>
        </w:rPr>
        <w:t xml:space="preserve"> Which three are the three fundamental roles that characterize </w:t>
      </w:r>
      <w:r w:rsidR="00CA5458">
        <w:rPr>
          <w:color w:val="000000"/>
        </w:rPr>
        <w:t>discretionary</w:t>
      </w:r>
      <w:r w:rsidR="00CA5458" w:rsidRPr="00674E7D">
        <w:rPr>
          <w:color w:val="000000"/>
        </w:rPr>
        <w:t xml:space="preserve"> benefits? </w:t>
      </w:r>
      <w:r w:rsidR="00CA5458">
        <w:rPr>
          <w:color w:val="000000"/>
          <w:lang w:eastAsia="ko-KR"/>
        </w:rPr>
        <w:t>(Discretionary Benefits)</w:t>
      </w:r>
      <w:r w:rsidR="00CA5458" w:rsidRPr="00674E7D">
        <w:rPr>
          <w:color w:val="000000"/>
        </w:rPr>
        <w:br/>
      </w:r>
      <w:r w:rsidR="00CA5458" w:rsidRPr="00674E7D">
        <w:rPr>
          <w:color w:val="808080"/>
        </w:rPr>
        <w:t>A.</w:t>
      </w:r>
      <w:r w:rsidR="00CA5458" w:rsidRPr="00674E7D">
        <w:rPr>
          <w:color w:val="000000"/>
        </w:rPr>
        <w:t> Protection programs, paid time-off, retirement programs</w:t>
      </w:r>
      <w:r w:rsidR="00CA5458" w:rsidRPr="00674E7D">
        <w:rPr>
          <w:color w:val="000000"/>
        </w:rPr>
        <w:br/>
      </w:r>
      <w:r w:rsidR="00CA5458" w:rsidRPr="00091D18">
        <w:rPr>
          <w:b/>
          <w:bCs/>
          <w:color w:val="000000"/>
          <w:u w:val="single"/>
        </w:rPr>
        <w:t>B. </w:t>
      </w:r>
      <w:r w:rsidR="00CA5458" w:rsidRPr="00674E7D">
        <w:rPr>
          <w:color w:val="000000"/>
        </w:rPr>
        <w:t>Protection programs, paid time-off, accommodation and enhancement programs</w:t>
      </w:r>
      <w:r w:rsidR="00CA5458" w:rsidRPr="00674E7D">
        <w:rPr>
          <w:color w:val="000000"/>
        </w:rPr>
        <w:br/>
      </w:r>
      <w:r w:rsidR="00CA5458" w:rsidRPr="00091D18">
        <w:rPr>
          <w:color w:val="808080"/>
        </w:rPr>
        <w:t>C. </w:t>
      </w:r>
      <w:r w:rsidR="00CA5458" w:rsidRPr="00674E7D">
        <w:rPr>
          <w:color w:val="000000"/>
        </w:rPr>
        <w:t>Paid time-off, accommodation and enhancement programs, retirement programs</w:t>
      </w:r>
      <w:r w:rsidR="00CA5458" w:rsidRPr="00674E7D">
        <w:rPr>
          <w:color w:val="000000"/>
        </w:rPr>
        <w:br/>
      </w:r>
      <w:r w:rsidR="00CA5458" w:rsidRPr="00674E7D">
        <w:rPr>
          <w:color w:val="808080"/>
        </w:rPr>
        <w:t>D.</w:t>
      </w:r>
      <w:r w:rsidR="00CA5458" w:rsidRPr="00674E7D">
        <w:rPr>
          <w:color w:val="000000"/>
        </w:rPr>
        <w:t> Retirement programs, protection programs and accommodation and enhancement programs</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55</w:t>
      </w:r>
      <w:r w:rsidR="00CA5458" w:rsidRPr="00F81EBC">
        <w:rPr>
          <w:color w:val="000000"/>
        </w:rPr>
        <w:t>.</w:t>
      </w:r>
      <w:r w:rsidR="00CA5458" w:rsidRPr="00674E7D">
        <w:rPr>
          <w:color w:val="000000"/>
        </w:rPr>
        <w:t> Flexible benefits allow employees to do which of the following? </w:t>
      </w:r>
      <w:r w:rsidR="00CA5458">
        <w:rPr>
          <w:color w:val="000000"/>
          <w:lang w:eastAsia="ko-KR"/>
        </w:rPr>
        <w:t>(Basic Design Considerations for Discretionary Benefits)</w:t>
      </w:r>
      <w:r w:rsidR="00CA5458" w:rsidRPr="00674E7D">
        <w:rPr>
          <w:color w:val="000000"/>
        </w:rPr>
        <w:br/>
      </w:r>
      <w:r w:rsidR="00CA5458" w:rsidRPr="00674E7D">
        <w:rPr>
          <w:b/>
          <w:bCs/>
          <w:color w:val="000000"/>
          <w:u w:val="single"/>
        </w:rPr>
        <w:t>A.</w:t>
      </w:r>
      <w:r w:rsidR="00CA5458" w:rsidRPr="00674E7D">
        <w:rPr>
          <w:color w:val="000000"/>
        </w:rPr>
        <w:t> Choose which benefits they want and at what level</w:t>
      </w:r>
      <w:r w:rsidR="00CA5458" w:rsidRPr="00674E7D">
        <w:rPr>
          <w:color w:val="000000"/>
        </w:rPr>
        <w:br/>
      </w:r>
      <w:r w:rsidR="00CA5458" w:rsidRPr="00674E7D">
        <w:rPr>
          <w:color w:val="808080"/>
        </w:rPr>
        <w:t>B.</w:t>
      </w:r>
      <w:r w:rsidR="00CA5458" w:rsidRPr="00674E7D">
        <w:rPr>
          <w:color w:val="000000"/>
        </w:rPr>
        <w:t> Only choose the level of benefits they want</w:t>
      </w:r>
      <w:r w:rsidR="00CA5458" w:rsidRPr="00674E7D">
        <w:rPr>
          <w:color w:val="000000"/>
        </w:rPr>
        <w:br/>
      </w:r>
      <w:r w:rsidR="00CA5458" w:rsidRPr="00674E7D">
        <w:rPr>
          <w:color w:val="808080"/>
        </w:rPr>
        <w:t>C.</w:t>
      </w:r>
      <w:r w:rsidR="00CA5458" w:rsidRPr="00674E7D">
        <w:rPr>
          <w:color w:val="000000"/>
        </w:rPr>
        <w:t> Only choose which benefits they want</w:t>
      </w:r>
      <w:r w:rsidR="00CA5458" w:rsidRPr="00674E7D">
        <w:rPr>
          <w:color w:val="000000"/>
        </w:rPr>
        <w:br/>
      </w:r>
      <w:r w:rsidR="00CA5458" w:rsidRPr="00674E7D">
        <w:rPr>
          <w:color w:val="808080"/>
        </w:rPr>
        <w:t>D.</w:t>
      </w:r>
      <w:r w:rsidR="00CA5458" w:rsidRPr="00674E7D">
        <w:rPr>
          <w:color w:val="000000"/>
        </w:rPr>
        <w:t> Choose whether they want all base pay or pay and benefits</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56</w:t>
      </w:r>
      <w:r w:rsidR="00CA5458" w:rsidRPr="00F81EBC">
        <w:rPr>
          <w:color w:val="000000"/>
        </w:rPr>
        <w:t>.</w:t>
      </w:r>
      <w:r w:rsidR="00CA5458" w:rsidRPr="00674E7D">
        <w:rPr>
          <w:color w:val="000000"/>
        </w:rPr>
        <w:t> Companies can generally choose from which four programs for financing their discretionary benefits plans. </w:t>
      </w:r>
      <w:r w:rsidR="00CA5458">
        <w:rPr>
          <w:color w:val="000000"/>
          <w:lang w:eastAsia="ko-KR"/>
        </w:rPr>
        <w:t>(Basic Design Considerations for Discretionary Benefits)</w:t>
      </w:r>
      <w:r w:rsidR="00CA5458" w:rsidRPr="00674E7D">
        <w:rPr>
          <w:color w:val="000000"/>
        </w:rPr>
        <w:br/>
      </w:r>
      <w:r w:rsidR="00CA5458" w:rsidRPr="00674E7D">
        <w:rPr>
          <w:b/>
          <w:bCs/>
          <w:color w:val="000000"/>
          <w:u w:val="single"/>
        </w:rPr>
        <w:t>A.</w:t>
      </w:r>
      <w:r w:rsidR="00CA5458" w:rsidRPr="00674E7D">
        <w:rPr>
          <w:color w:val="000000"/>
        </w:rPr>
        <w:t> Noncontributory, contributory, employee-financed, a combination of the other three</w:t>
      </w:r>
      <w:r w:rsidR="00CA5458" w:rsidRPr="00674E7D">
        <w:rPr>
          <w:color w:val="000000"/>
        </w:rPr>
        <w:br/>
      </w:r>
      <w:r w:rsidR="00CA5458" w:rsidRPr="00674E7D">
        <w:rPr>
          <w:color w:val="808080"/>
        </w:rPr>
        <w:t>B.</w:t>
      </w:r>
      <w:r w:rsidR="00CA5458" w:rsidRPr="00674E7D">
        <w:rPr>
          <w:color w:val="000000"/>
        </w:rPr>
        <w:t> </w:t>
      </w:r>
      <w:r w:rsidR="00793895">
        <w:rPr>
          <w:color w:val="000000"/>
        </w:rPr>
        <w:t>Alternative m</w:t>
      </w:r>
      <w:r w:rsidR="00CA5458" w:rsidRPr="00674E7D">
        <w:rPr>
          <w:color w:val="000000"/>
        </w:rPr>
        <w:t>anaged care, contributory, employee-financed, a combination of the other three</w:t>
      </w:r>
      <w:r w:rsidR="00CA5458" w:rsidRPr="00674E7D">
        <w:rPr>
          <w:color w:val="000000"/>
        </w:rPr>
        <w:br/>
      </w:r>
      <w:r w:rsidR="00CA5458" w:rsidRPr="00674E7D">
        <w:rPr>
          <w:color w:val="808080"/>
        </w:rPr>
        <w:t>C.</w:t>
      </w:r>
      <w:r w:rsidR="00CA5458" w:rsidRPr="00674E7D">
        <w:rPr>
          <w:color w:val="000000"/>
        </w:rPr>
        <w:t xml:space="preserve"> Employee-financed, </w:t>
      </w:r>
      <w:r w:rsidR="00225B5B">
        <w:rPr>
          <w:color w:val="000000"/>
        </w:rPr>
        <w:t>non</w:t>
      </w:r>
      <w:r w:rsidR="00CA5458" w:rsidRPr="00674E7D">
        <w:rPr>
          <w:color w:val="000000"/>
        </w:rPr>
        <w:t xml:space="preserve">contributory , </w:t>
      </w:r>
      <w:r w:rsidR="00225B5B">
        <w:rPr>
          <w:color w:val="000000"/>
        </w:rPr>
        <w:t>voluntary benefits</w:t>
      </w:r>
      <w:r w:rsidR="00CA5458" w:rsidRPr="00674E7D">
        <w:rPr>
          <w:color w:val="000000"/>
        </w:rPr>
        <w:t>, a combination of the other three</w:t>
      </w:r>
      <w:r w:rsidR="00CA5458" w:rsidRPr="00674E7D">
        <w:rPr>
          <w:color w:val="000000"/>
        </w:rPr>
        <w:br/>
      </w:r>
      <w:r w:rsidR="00CA5458" w:rsidRPr="00674E7D">
        <w:rPr>
          <w:color w:val="808080"/>
        </w:rPr>
        <w:t>D.</w:t>
      </w:r>
      <w:r w:rsidR="00CA5458" w:rsidRPr="00674E7D">
        <w:rPr>
          <w:color w:val="000000"/>
        </w:rPr>
        <w:t> </w:t>
      </w:r>
      <w:r w:rsidR="00225B5B">
        <w:rPr>
          <w:color w:val="000000"/>
        </w:rPr>
        <w:t>Flexible benefits plans</w:t>
      </w:r>
      <w:r w:rsidR="00CA5458" w:rsidRPr="00674E7D">
        <w:rPr>
          <w:color w:val="000000"/>
        </w:rPr>
        <w:t>, contributory, employee-financed, noncontributory</w:t>
      </w:r>
    </w:p>
    <w:p w:rsidR="00CA5458" w:rsidRPr="00674E7D" w:rsidRDefault="00CA5458" w:rsidP="00674E7D">
      <w:pPr>
        <w:keepLines/>
        <w:widowControl w:val="0"/>
        <w:autoSpaceDE w:val="0"/>
        <w:autoSpaceDN w:val="0"/>
        <w:rPr>
          <w:color w:val="000000"/>
          <w:lang w:eastAsia="ko-KR"/>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57</w:t>
      </w:r>
      <w:r w:rsidR="00CA5458" w:rsidRPr="00F81EBC">
        <w:rPr>
          <w:color w:val="000000"/>
        </w:rPr>
        <w:t>.</w:t>
      </w:r>
      <w:r w:rsidR="00CA5458" w:rsidRPr="00674E7D">
        <w:rPr>
          <w:color w:val="000000"/>
        </w:rPr>
        <w:t> </w:t>
      </w:r>
      <w:r w:rsidR="00793895">
        <w:rPr>
          <w:color w:val="000000"/>
        </w:rPr>
        <w:t>Profit sharing</w:t>
      </w:r>
      <w:r w:rsidR="00CA5458" w:rsidRPr="00674E7D">
        <w:rPr>
          <w:color w:val="000000"/>
        </w:rPr>
        <w:t xml:space="preserve"> payments are examples of which type of core compensation package? </w:t>
      </w:r>
      <w:r w:rsidR="00CA5458">
        <w:rPr>
          <w:color w:val="000000"/>
          <w:lang w:eastAsia="ko-KR"/>
        </w:rPr>
        <w:t>(Adjustments to Core Compensation)</w:t>
      </w:r>
      <w:r w:rsidR="00CA5458" w:rsidRPr="00674E7D">
        <w:rPr>
          <w:color w:val="000000"/>
        </w:rPr>
        <w:br/>
      </w:r>
      <w:r w:rsidR="00CA5458" w:rsidRPr="00674E7D">
        <w:rPr>
          <w:b/>
          <w:bCs/>
          <w:color w:val="000000"/>
          <w:u w:val="single"/>
        </w:rPr>
        <w:t>A.</w:t>
      </w:r>
      <w:r w:rsidR="00CA5458" w:rsidRPr="00674E7D">
        <w:rPr>
          <w:color w:val="000000"/>
        </w:rPr>
        <w:t> Incentive pay</w:t>
      </w:r>
      <w:r w:rsidR="00CA5458" w:rsidRPr="00674E7D">
        <w:rPr>
          <w:color w:val="000000"/>
        </w:rPr>
        <w:br/>
      </w:r>
      <w:r w:rsidR="00CA5458" w:rsidRPr="00674E7D">
        <w:rPr>
          <w:color w:val="808080"/>
        </w:rPr>
        <w:t>B.</w:t>
      </w:r>
      <w:r w:rsidR="00CA5458" w:rsidRPr="00674E7D">
        <w:rPr>
          <w:color w:val="000000"/>
        </w:rPr>
        <w:t> Merit pay</w:t>
      </w:r>
      <w:r w:rsidR="00CA5458" w:rsidRPr="00674E7D">
        <w:rPr>
          <w:color w:val="000000"/>
        </w:rPr>
        <w:br/>
      </w:r>
      <w:r w:rsidR="00CA5458" w:rsidRPr="00674E7D">
        <w:rPr>
          <w:color w:val="808080"/>
        </w:rPr>
        <w:t>C.</w:t>
      </w:r>
      <w:r w:rsidR="00CA5458" w:rsidRPr="00674E7D">
        <w:rPr>
          <w:color w:val="000000"/>
        </w:rPr>
        <w:t> Person-focused pay</w:t>
      </w:r>
      <w:r w:rsidR="00CA5458" w:rsidRPr="00674E7D">
        <w:rPr>
          <w:color w:val="000000"/>
        </w:rPr>
        <w:br/>
      </w:r>
      <w:r w:rsidR="00CA5458" w:rsidRPr="00674E7D">
        <w:rPr>
          <w:color w:val="808080"/>
        </w:rPr>
        <w:t>D.</w:t>
      </w:r>
      <w:r w:rsidR="00CA5458" w:rsidRPr="00674E7D">
        <w:rPr>
          <w:color w:val="000000"/>
        </w:rPr>
        <w:t> Seniority pay</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rPr>
      </w:pPr>
      <w:r>
        <w:rPr>
          <w:color w:val="000000"/>
        </w:rPr>
        <w:br w:type="page"/>
      </w:r>
    </w:p>
    <w:p w:rsidR="00CA5458" w:rsidRPr="00674E7D" w:rsidRDefault="009358D6" w:rsidP="00674E7D">
      <w:pPr>
        <w:keepNext/>
        <w:keepLines/>
        <w:widowControl w:val="0"/>
        <w:autoSpaceDE w:val="0"/>
        <w:autoSpaceDN w:val="0"/>
        <w:spacing w:before="319" w:after="319"/>
        <w:rPr>
          <w:color w:val="000000"/>
        </w:rPr>
      </w:pPr>
      <w:r w:rsidRPr="00F81EBC">
        <w:rPr>
          <w:color w:val="000000"/>
        </w:rPr>
        <w:lastRenderedPageBreak/>
        <w:t>58</w:t>
      </w:r>
      <w:r w:rsidR="00CA5458" w:rsidRPr="00F81EBC">
        <w:rPr>
          <w:color w:val="000000"/>
        </w:rPr>
        <w:t>.</w:t>
      </w:r>
      <w:r w:rsidR="00CA5458" w:rsidRPr="00674E7D">
        <w:rPr>
          <w:color w:val="000000"/>
        </w:rPr>
        <w:t> Which of the following are the three main types of retirement programs that companies can offer? </w:t>
      </w:r>
      <w:r w:rsidR="00CA5458">
        <w:rPr>
          <w:color w:val="000000"/>
          <w:lang w:eastAsia="ko-KR"/>
        </w:rPr>
        <w:t>(Protection Programs)</w:t>
      </w:r>
      <w:r w:rsidR="00CA5458" w:rsidRPr="00674E7D">
        <w:rPr>
          <w:color w:val="000000"/>
        </w:rPr>
        <w:br/>
      </w:r>
      <w:r w:rsidR="00CA5458" w:rsidRPr="00674E7D">
        <w:rPr>
          <w:color w:val="808080"/>
        </w:rPr>
        <w:t>A.</w:t>
      </w:r>
      <w:r w:rsidR="00CA5458" w:rsidRPr="00674E7D">
        <w:rPr>
          <w:color w:val="000000"/>
        </w:rPr>
        <w:t> Employee-financed plans, defined benefits plans, hybrid plans</w:t>
      </w:r>
      <w:r w:rsidR="00CA5458" w:rsidRPr="00674E7D">
        <w:rPr>
          <w:color w:val="000000"/>
        </w:rPr>
        <w:br/>
      </w:r>
      <w:r w:rsidR="00CA5458" w:rsidRPr="00674E7D">
        <w:rPr>
          <w:color w:val="808080"/>
        </w:rPr>
        <w:t>B.</w:t>
      </w:r>
      <w:r w:rsidR="00CA5458" w:rsidRPr="00674E7D">
        <w:rPr>
          <w:color w:val="000000"/>
        </w:rPr>
        <w:t> Hybrid plans</w:t>
      </w:r>
      <w:r w:rsidR="00F81EBC">
        <w:rPr>
          <w:color w:val="000000"/>
        </w:rPr>
        <w:t>,</w:t>
      </w:r>
      <w:r w:rsidR="00CA5458" w:rsidRPr="00674E7D">
        <w:rPr>
          <w:color w:val="000000"/>
        </w:rPr>
        <w:t xml:space="preserve"> defined contribution plans</w:t>
      </w:r>
      <w:r w:rsidR="00F81EBC">
        <w:rPr>
          <w:color w:val="000000"/>
        </w:rPr>
        <w:t>,</w:t>
      </w:r>
      <w:r w:rsidR="00CA5458" w:rsidRPr="00674E7D">
        <w:rPr>
          <w:color w:val="000000"/>
        </w:rPr>
        <w:t xml:space="preserve"> employee-financed plans</w:t>
      </w:r>
      <w:r w:rsidR="00CA5458" w:rsidRPr="00674E7D">
        <w:rPr>
          <w:color w:val="000000"/>
        </w:rPr>
        <w:br/>
      </w:r>
      <w:r w:rsidR="00CA5458" w:rsidRPr="00674E7D">
        <w:rPr>
          <w:color w:val="808080"/>
        </w:rPr>
        <w:t>C.</w:t>
      </w:r>
      <w:r w:rsidR="00CA5458" w:rsidRPr="00674E7D">
        <w:rPr>
          <w:color w:val="000000"/>
        </w:rPr>
        <w:t> Defined contribution plans, employee-financed plans, defined benefits plans</w:t>
      </w:r>
      <w:r w:rsidR="00CA5458" w:rsidRPr="00674E7D">
        <w:rPr>
          <w:color w:val="000000"/>
        </w:rPr>
        <w:br/>
      </w:r>
      <w:r w:rsidR="00CA5458" w:rsidRPr="00674E7D">
        <w:rPr>
          <w:b/>
          <w:bCs/>
          <w:color w:val="000000"/>
          <w:u w:val="single"/>
        </w:rPr>
        <w:t>D.</w:t>
      </w:r>
      <w:r w:rsidR="00CA5458" w:rsidRPr="00674E7D">
        <w:rPr>
          <w:color w:val="000000"/>
        </w:rPr>
        <w:t> </w:t>
      </w:r>
      <w:proofErr w:type="gramStart"/>
      <w:r w:rsidR="00CA5458" w:rsidRPr="00674E7D">
        <w:rPr>
          <w:color w:val="000000"/>
        </w:rPr>
        <w:t>Defined</w:t>
      </w:r>
      <w:proofErr w:type="gramEnd"/>
      <w:r w:rsidR="00CA5458" w:rsidRPr="00674E7D">
        <w:rPr>
          <w:color w:val="000000"/>
        </w:rPr>
        <w:t xml:space="preserve"> contribution plans, defined benefits plans, hybrid plans</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59</w:t>
      </w:r>
      <w:r w:rsidR="00CA5458" w:rsidRPr="00F81EBC">
        <w:rPr>
          <w:color w:val="000000"/>
        </w:rPr>
        <w:t>.</w:t>
      </w:r>
      <w:r w:rsidR="00CA5458" w:rsidRPr="00674E7D">
        <w:rPr>
          <w:color w:val="000000"/>
        </w:rPr>
        <w:t xml:space="preserve"> Which </w:t>
      </w:r>
      <w:r w:rsidR="00CA5458">
        <w:rPr>
          <w:color w:val="000000"/>
        </w:rPr>
        <w:t>two</w:t>
      </w:r>
      <w:r w:rsidR="00CA5458" w:rsidRPr="00674E7D">
        <w:rPr>
          <w:color w:val="000000"/>
        </w:rPr>
        <w:t xml:space="preserve"> make up the internal environmental factors? </w:t>
      </w:r>
      <w:r w:rsidR="00CA5458">
        <w:rPr>
          <w:color w:val="000000"/>
          <w:lang w:eastAsia="ko-KR"/>
        </w:rPr>
        <w:t>(Internal Environment)</w:t>
      </w:r>
      <w:r w:rsidR="00CA5458" w:rsidRPr="00674E7D">
        <w:rPr>
          <w:color w:val="000000"/>
        </w:rPr>
        <w:br/>
      </w:r>
      <w:r w:rsidR="00CA5458" w:rsidRPr="00674E7D">
        <w:rPr>
          <w:color w:val="808080"/>
        </w:rPr>
        <w:t>A.</w:t>
      </w:r>
      <w:r w:rsidR="00CA5458" w:rsidRPr="00674E7D">
        <w:rPr>
          <w:color w:val="000000"/>
        </w:rPr>
        <w:t> Labor force demographics, governmental regul</w:t>
      </w:r>
      <w:r w:rsidR="00CA5458">
        <w:rPr>
          <w:color w:val="000000"/>
        </w:rPr>
        <w:t>ations</w:t>
      </w:r>
      <w:r w:rsidR="00CA5458" w:rsidRPr="00674E7D">
        <w:rPr>
          <w:color w:val="000000"/>
        </w:rPr>
        <w:br/>
      </w:r>
      <w:r w:rsidR="00CA5458" w:rsidRPr="00674E7D">
        <w:rPr>
          <w:color w:val="808080"/>
        </w:rPr>
        <w:t>B.</w:t>
      </w:r>
      <w:r w:rsidR="00CA5458">
        <w:rPr>
          <w:color w:val="000000"/>
        </w:rPr>
        <w:t> Mergers and acquisitions</w:t>
      </w:r>
      <w:r w:rsidR="00CA5458" w:rsidRPr="00674E7D">
        <w:rPr>
          <w:color w:val="000000"/>
        </w:rPr>
        <w:t>, labor force demographics</w:t>
      </w:r>
      <w:r w:rsidR="00CA5458" w:rsidRPr="00674E7D">
        <w:rPr>
          <w:color w:val="000000"/>
        </w:rPr>
        <w:br/>
      </w:r>
      <w:r w:rsidR="00CA5458" w:rsidRPr="00674E7D">
        <w:rPr>
          <w:color w:val="808080"/>
        </w:rPr>
        <w:t>C.</w:t>
      </w:r>
      <w:r w:rsidR="00CA5458" w:rsidRPr="00674E7D">
        <w:rPr>
          <w:color w:val="000000"/>
        </w:rPr>
        <w:t> Governmental regulations, collective b</w:t>
      </w:r>
      <w:r w:rsidR="00CA5458">
        <w:rPr>
          <w:color w:val="000000"/>
        </w:rPr>
        <w:t>argaining agreements</w:t>
      </w:r>
      <w:r w:rsidR="00CA5458" w:rsidRPr="00674E7D">
        <w:rPr>
          <w:color w:val="000000"/>
        </w:rPr>
        <w:br/>
      </w:r>
      <w:r w:rsidR="00CA5458" w:rsidRPr="00674E7D">
        <w:rPr>
          <w:b/>
          <w:bCs/>
          <w:color w:val="000000"/>
          <w:u w:val="single"/>
        </w:rPr>
        <w:t>D.</w:t>
      </w:r>
      <w:r w:rsidR="00CA5458" w:rsidRPr="00674E7D">
        <w:rPr>
          <w:color w:val="000000"/>
        </w:rPr>
        <w:t> Workforce demographics, collective bargaining agre</w:t>
      </w:r>
      <w:r w:rsidR="00CA5458">
        <w:rPr>
          <w:color w:val="000000"/>
        </w:rPr>
        <w:t>ements</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Next/>
        <w:keepLines/>
        <w:widowControl w:val="0"/>
        <w:autoSpaceDE w:val="0"/>
        <w:autoSpaceDN w:val="0"/>
        <w:spacing w:before="319" w:after="319"/>
        <w:rPr>
          <w:color w:val="000000"/>
        </w:rPr>
      </w:pPr>
      <w:r w:rsidRPr="00F81EBC">
        <w:rPr>
          <w:color w:val="000000"/>
        </w:rPr>
        <w:t>54.</w:t>
      </w:r>
      <w:r w:rsidRPr="00674E7D">
        <w:rPr>
          <w:color w:val="000000"/>
        </w:rPr>
        <w:t> The Social Security Act of 1935 set up which two programs? </w:t>
      </w:r>
      <w:r>
        <w:rPr>
          <w:color w:val="000000"/>
          <w:lang w:eastAsia="ko-KR"/>
        </w:rPr>
        <w:t>(The Social Security Act of 1935)</w:t>
      </w:r>
      <w:r w:rsidRPr="00674E7D">
        <w:rPr>
          <w:color w:val="000000"/>
        </w:rPr>
        <w:br/>
      </w:r>
      <w:r w:rsidRPr="00674E7D">
        <w:rPr>
          <w:b/>
          <w:bCs/>
          <w:color w:val="000000"/>
          <w:u w:val="single"/>
        </w:rPr>
        <w:t>A.</w:t>
      </w:r>
      <w:r w:rsidRPr="00674E7D">
        <w:rPr>
          <w:color w:val="000000"/>
        </w:rPr>
        <w:t> Retirement income &amp; unemployment insurance</w:t>
      </w:r>
      <w:r w:rsidRPr="00674E7D">
        <w:rPr>
          <w:color w:val="000000"/>
        </w:rPr>
        <w:br/>
      </w:r>
      <w:r w:rsidRPr="00674E7D">
        <w:rPr>
          <w:color w:val="808080"/>
        </w:rPr>
        <w:t>B.</w:t>
      </w:r>
      <w:r w:rsidRPr="00674E7D">
        <w:rPr>
          <w:color w:val="000000"/>
        </w:rPr>
        <w:t> Medicare &amp; disability insurance</w:t>
      </w:r>
      <w:r w:rsidRPr="00674E7D">
        <w:rPr>
          <w:color w:val="000000"/>
        </w:rPr>
        <w:br/>
      </w:r>
      <w:r w:rsidRPr="00674E7D">
        <w:rPr>
          <w:color w:val="808080"/>
        </w:rPr>
        <w:t>C.</w:t>
      </w:r>
      <w:r w:rsidRPr="00674E7D">
        <w:rPr>
          <w:color w:val="000000"/>
        </w:rPr>
        <w:t> Disability insurance &amp; retirement income</w:t>
      </w:r>
      <w:r w:rsidRPr="00674E7D">
        <w:rPr>
          <w:color w:val="000000"/>
        </w:rPr>
        <w:br/>
      </w:r>
      <w:r w:rsidRPr="00674E7D">
        <w:rPr>
          <w:color w:val="808080"/>
        </w:rPr>
        <w:t>D.</w:t>
      </w:r>
      <w:r w:rsidRPr="00674E7D">
        <w:rPr>
          <w:color w:val="000000"/>
        </w:rPr>
        <w:t> Unemployment insurance &amp; Medicare</w:t>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74E7D">
      <w:pPr>
        <w:keepNext/>
        <w:keepLines/>
        <w:widowControl w:val="0"/>
        <w:autoSpaceDE w:val="0"/>
        <w:autoSpaceDN w:val="0"/>
        <w:spacing w:before="319" w:after="319"/>
        <w:rPr>
          <w:color w:val="000000"/>
        </w:rPr>
      </w:pPr>
      <w:r w:rsidRPr="00F81EBC">
        <w:rPr>
          <w:color w:val="000000"/>
        </w:rPr>
        <w:t>60</w:t>
      </w:r>
      <w:r w:rsidR="00CA5458" w:rsidRPr="00F81EBC">
        <w:rPr>
          <w:color w:val="000000"/>
        </w:rPr>
        <w:t>.</w:t>
      </w:r>
      <w:r w:rsidR="00CA5458" w:rsidRPr="00674E7D">
        <w:rPr>
          <w:color w:val="000000"/>
        </w:rPr>
        <w:t xml:space="preserve"> Which of the following </w:t>
      </w:r>
      <w:r w:rsidR="00793895">
        <w:rPr>
          <w:color w:val="000000"/>
        </w:rPr>
        <w:t xml:space="preserve">is an internal environment </w:t>
      </w:r>
      <w:r w:rsidR="00CA5458" w:rsidRPr="00674E7D">
        <w:rPr>
          <w:color w:val="000000"/>
        </w:rPr>
        <w:t>factor used for strategic benefits planning? </w:t>
      </w:r>
      <w:r w:rsidR="00CA5458">
        <w:rPr>
          <w:color w:val="000000"/>
          <w:lang w:eastAsia="ko-KR"/>
        </w:rPr>
        <w:t>(</w:t>
      </w:r>
      <w:r w:rsidR="00277214">
        <w:rPr>
          <w:color w:val="000000"/>
          <w:lang w:eastAsia="ko-KR"/>
        </w:rPr>
        <w:t xml:space="preserve">Internal </w:t>
      </w:r>
      <w:r w:rsidR="00CA5458">
        <w:rPr>
          <w:color w:val="000000"/>
          <w:lang w:eastAsia="ko-KR"/>
        </w:rPr>
        <w:t>Environment)</w:t>
      </w:r>
      <w:r w:rsidR="00CA5458" w:rsidRPr="00674E7D">
        <w:rPr>
          <w:color w:val="000000"/>
        </w:rPr>
        <w:br/>
      </w:r>
      <w:r w:rsidR="00CA5458" w:rsidRPr="00674E7D">
        <w:rPr>
          <w:color w:val="808080"/>
        </w:rPr>
        <w:t>A.</w:t>
      </w:r>
      <w:r w:rsidR="00CA5458" w:rsidRPr="00674E7D">
        <w:rPr>
          <w:color w:val="000000"/>
        </w:rPr>
        <w:t> Government regulation</w:t>
      </w:r>
      <w:r w:rsidR="007C0251">
        <w:rPr>
          <w:color w:val="000000"/>
        </w:rPr>
        <w:t xml:space="preserve"> of employee benefits</w:t>
      </w:r>
      <w:r w:rsidR="00CA5458" w:rsidRPr="00674E7D">
        <w:rPr>
          <w:color w:val="000000"/>
        </w:rPr>
        <w:br/>
      </w:r>
      <w:r w:rsidR="00CA5458" w:rsidRPr="00674E7D">
        <w:rPr>
          <w:color w:val="808080"/>
        </w:rPr>
        <w:t>B.</w:t>
      </w:r>
      <w:r w:rsidR="00CA5458" w:rsidRPr="00674E7D">
        <w:rPr>
          <w:color w:val="000000"/>
        </w:rPr>
        <w:t> </w:t>
      </w:r>
      <w:r w:rsidR="007C0251">
        <w:rPr>
          <w:color w:val="000000"/>
        </w:rPr>
        <w:t>Employer costs for compensation and benefits</w:t>
      </w:r>
      <w:r w:rsidR="007C0251" w:rsidRPr="00674E7D" w:rsidDel="007C0251">
        <w:rPr>
          <w:color w:val="000000"/>
        </w:rPr>
        <w:t xml:space="preserve"> </w:t>
      </w:r>
      <w:r w:rsidR="00CA5458" w:rsidRPr="00674E7D">
        <w:rPr>
          <w:color w:val="000000"/>
        </w:rPr>
        <w:br/>
      </w:r>
      <w:r w:rsidR="00CA5458" w:rsidRPr="00674E7D">
        <w:rPr>
          <w:color w:val="808080"/>
        </w:rPr>
        <w:t>C.</w:t>
      </w:r>
      <w:r w:rsidR="00CA5458" w:rsidRPr="00674E7D">
        <w:rPr>
          <w:color w:val="000000"/>
        </w:rPr>
        <w:t> </w:t>
      </w:r>
      <w:r w:rsidR="00277214">
        <w:rPr>
          <w:color w:val="000000"/>
        </w:rPr>
        <w:t>Economic conditions and forecasts</w:t>
      </w:r>
      <w:r w:rsidR="007C0251" w:rsidRPr="00674E7D" w:rsidDel="007C0251">
        <w:rPr>
          <w:color w:val="000000"/>
        </w:rPr>
        <w:t xml:space="preserve"> </w:t>
      </w:r>
      <w:r w:rsidR="00CA5458" w:rsidRPr="00674E7D">
        <w:rPr>
          <w:color w:val="000000"/>
        </w:rPr>
        <w:br/>
      </w:r>
      <w:r w:rsidR="00CA5458" w:rsidRPr="00674E7D">
        <w:rPr>
          <w:b/>
          <w:bCs/>
          <w:color w:val="000000"/>
          <w:u w:val="single"/>
        </w:rPr>
        <w:t>D.</w:t>
      </w:r>
      <w:r w:rsidR="00CA5458" w:rsidRPr="00674E7D">
        <w:rPr>
          <w:color w:val="000000"/>
        </w:rPr>
        <w:t> </w:t>
      </w:r>
      <w:r w:rsidR="00793895">
        <w:rPr>
          <w:color w:val="000000"/>
        </w:rPr>
        <w:t>Workforce demographics</w:t>
      </w:r>
    </w:p>
    <w:p w:rsidR="00CA5458" w:rsidRDefault="00CA5458" w:rsidP="00674E7D">
      <w:pPr>
        <w:keepNext/>
        <w:keepLines/>
        <w:widowControl w:val="0"/>
        <w:autoSpaceDE w:val="0"/>
        <w:autoSpaceDN w:val="0"/>
        <w:spacing w:before="319" w:after="319"/>
        <w:rPr>
          <w:color w:val="000000"/>
        </w:rPr>
      </w:pPr>
    </w:p>
    <w:p w:rsidR="00CA5458" w:rsidRPr="00674E7D" w:rsidRDefault="009358D6" w:rsidP="00674E7D">
      <w:pPr>
        <w:keepNext/>
        <w:keepLines/>
        <w:widowControl w:val="0"/>
        <w:autoSpaceDE w:val="0"/>
        <w:autoSpaceDN w:val="0"/>
        <w:spacing w:before="319" w:after="319"/>
        <w:rPr>
          <w:color w:val="000000"/>
        </w:rPr>
      </w:pPr>
      <w:r w:rsidRPr="00F81EBC">
        <w:rPr>
          <w:color w:val="000000"/>
        </w:rPr>
        <w:t>61</w:t>
      </w:r>
      <w:r w:rsidR="00CA5458" w:rsidRPr="00F81EBC">
        <w:rPr>
          <w:color w:val="000000"/>
        </w:rPr>
        <w:t>.</w:t>
      </w:r>
      <w:r w:rsidR="00CA5458" w:rsidRPr="00674E7D">
        <w:rPr>
          <w:color w:val="000000"/>
        </w:rPr>
        <w:t> Which of the following is not a fundamental employee goal? </w:t>
      </w:r>
      <w:r w:rsidR="00CA5458">
        <w:rPr>
          <w:color w:val="000000"/>
          <w:lang w:eastAsia="ko-KR"/>
        </w:rPr>
        <w:t>(Legal and Regulatory Influences on Discretionary Benefits Practices)</w:t>
      </w:r>
      <w:r w:rsidR="00CA5458" w:rsidRPr="00674E7D">
        <w:rPr>
          <w:color w:val="000000"/>
        </w:rPr>
        <w:br/>
      </w:r>
      <w:r w:rsidR="00CA5458" w:rsidRPr="00674E7D">
        <w:rPr>
          <w:color w:val="808080"/>
        </w:rPr>
        <w:t>A.</w:t>
      </w:r>
      <w:r w:rsidR="00CA5458" w:rsidRPr="00674E7D">
        <w:rPr>
          <w:color w:val="000000"/>
        </w:rPr>
        <w:t> High wages</w:t>
      </w:r>
      <w:r w:rsidR="00CA5458" w:rsidRPr="00674E7D">
        <w:rPr>
          <w:color w:val="000000"/>
        </w:rPr>
        <w:br/>
      </w:r>
      <w:r w:rsidR="00CA5458" w:rsidRPr="00674E7D">
        <w:rPr>
          <w:b/>
          <w:bCs/>
          <w:color w:val="000000"/>
          <w:u w:val="single"/>
        </w:rPr>
        <w:t>B.</w:t>
      </w:r>
      <w:r w:rsidR="00CA5458" w:rsidRPr="00674E7D">
        <w:rPr>
          <w:color w:val="000000"/>
        </w:rPr>
        <w:t> Leadership</w:t>
      </w:r>
      <w:r w:rsidR="00CA5458" w:rsidRPr="00674E7D">
        <w:rPr>
          <w:color w:val="000000"/>
        </w:rPr>
        <w:br/>
      </w:r>
      <w:r w:rsidR="00CA5458" w:rsidRPr="00674E7D">
        <w:rPr>
          <w:color w:val="808080"/>
        </w:rPr>
        <w:t>C.</w:t>
      </w:r>
      <w:r w:rsidR="00CA5458" w:rsidRPr="00674E7D">
        <w:rPr>
          <w:color w:val="000000"/>
        </w:rPr>
        <w:t> Job security</w:t>
      </w:r>
      <w:r w:rsidR="00CA5458" w:rsidRPr="00674E7D">
        <w:rPr>
          <w:color w:val="000000"/>
        </w:rPr>
        <w:br/>
      </w:r>
      <w:r w:rsidR="00CA5458" w:rsidRPr="00674E7D">
        <w:rPr>
          <w:color w:val="808080"/>
        </w:rPr>
        <w:t>D.</w:t>
      </w:r>
      <w:r w:rsidR="00CA5458" w:rsidRPr="00674E7D">
        <w:rPr>
          <w:color w:val="000000"/>
        </w:rPr>
        <w:t> Safe working conditions</w:t>
      </w:r>
    </w:p>
    <w:p w:rsidR="00CA5458" w:rsidRPr="00674E7D" w:rsidRDefault="00CA5458" w:rsidP="00674E7D">
      <w:pPr>
        <w:keepLines/>
        <w:widowControl w:val="0"/>
        <w:autoSpaceDE w:val="0"/>
        <w:autoSpaceDN w:val="0"/>
        <w:rPr>
          <w:color w:val="000000"/>
        </w:rPr>
      </w:pPr>
      <w:r>
        <w:rPr>
          <w:color w:val="000000"/>
        </w:rPr>
        <w:br w:type="page"/>
      </w:r>
    </w:p>
    <w:p w:rsidR="00CA5458" w:rsidRDefault="009358D6" w:rsidP="00674E7D">
      <w:pPr>
        <w:keepNext/>
        <w:keepLines/>
        <w:widowControl w:val="0"/>
        <w:autoSpaceDE w:val="0"/>
        <w:autoSpaceDN w:val="0"/>
        <w:spacing w:before="319" w:after="319"/>
        <w:rPr>
          <w:color w:val="000000"/>
        </w:rPr>
      </w:pPr>
      <w:r w:rsidRPr="00F81EBC">
        <w:rPr>
          <w:color w:val="000000"/>
        </w:rPr>
        <w:lastRenderedPageBreak/>
        <w:t>62</w:t>
      </w:r>
      <w:r w:rsidR="00CA5458" w:rsidRPr="00F81EBC">
        <w:rPr>
          <w:color w:val="000000"/>
        </w:rPr>
        <w:t>.</w:t>
      </w:r>
      <w:r w:rsidR="00CA5458" w:rsidRPr="00674E7D">
        <w:rPr>
          <w:color w:val="000000"/>
        </w:rPr>
        <w:t> Which of the following is not an example of</w:t>
      </w:r>
      <w:r w:rsidR="007C0251" w:rsidRPr="007C0251">
        <w:rPr>
          <w:color w:val="000000"/>
        </w:rPr>
        <w:t xml:space="preserve"> </w:t>
      </w:r>
      <w:r w:rsidR="007C0251">
        <w:rPr>
          <w:color w:val="000000"/>
        </w:rPr>
        <w:t>an accommodation and enhancement program</w:t>
      </w:r>
      <w:r w:rsidR="00CA5458" w:rsidRPr="00674E7D">
        <w:rPr>
          <w:color w:val="000000"/>
        </w:rPr>
        <w:t>? </w:t>
      </w:r>
      <w:r w:rsidR="00CA5458">
        <w:rPr>
          <w:color w:val="000000"/>
          <w:lang w:eastAsia="ko-KR"/>
        </w:rPr>
        <w:t>(</w:t>
      </w:r>
      <w:r w:rsidR="007C0251">
        <w:rPr>
          <w:color w:val="000000"/>
          <w:lang w:eastAsia="ko-KR"/>
        </w:rPr>
        <w:t>Accommodation and Enhancement Programs</w:t>
      </w:r>
      <w:r w:rsidR="00CA5458">
        <w:rPr>
          <w:color w:val="000000"/>
          <w:lang w:eastAsia="ko-KR"/>
        </w:rPr>
        <w:t>)</w:t>
      </w:r>
      <w:r w:rsidR="00CA5458" w:rsidRPr="00674E7D">
        <w:rPr>
          <w:color w:val="000000"/>
        </w:rPr>
        <w:br/>
      </w:r>
      <w:r w:rsidR="00CA5458" w:rsidRPr="00674E7D">
        <w:rPr>
          <w:b/>
          <w:bCs/>
          <w:color w:val="000000"/>
          <w:u w:val="single"/>
        </w:rPr>
        <w:t>A.</w:t>
      </w:r>
      <w:r w:rsidR="00CA5458" w:rsidRPr="00674E7D">
        <w:rPr>
          <w:color w:val="000000"/>
        </w:rPr>
        <w:t> </w:t>
      </w:r>
      <w:r w:rsidR="007C0251">
        <w:rPr>
          <w:color w:val="000000"/>
        </w:rPr>
        <w:t>Disability insurance</w:t>
      </w:r>
      <w:r w:rsidR="007C0251" w:rsidRPr="00674E7D" w:rsidDel="007C0251">
        <w:rPr>
          <w:color w:val="000000"/>
        </w:rPr>
        <w:t xml:space="preserve"> </w:t>
      </w:r>
      <w:r w:rsidR="00CA5458" w:rsidRPr="00674E7D">
        <w:rPr>
          <w:color w:val="000000"/>
        </w:rPr>
        <w:br/>
      </w:r>
      <w:r w:rsidR="00CA5458" w:rsidRPr="00674E7D">
        <w:rPr>
          <w:color w:val="808080"/>
        </w:rPr>
        <w:t>B.</w:t>
      </w:r>
      <w:r w:rsidR="00CA5458" w:rsidRPr="00674E7D">
        <w:rPr>
          <w:color w:val="000000"/>
        </w:rPr>
        <w:t> </w:t>
      </w:r>
      <w:r w:rsidR="007C0251">
        <w:rPr>
          <w:color w:val="000000"/>
        </w:rPr>
        <w:t>Tuition reimbursement</w:t>
      </w:r>
      <w:r w:rsidR="007C0251" w:rsidRPr="00674E7D" w:rsidDel="007C0251">
        <w:rPr>
          <w:color w:val="000000"/>
        </w:rPr>
        <w:t xml:space="preserve"> </w:t>
      </w:r>
      <w:r w:rsidR="00CA5458" w:rsidRPr="00674E7D">
        <w:rPr>
          <w:color w:val="000000"/>
        </w:rPr>
        <w:br/>
      </w:r>
      <w:r w:rsidR="00CA5458" w:rsidRPr="00674E7D">
        <w:rPr>
          <w:color w:val="808080"/>
        </w:rPr>
        <w:t>C.</w:t>
      </w:r>
      <w:r w:rsidR="00CA5458" w:rsidRPr="00674E7D">
        <w:rPr>
          <w:color w:val="000000"/>
        </w:rPr>
        <w:t> </w:t>
      </w:r>
      <w:r w:rsidR="007C0251">
        <w:rPr>
          <w:color w:val="000000"/>
        </w:rPr>
        <w:t>Family assistance</w:t>
      </w:r>
      <w:r w:rsidR="007C0251" w:rsidRPr="00674E7D" w:rsidDel="007C0251">
        <w:rPr>
          <w:color w:val="000000"/>
        </w:rPr>
        <w:t xml:space="preserve"> </w:t>
      </w:r>
      <w:r w:rsidR="00CA5458" w:rsidRPr="00674E7D">
        <w:rPr>
          <w:color w:val="000000"/>
        </w:rPr>
        <w:br/>
      </w:r>
      <w:r w:rsidR="00CA5458" w:rsidRPr="00674E7D">
        <w:rPr>
          <w:color w:val="808080"/>
        </w:rPr>
        <w:t>D.</w:t>
      </w:r>
      <w:r w:rsidR="00CA5458" w:rsidRPr="00674E7D">
        <w:rPr>
          <w:color w:val="000000"/>
        </w:rPr>
        <w:t> </w:t>
      </w:r>
      <w:r w:rsidR="007C0251">
        <w:rPr>
          <w:color w:val="000000"/>
        </w:rPr>
        <w:t>Stress management</w:t>
      </w:r>
      <w:r w:rsidR="007C0251" w:rsidRPr="00674E7D" w:rsidDel="007C0251">
        <w:rPr>
          <w:color w:val="000000"/>
        </w:rPr>
        <w:t xml:space="preserve"> </w:t>
      </w:r>
    </w:p>
    <w:p w:rsidR="00CA5458" w:rsidRDefault="00CA5458" w:rsidP="00674E7D">
      <w:pPr>
        <w:keepNext/>
        <w:keepLines/>
        <w:widowControl w:val="0"/>
        <w:autoSpaceDE w:val="0"/>
        <w:autoSpaceDN w:val="0"/>
        <w:spacing w:before="319" w:after="319"/>
        <w:rPr>
          <w:color w:val="000000"/>
        </w:rPr>
      </w:pPr>
    </w:p>
    <w:p w:rsidR="00CA5458" w:rsidRDefault="009358D6" w:rsidP="0092059E">
      <w:pPr>
        <w:keepNext/>
        <w:keepLines/>
        <w:widowControl w:val="0"/>
        <w:autoSpaceDE w:val="0"/>
        <w:autoSpaceDN w:val="0"/>
        <w:spacing w:before="319" w:after="319"/>
        <w:rPr>
          <w:color w:val="000000"/>
        </w:rPr>
      </w:pPr>
      <w:r w:rsidRPr="00F81EBC">
        <w:rPr>
          <w:color w:val="000000"/>
        </w:rPr>
        <w:t>63</w:t>
      </w:r>
      <w:r w:rsidR="00CA5458" w:rsidRPr="00F81EBC">
        <w:rPr>
          <w:color w:val="000000"/>
        </w:rPr>
        <w:t>.</w:t>
      </w:r>
      <w:r w:rsidR="00CA5458" w:rsidRPr="00674E7D">
        <w:rPr>
          <w:color w:val="000000"/>
        </w:rPr>
        <w:t> </w:t>
      </w:r>
      <w:r w:rsidR="008B5579">
        <w:t>In 2021</w:t>
      </w:r>
      <w:r w:rsidR="00D0434B">
        <w:t>, b</w:t>
      </w:r>
      <w:r w:rsidR="007C0251">
        <w:t>enefits accounted for what percentage of total compensation costs in the private sector</w:t>
      </w:r>
      <w:r w:rsidR="00CA5458">
        <w:t>?</w:t>
      </w:r>
      <w:r w:rsidR="00CA5458">
        <w:rPr>
          <w:color w:val="000000"/>
        </w:rPr>
        <w:t xml:space="preserve"> </w:t>
      </w:r>
      <w:r w:rsidR="00CA5458">
        <w:rPr>
          <w:color w:val="000000"/>
          <w:lang w:eastAsia="ko-KR"/>
        </w:rPr>
        <w:t>(</w:t>
      </w:r>
      <w:r w:rsidR="00CA5458">
        <w:t>Employer Costs for Compensation and Benefits)</w:t>
      </w:r>
      <w:r w:rsidR="00CA5458" w:rsidRPr="00674E7D">
        <w:rPr>
          <w:color w:val="000000"/>
        </w:rPr>
        <w:br/>
      </w:r>
      <w:r w:rsidR="00CA5458" w:rsidRPr="00674E7D">
        <w:rPr>
          <w:b/>
          <w:bCs/>
          <w:color w:val="000000"/>
          <w:u w:val="single"/>
        </w:rPr>
        <w:t>A.</w:t>
      </w:r>
      <w:r w:rsidR="00CA5458">
        <w:rPr>
          <w:color w:val="000000"/>
        </w:rPr>
        <w:t> </w:t>
      </w:r>
      <w:r w:rsidR="00D0434B">
        <w:rPr>
          <w:color w:val="000000"/>
        </w:rPr>
        <w:t>29.</w:t>
      </w:r>
      <w:r w:rsidR="008B5579">
        <w:rPr>
          <w:color w:val="000000"/>
        </w:rPr>
        <w:t>6</w:t>
      </w:r>
      <w:r w:rsidR="007C0251">
        <w:rPr>
          <w:color w:val="000000"/>
        </w:rPr>
        <w:t>%</w:t>
      </w:r>
      <w:r w:rsidR="007C0251" w:rsidDel="007C0251">
        <w:rPr>
          <w:color w:val="000000"/>
        </w:rPr>
        <w:t xml:space="preserve"> </w:t>
      </w:r>
      <w:r w:rsidR="00CA5458" w:rsidRPr="00674E7D">
        <w:rPr>
          <w:color w:val="000000"/>
        </w:rPr>
        <w:br/>
      </w:r>
      <w:r w:rsidR="00CA5458" w:rsidRPr="00674E7D">
        <w:rPr>
          <w:color w:val="808080"/>
        </w:rPr>
        <w:t>B.</w:t>
      </w:r>
      <w:r w:rsidR="00CA5458">
        <w:rPr>
          <w:color w:val="000000"/>
        </w:rPr>
        <w:t> </w:t>
      </w:r>
      <w:r w:rsidR="007C0251">
        <w:rPr>
          <w:color w:val="000000"/>
        </w:rPr>
        <w:t>25</w:t>
      </w:r>
      <w:r w:rsidR="00DE4EE6">
        <w:rPr>
          <w:color w:val="000000"/>
        </w:rPr>
        <w:t>.5</w:t>
      </w:r>
      <w:r w:rsidR="007C0251">
        <w:rPr>
          <w:color w:val="000000"/>
        </w:rPr>
        <w:t>%</w:t>
      </w:r>
      <w:r w:rsidR="007C0251" w:rsidDel="007C0251">
        <w:rPr>
          <w:color w:val="000000"/>
        </w:rPr>
        <w:t xml:space="preserve"> </w:t>
      </w:r>
      <w:r w:rsidR="00CA5458" w:rsidRPr="00674E7D">
        <w:rPr>
          <w:color w:val="000000"/>
        </w:rPr>
        <w:br/>
      </w:r>
      <w:r w:rsidR="00CA5458" w:rsidRPr="00674E7D">
        <w:rPr>
          <w:color w:val="808080"/>
        </w:rPr>
        <w:t>C.</w:t>
      </w:r>
      <w:r w:rsidR="00CA5458">
        <w:rPr>
          <w:color w:val="000000"/>
        </w:rPr>
        <w:t> </w:t>
      </w:r>
      <w:r w:rsidR="007C0251">
        <w:rPr>
          <w:color w:val="000000"/>
        </w:rPr>
        <w:t>20</w:t>
      </w:r>
      <w:r w:rsidR="00DE4EE6">
        <w:rPr>
          <w:color w:val="000000"/>
        </w:rPr>
        <w:t>.3</w:t>
      </w:r>
      <w:r w:rsidR="007C0251">
        <w:rPr>
          <w:color w:val="000000"/>
        </w:rPr>
        <w:t>%</w:t>
      </w:r>
      <w:r w:rsidR="007C0251" w:rsidDel="007C0251">
        <w:rPr>
          <w:color w:val="000000"/>
        </w:rPr>
        <w:t xml:space="preserve"> </w:t>
      </w:r>
      <w:r w:rsidR="00CA5458" w:rsidRPr="00674E7D">
        <w:rPr>
          <w:color w:val="000000"/>
        </w:rPr>
        <w:br/>
      </w:r>
      <w:r w:rsidR="00CA5458" w:rsidRPr="00674E7D">
        <w:rPr>
          <w:color w:val="808080"/>
        </w:rPr>
        <w:t>D.</w:t>
      </w:r>
      <w:r w:rsidR="00CA5458">
        <w:rPr>
          <w:color w:val="000000"/>
        </w:rPr>
        <w:t> </w:t>
      </w:r>
      <w:r w:rsidR="007C0251">
        <w:rPr>
          <w:color w:val="000000"/>
        </w:rPr>
        <w:t>10</w:t>
      </w:r>
      <w:r w:rsidR="00DE4EE6">
        <w:rPr>
          <w:color w:val="000000"/>
        </w:rPr>
        <w:t>.7</w:t>
      </w:r>
      <w:r w:rsidR="007C0251">
        <w:rPr>
          <w:color w:val="000000"/>
        </w:rPr>
        <w:t xml:space="preserve">% </w:t>
      </w:r>
    </w:p>
    <w:p w:rsidR="00CA5458" w:rsidRDefault="00CA5458" w:rsidP="00674E7D">
      <w:pPr>
        <w:keepLines/>
        <w:widowControl w:val="0"/>
        <w:autoSpaceDE w:val="0"/>
        <w:autoSpaceDN w:val="0"/>
        <w:rPr>
          <w:color w:val="000000"/>
        </w:rPr>
      </w:pPr>
    </w:p>
    <w:p w:rsidR="00CA5458" w:rsidRDefault="009358D6" w:rsidP="00674E7D">
      <w:pPr>
        <w:keepLines/>
        <w:widowControl w:val="0"/>
        <w:autoSpaceDE w:val="0"/>
        <w:autoSpaceDN w:val="0"/>
        <w:rPr>
          <w:color w:val="000000"/>
        </w:rPr>
      </w:pPr>
      <w:r w:rsidRPr="00F81EBC">
        <w:rPr>
          <w:color w:val="000000"/>
        </w:rPr>
        <w:t>64</w:t>
      </w:r>
      <w:r w:rsidR="00CA5458" w:rsidRPr="00F81EBC">
        <w:rPr>
          <w:color w:val="000000"/>
        </w:rPr>
        <w:t>.</w:t>
      </w:r>
      <w:r w:rsidR="00CA5458" w:rsidRPr="00674E7D">
        <w:rPr>
          <w:color w:val="000000"/>
        </w:rPr>
        <w:t> </w:t>
      </w:r>
      <w:r w:rsidR="00CA5458">
        <w:t xml:space="preserve">In </w:t>
      </w:r>
      <w:r w:rsidR="00E641D2">
        <w:t>2020</w:t>
      </w:r>
      <w:r w:rsidR="00CA5458">
        <w:t xml:space="preserve">, about how many million persons were employed by private-sector companies? </w:t>
      </w:r>
      <w:r w:rsidR="00CA5458">
        <w:rPr>
          <w:color w:val="000000"/>
          <w:lang w:eastAsia="ko-KR"/>
        </w:rPr>
        <w:t>(</w:t>
      </w:r>
      <w:r w:rsidR="00CA5458">
        <w:t>Legal and Regulatory Influences on Discretionary Benefits Practices)</w:t>
      </w:r>
      <w:r w:rsidR="00CA5458" w:rsidRPr="00674E7D">
        <w:rPr>
          <w:color w:val="000000"/>
        </w:rPr>
        <w:br/>
      </w:r>
      <w:r w:rsidR="00CA5458" w:rsidRPr="0092059E">
        <w:rPr>
          <w:color w:val="808080"/>
        </w:rPr>
        <w:t>A. </w:t>
      </w:r>
      <w:r w:rsidR="00CA5458">
        <w:rPr>
          <w:color w:val="000000"/>
        </w:rPr>
        <w:t>90</w:t>
      </w:r>
      <w:r w:rsidR="00CA5458" w:rsidRPr="00674E7D">
        <w:rPr>
          <w:color w:val="000000"/>
        </w:rPr>
        <w:t> </w:t>
      </w:r>
      <w:r w:rsidR="00CA5458">
        <w:rPr>
          <w:color w:val="000000"/>
        </w:rPr>
        <w:t>million</w:t>
      </w:r>
    </w:p>
    <w:p w:rsidR="00CA5458" w:rsidRDefault="00CA5458" w:rsidP="00091D18">
      <w:pPr>
        <w:keepLines/>
        <w:widowControl w:val="0"/>
        <w:autoSpaceDE w:val="0"/>
        <w:autoSpaceDN w:val="0"/>
        <w:rPr>
          <w:color w:val="000000"/>
        </w:rPr>
      </w:pPr>
      <w:r w:rsidRPr="0092059E">
        <w:rPr>
          <w:b/>
          <w:bCs/>
          <w:color w:val="000000"/>
          <w:u w:val="single"/>
        </w:rPr>
        <w:t>B.</w:t>
      </w:r>
      <w:r w:rsidR="00E860FB" w:rsidRPr="00B463B7">
        <w:rPr>
          <w:bCs/>
          <w:color w:val="000000"/>
        </w:rPr>
        <w:t> </w:t>
      </w:r>
      <w:r w:rsidR="00DE4EE6">
        <w:rPr>
          <w:color w:val="000000"/>
        </w:rPr>
        <w:t>122</w:t>
      </w:r>
      <w:r>
        <w:rPr>
          <w:color w:val="000000"/>
        </w:rPr>
        <w:t xml:space="preserve"> million</w:t>
      </w:r>
      <w:r w:rsidRPr="00674E7D">
        <w:rPr>
          <w:color w:val="000000"/>
        </w:rPr>
        <w:br/>
      </w:r>
      <w:r w:rsidRPr="00674E7D">
        <w:rPr>
          <w:color w:val="808080"/>
        </w:rPr>
        <w:t>C.</w:t>
      </w:r>
      <w:r>
        <w:rPr>
          <w:color w:val="000000"/>
        </w:rPr>
        <w:t> 118 million</w:t>
      </w:r>
      <w:r w:rsidRPr="00674E7D">
        <w:rPr>
          <w:color w:val="000000"/>
        </w:rPr>
        <w:br/>
      </w:r>
      <w:r w:rsidRPr="00674E7D">
        <w:rPr>
          <w:color w:val="808080"/>
        </w:rPr>
        <w:t>D.</w:t>
      </w:r>
      <w:r>
        <w:rPr>
          <w:color w:val="000000"/>
        </w:rPr>
        <w:t> 125 million</w:t>
      </w:r>
    </w:p>
    <w:p w:rsidR="00CA5458" w:rsidRDefault="00CA5458" w:rsidP="00091D18">
      <w:pPr>
        <w:keepLines/>
        <w:widowControl w:val="0"/>
        <w:autoSpaceDE w:val="0"/>
        <w:autoSpaceDN w:val="0"/>
        <w:rPr>
          <w:color w:val="000000"/>
        </w:rPr>
      </w:pPr>
    </w:p>
    <w:p w:rsidR="00CA5458" w:rsidRDefault="00CA5458" w:rsidP="00091D18">
      <w:pPr>
        <w:keepLines/>
        <w:widowControl w:val="0"/>
        <w:autoSpaceDE w:val="0"/>
        <w:autoSpaceDN w:val="0"/>
        <w:rPr>
          <w:color w:val="000000"/>
        </w:rPr>
      </w:pPr>
    </w:p>
    <w:p w:rsidR="00CA5458" w:rsidRPr="00674E7D" w:rsidRDefault="00CA5458" w:rsidP="00091D18">
      <w:pPr>
        <w:keepLines/>
        <w:widowControl w:val="0"/>
        <w:autoSpaceDE w:val="0"/>
        <w:autoSpaceDN w:val="0"/>
        <w:rPr>
          <w:color w:val="000000"/>
        </w:rPr>
      </w:pPr>
      <w:r w:rsidRPr="00674E7D">
        <w:rPr>
          <w:b/>
          <w:bCs/>
          <w:color w:val="000000"/>
        </w:rPr>
        <w:t>Essay Questions</w:t>
      </w:r>
      <w:r w:rsidRPr="00674E7D">
        <w:rPr>
          <w:color w:val="000000"/>
        </w:rPr>
        <w:br/>
        <w:t> </w:t>
      </w:r>
    </w:p>
    <w:p w:rsidR="00CA5458" w:rsidRPr="00674E7D" w:rsidRDefault="009358D6" w:rsidP="00674E7D">
      <w:pPr>
        <w:keepNext/>
        <w:keepLines/>
        <w:widowControl w:val="0"/>
        <w:autoSpaceDE w:val="0"/>
        <w:autoSpaceDN w:val="0"/>
        <w:spacing w:before="319" w:after="319"/>
        <w:rPr>
          <w:color w:val="000000"/>
          <w:lang w:eastAsia="ko-KR"/>
        </w:rPr>
      </w:pPr>
      <w:r w:rsidRPr="00CC7070">
        <w:rPr>
          <w:color w:val="000000"/>
        </w:rPr>
        <w:lastRenderedPageBreak/>
        <w:t>65</w:t>
      </w:r>
      <w:r w:rsidR="00CA5458" w:rsidRPr="00CC7070">
        <w:rPr>
          <w:color w:val="000000"/>
        </w:rPr>
        <w:t>.</w:t>
      </w:r>
      <w:r w:rsidR="00CA5458" w:rsidRPr="00674E7D">
        <w:rPr>
          <w:color w:val="000000"/>
        </w:rPr>
        <w:t> Briefly describe the origins of employee benefits in the US. </w:t>
      </w:r>
      <w:r w:rsidR="00CA5458">
        <w:rPr>
          <w:color w:val="000000"/>
          <w:lang w:eastAsia="ko-KR"/>
        </w:rPr>
        <w:t>(Origins of Employee Benefits)</w:t>
      </w:r>
    </w:p>
    <w:p w:rsidR="00CA5458" w:rsidRPr="00674E7D" w:rsidRDefault="00CA5458" w:rsidP="00674E7D">
      <w:pPr>
        <w:keepNext/>
        <w:keepLines/>
        <w:widowControl w:val="0"/>
        <w:autoSpaceDE w:val="0"/>
        <w:autoSpaceDN w:val="0"/>
        <w:spacing w:before="319" w:after="319"/>
        <w:rPr>
          <w:color w:val="000000"/>
        </w:rPr>
      </w:pPr>
      <w:proofErr w:type="gramStart"/>
      <w:r w:rsidRPr="00674E7D">
        <w:rPr>
          <w:color w:val="000000"/>
        </w:rPr>
        <w:t>Main Points</w:t>
      </w:r>
      <w:proofErr w:type="gramEnd"/>
      <w:r w:rsidRPr="00674E7D">
        <w:rPr>
          <w:color w:val="000000"/>
        </w:rPr>
        <w:br/>
        <w:t xml:space="preserve">● Different forces </w:t>
      </w:r>
      <w:r w:rsidR="007C0251">
        <w:rPr>
          <w:color w:val="000000"/>
        </w:rPr>
        <w:t xml:space="preserve">account for </w:t>
      </w:r>
      <w:r w:rsidRPr="00674E7D">
        <w:rPr>
          <w:color w:val="000000"/>
        </w:rPr>
        <w:t xml:space="preserve">legally required and discretionary </w:t>
      </w:r>
      <w:r w:rsidR="00F459E8">
        <w:rPr>
          <w:color w:val="000000"/>
        </w:rPr>
        <w:t xml:space="preserve">employee </w:t>
      </w:r>
      <w:r w:rsidRPr="00674E7D">
        <w:rPr>
          <w:color w:val="000000"/>
        </w:rPr>
        <w:t>benefits</w:t>
      </w:r>
      <w:r w:rsidR="00F459E8">
        <w:rPr>
          <w:color w:val="000000"/>
        </w:rPr>
        <w:t>.</w:t>
      </w:r>
      <w:r w:rsidRPr="00674E7D">
        <w:rPr>
          <w:color w:val="000000"/>
        </w:rPr>
        <w:t xml:space="preserve"> </w:t>
      </w:r>
      <w:r w:rsidRPr="00674E7D">
        <w:rPr>
          <w:color w:val="000000"/>
        </w:rPr>
        <w:br/>
        <w:t xml:space="preserve">● </w:t>
      </w:r>
      <w:r w:rsidR="00F459E8">
        <w:rPr>
          <w:color w:val="000000"/>
        </w:rPr>
        <w:t>The U.S. g</w:t>
      </w:r>
      <w:r w:rsidRPr="00674E7D">
        <w:rPr>
          <w:color w:val="000000"/>
        </w:rPr>
        <w:t>overnment established programs to protect individuals from disability and unemployment</w:t>
      </w:r>
      <w:r w:rsidR="00F459E8">
        <w:rPr>
          <w:color w:val="000000"/>
        </w:rPr>
        <w:t>.</w:t>
      </w:r>
      <w:r w:rsidRPr="00674E7D">
        <w:rPr>
          <w:color w:val="000000"/>
        </w:rPr>
        <w:br/>
        <w:t xml:space="preserve">● </w:t>
      </w:r>
      <w:proofErr w:type="gramStart"/>
      <w:r w:rsidRPr="00674E7D">
        <w:rPr>
          <w:color w:val="000000"/>
        </w:rPr>
        <w:t>Historically</w:t>
      </w:r>
      <w:proofErr w:type="gramEnd"/>
      <w:r w:rsidRPr="00674E7D">
        <w:rPr>
          <w:color w:val="000000"/>
        </w:rPr>
        <w:t>, legally required benefits provided a form of social insurance</w:t>
      </w:r>
      <w:r w:rsidR="00F459E8">
        <w:rPr>
          <w:color w:val="000000"/>
        </w:rPr>
        <w:t>, prompted largely by the rapid growth of industrialization in the U.S. during the late 19</w:t>
      </w:r>
      <w:r w:rsidR="00F459E8" w:rsidRPr="00806FE2">
        <w:rPr>
          <w:color w:val="000000"/>
          <w:vertAlign w:val="superscript"/>
        </w:rPr>
        <w:t>th</w:t>
      </w:r>
      <w:r w:rsidR="00F459E8">
        <w:rPr>
          <w:color w:val="000000"/>
        </w:rPr>
        <w:t xml:space="preserve"> and early 20</w:t>
      </w:r>
      <w:r w:rsidR="00F459E8" w:rsidRPr="00806FE2">
        <w:rPr>
          <w:color w:val="000000"/>
          <w:vertAlign w:val="superscript"/>
        </w:rPr>
        <w:t>th</w:t>
      </w:r>
      <w:r w:rsidR="00F459E8">
        <w:rPr>
          <w:color w:val="000000"/>
        </w:rPr>
        <w:t xml:space="preserve"> centuries as well as the Great Depression of the 1930s.</w:t>
      </w:r>
      <w:r w:rsidRPr="00674E7D">
        <w:rPr>
          <w:color w:val="000000"/>
        </w:rPr>
        <w:br/>
        <w:t xml:space="preserve">● </w:t>
      </w:r>
      <w:r w:rsidRPr="00674E7D">
        <w:rPr>
          <w:color w:val="000000"/>
        </w:rPr>
        <w:br/>
        <w:t>● Contemporary discretionary benefits evident in late 1800s</w:t>
      </w:r>
      <w:r w:rsidR="00F459E8">
        <w:rPr>
          <w:color w:val="000000"/>
        </w:rPr>
        <w:t>, when large companies such as American Express offered retirement plans.  Discretionary benefits become prominent in the 1940s and 1950s due in large part to federal government wage freezes.</w:t>
      </w:r>
      <w:r w:rsidRPr="00674E7D">
        <w:rPr>
          <w:color w:val="000000"/>
        </w:rPr>
        <w:br/>
        <w:t xml:space="preserve">● Employer sponsorship of </w:t>
      </w:r>
      <w:r w:rsidR="007C0251">
        <w:rPr>
          <w:color w:val="000000"/>
        </w:rPr>
        <w:t xml:space="preserve">health care </w:t>
      </w:r>
      <w:r w:rsidRPr="00674E7D">
        <w:rPr>
          <w:color w:val="000000"/>
        </w:rPr>
        <w:t>became common</w:t>
      </w:r>
      <w:r w:rsidR="00F459E8">
        <w:rPr>
          <w:color w:val="000000"/>
        </w:rPr>
        <w:t>.</w:t>
      </w:r>
      <w:r w:rsidRPr="00674E7D">
        <w:rPr>
          <w:color w:val="000000"/>
        </w:rPr>
        <w:br/>
        <w:t>● National Labor Relations Act legitimized bargaining for benefits</w:t>
      </w:r>
      <w:r w:rsidR="00F459E8">
        <w:rPr>
          <w:color w:val="000000"/>
        </w:rPr>
        <w:t>.</w:t>
      </w:r>
      <w:r w:rsidRPr="00674E7D">
        <w:rPr>
          <w:color w:val="000000"/>
        </w:rPr>
        <w:br/>
        <w:t>● Employees today typically view benefits as entitlements</w:t>
      </w:r>
      <w:r w:rsidR="00F459E8">
        <w:rPr>
          <w:color w:val="000000"/>
        </w:rPr>
        <w:t>.  Until recently, companies also treated benefits as entitlements.  Rising benefits costs, increased foreign competition, and the so-called Great Recession (2007-2009) led companies to</w:t>
      </w:r>
      <w:r w:rsidR="00E641D2">
        <w:rPr>
          <w:color w:val="000000"/>
        </w:rPr>
        <w:t xml:space="preserve"> shift responsibility for the cost of some benefits to employees.</w:t>
      </w:r>
    </w:p>
    <w:p w:rsidR="00CA5458" w:rsidRDefault="00CA5458" w:rsidP="00674E7D">
      <w:pPr>
        <w:keepLines/>
        <w:widowControl w:val="0"/>
        <w:autoSpaceDE w:val="0"/>
        <w:autoSpaceDN w:val="0"/>
        <w:rPr>
          <w:color w:val="000000"/>
        </w:rPr>
      </w:pPr>
      <w:r w:rsidRPr="00674E7D">
        <w:rPr>
          <w:color w:val="000000"/>
        </w:rPr>
        <w:t> </w:t>
      </w:r>
    </w:p>
    <w:p w:rsidR="00CA5458" w:rsidRPr="00674E7D" w:rsidRDefault="00CA5458" w:rsidP="00674E7D">
      <w:pPr>
        <w:keepLines/>
        <w:widowControl w:val="0"/>
        <w:autoSpaceDE w:val="0"/>
        <w:autoSpaceDN w:val="0"/>
        <w:rPr>
          <w:color w:val="000000"/>
          <w:lang w:eastAsia="ko-KR"/>
        </w:rPr>
      </w:pPr>
      <w:r>
        <w:rPr>
          <w:color w:val="000000"/>
        </w:rPr>
        <w:br w:type="page"/>
      </w:r>
    </w:p>
    <w:p w:rsidR="00CA5458" w:rsidRDefault="009358D6" w:rsidP="00091D18">
      <w:pPr>
        <w:keepLines/>
        <w:widowControl w:val="0"/>
        <w:autoSpaceDE w:val="0"/>
        <w:autoSpaceDN w:val="0"/>
        <w:rPr>
          <w:color w:val="000000"/>
          <w:lang w:eastAsia="ko-KR"/>
        </w:rPr>
      </w:pPr>
      <w:r w:rsidRPr="00CC7070">
        <w:rPr>
          <w:color w:val="000000"/>
        </w:rPr>
        <w:lastRenderedPageBreak/>
        <w:t>66</w:t>
      </w:r>
      <w:r w:rsidR="00CA5458" w:rsidRPr="00CC7070">
        <w:rPr>
          <w:color w:val="000000"/>
        </w:rPr>
        <w:t>.</w:t>
      </w:r>
      <w:r w:rsidR="00CA5458" w:rsidRPr="00674E7D">
        <w:rPr>
          <w:color w:val="000000"/>
        </w:rPr>
        <w:t> </w:t>
      </w:r>
      <w:r w:rsidR="000362E1">
        <w:rPr>
          <w:color w:val="000000"/>
        </w:rPr>
        <w:t>List and b</w:t>
      </w:r>
      <w:r w:rsidR="00CA5458" w:rsidRPr="00674E7D">
        <w:rPr>
          <w:color w:val="000000"/>
        </w:rPr>
        <w:t xml:space="preserve">riefly describe </w:t>
      </w:r>
      <w:r w:rsidR="000362E1">
        <w:rPr>
          <w:color w:val="000000"/>
        </w:rPr>
        <w:t>the seven common features of employee-benefits programs</w:t>
      </w:r>
      <w:r w:rsidR="00CA5458" w:rsidRPr="00674E7D">
        <w:rPr>
          <w:color w:val="000000"/>
        </w:rPr>
        <w:t>. </w:t>
      </w:r>
      <w:r w:rsidR="00CA5458">
        <w:rPr>
          <w:color w:val="000000"/>
          <w:lang w:eastAsia="ko-KR"/>
        </w:rPr>
        <w:t>(</w:t>
      </w:r>
      <w:r w:rsidR="00B75983">
        <w:rPr>
          <w:color w:val="000000"/>
          <w:lang w:eastAsia="ko-KR"/>
        </w:rPr>
        <w:t>Basic Design Considerations for Discretionary Benefits</w:t>
      </w:r>
      <w:r w:rsidR="00CA5458">
        <w:rPr>
          <w:color w:val="000000"/>
          <w:lang w:eastAsia="ko-KR"/>
        </w:rPr>
        <w:t>)</w:t>
      </w:r>
    </w:p>
    <w:p w:rsidR="00CA5458" w:rsidRDefault="00CA5458" w:rsidP="00091D18">
      <w:pPr>
        <w:keepLines/>
        <w:widowControl w:val="0"/>
        <w:autoSpaceDE w:val="0"/>
        <w:autoSpaceDN w:val="0"/>
        <w:rPr>
          <w:color w:val="000000"/>
          <w:lang w:eastAsia="ko-KR"/>
        </w:rPr>
      </w:pPr>
    </w:p>
    <w:p w:rsidR="00CA5458" w:rsidRPr="00674E7D" w:rsidRDefault="00CA5458" w:rsidP="00091D18">
      <w:pPr>
        <w:keepLines/>
        <w:widowControl w:val="0"/>
        <w:autoSpaceDE w:val="0"/>
        <w:autoSpaceDN w:val="0"/>
        <w:rPr>
          <w:color w:val="000000"/>
          <w:lang w:eastAsia="ko-KR"/>
        </w:rPr>
      </w:pPr>
      <w:r w:rsidRPr="00674E7D">
        <w:rPr>
          <w:color w:val="000000"/>
        </w:rPr>
        <w:t>Main Points</w:t>
      </w:r>
      <w:r w:rsidRPr="00674E7D">
        <w:rPr>
          <w:color w:val="000000"/>
        </w:rPr>
        <w:br/>
        <w:t xml:space="preserve">● </w:t>
      </w:r>
      <w:proofErr w:type="gramStart"/>
      <w:r w:rsidR="000362E1">
        <w:rPr>
          <w:color w:val="000000"/>
        </w:rPr>
        <w:t>The</w:t>
      </w:r>
      <w:proofErr w:type="gramEnd"/>
      <w:r w:rsidR="000362E1">
        <w:rPr>
          <w:color w:val="000000"/>
        </w:rPr>
        <w:t xml:space="preserve"> seven common features of employee-benefits programs are: eligibility provisions, kinds of benefits, levels of benefits, waiting periods, financing benefits, employee choice, and communication</w:t>
      </w:r>
      <w:r>
        <w:rPr>
          <w:color w:val="000000"/>
        </w:rPr>
        <w:br/>
        <w:t xml:space="preserve">● </w:t>
      </w:r>
      <w:r w:rsidR="000362E1">
        <w:rPr>
          <w:color w:val="000000"/>
        </w:rPr>
        <w:t>Eligibility provisions means companies must decide who is eligible to receive the benefits.  Companies may limit participation to current employees and not extend the benefit coverage to family members or retired employees.  Many companies exclude part-time employees.</w:t>
      </w:r>
      <w:r w:rsidRPr="00674E7D">
        <w:rPr>
          <w:color w:val="000000"/>
        </w:rPr>
        <w:br/>
        <w:t xml:space="preserve">● </w:t>
      </w:r>
      <w:r w:rsidR="000362E1">
        <w:rPr>
          <w:color w:val="000000"/>
        </w:rPr>
        <w:t>Companies may sponsor a variety of benefits for eligible employees, including retirement plans, health care, and paid time off.</w:t>
      </w:r>
      <w:r w:rsidRPr="00674E7D">
        <w:rPr>
          <w:color w:val="000000"/>
        </w:rPr>
        <w:br/>
        <w:t xml:space="preserve">● </w:t>
      </w:r>
      <w:r w:rsidR="000362E1">
        <w:rPr>
          <w:color w:val="000000"/>
        </w:rPr>
        <w:t>Companies choose benefits to offer based on maximum benefit limits.  For example, life insurance policies specify the dollar benefit amount for the death of an employee.</w:t>
      </w:r>
      <w:r w:rsidRPr="00674E7D">
        <w:rPr>
          <w:color w:val="000000"/>
        </w:rPr>
        <w:br/>
        <w:t xml:space="preserve">● </w:t>
      </w:r>
      <w:r w:rsidR="000362E1">
        <w:rPr>
          <w:color w:val="000000"/>
        </w:rPr>
        <w:t>Waiting periods specify the minimum number of months an employee must remain employed before becoming eligible for one or more benefits.</w:t>
      </w:r>
      <w:r w:rsidRPr="00674E7D">
        <w:rPr>
          <w:color w:val="000000"/>
        </w:rPr>
        <w:br/>
        <w:t xml:space="preserve">● </w:t>
      </w:r>
      <w:proofErr w:type="gramStart"/>
      <w:r w:rsidR="000362E1">
        <w:rPr>
          <w:color w:val="000000"/>
        </w:rPr>
        <w:t>When</w:t>
      </w:r>
      <w:proofErr w:type="gramEnd"/>
      <w:r w:rsidR="000362E1">
        <w:rPr>
          <w:color w:val="000000"/>
        </w:rPr>
        <w:t xml:space="preserve"> considering how to finance offered benefits, employers choose from four approaches: noncontributory, con</w:t>
      </w:r>
      <w:r w:rsidR="00B75983">
        <w:rPr>
          <w:color w:val="000000"/>
        </w:rPr>
        <w:t>tributory, employee-financed, or some combination.  Noncontributory financing means the employer pays the total costs, while contributory financing means the company and its employees share the costs.  Under employee-financed benefits, employees bear the entire costs.</w:t>
      </w:r>
      <w:r w:rsidRPr="00674E7D">
        <w:rPr>
          <w:color w:val="000000"/>
        </w:rPr>
        <w:br/>
        <w:t xml:space="preserve">● </w:t>
      </w:r>
      <w:proofErr w:type="gramStart"/>
      <w:r w:rsidR="00B75983">
        <w:rPr>
          <w:color w:val="000000"/>
        </w:rPr>
        <w:t>Traditionally</w:t>
      </w:r>
      <w:proofErr w:type="gramEnd"/>
      <w:r w:rsidR="00B75983">
        <w:rPr>
          <w:color w:val="000000"/>
        </w:rPr>
        <w:t>, a company provided the same benefits to all eligible employees.  Companies now mostly offer employees varying degrees of choice through flexible benefits plans and voluntary benefits.  Flexible benefits plans enable employees to choose from among a set of benefits and different levels of those benefits.  Voluntary benefits are supplemental benefits a company offers on an employee-financed basis.</w:t>
      </w:r>
      <w:r>
        <w:rPr>
          <w:color w:val="000000"/>
        </w:rPr>
        <w:br/>
        <w:t xml:space="preserve">● </w:t>
      </w:r>
      <w:proofErr w:type="gramStart"/>
      <w:r w:rsidR="00B75983">
        <w:rPr>
          <w:color w:val="000000"/>
        </w:rPr>
        <w:t>Finally</w:t>
      </w:r>
      <w:proofErr w:type="gramEnd"/>
      <w:r w:rsidR="00B75983">
        <w:rPr>
          <w:color w:val="000000"/>
        </w:rPr>
        <w:t>, communicating the features and costs of benefits is essential.  Effective communication creates an awareness of, and appreciation for, the way current benefits improve the financial security and physical and mental well-being of employees.</w:t>
      </w:r>
      <w:r w:rsidRPr="00674E7D">
        <w:rPr>
          <w:color w:val="000000"/>
        </w:rPr>
        <w:br/>
      </w:r>
      <w:r w:rsidRPr="00674E7D">
        <w:rPr>
          <w:color w:val="000000"/>
        </w:rPr>
        <w:br/>
      </w:r>
    </w:p>
    <w:p w:rsidR="00CA5458" w:rsidRPr="00674E7D" w:rsidRDefault="00CA5458" w:rsidP="00674E7D">
      <w:pPr>
        <w:keepLines/>
        <w:widowControl w:val="0"/>
        <w:autoSpaceDE w:val="0"/>
        <w:autoSpaceDN w:val="0"/>
        <w:rPr>
          <w:color w:val="000000"/>
        </w:rPr>
      </w:pPr>
      <w:r w:rsidRPr="00674E7D">
        <w:rPr>
          <w:color w:val="000000"/>
        </w:rPr>
        <w:t> </w:t>
      </w:r>
    </w:p>
    <w:p w:rsidR="00CA5458" w:rsidRPr="00674E7D" w:rsidRDefault="009358D6" w:rsidP="006C2FBF">
      <w:pPr>
        <w:keepLines/>
        <w:widowControl w:val="0"/>
        <w:autoSpaceDE w:val="0"/>
        <w:autoSpaceDN w:val="0"/>
        <w:rPr>
          <w:color w:val="000000"/>
        </w:rPr>
      </w:pPr>
      <w:r w:rsidRPr="00CC7070">
        <w:rPr>
          <w:color w:val="000000"/>
        </w:rPr>
        <w:t>67</w:t>
      </w:r>
      <w:r w:rsidR="00CA5458" w:rsidRPr="00CC7070">
        <w:rPr>
          <w:color w:val="000000"/>
        </w:rPr>
        <w:t>.</w:t>
      </w:r>
      <w:r w:rsidR="00CA5458" w:rsidRPr="00674E7D">
        <w:rPr>
          <w:color w:val="000000"/>
        </w:rPr>
        <w:t xml:space="preserve"> Discuss </w:t>
      </w:r>
      <w:r w:rsidR="00CA5458">
        <w:rPr>
          <w:color w:val="000000"/>
        </w:rPr>
        <w:t xml:space="preserve">the influence of external </w:t>
      </w:r>
      <w:r w:rsidR="007C0251">
        <w:rPr>
          <w:color w:val="000000"/>
        </w:rPr>
        <w:t>market</w:t>
      </w:r>
      <w:r w:rsidR="00277214">
        <w:rPr>
          <w:color w:val="000000"/>
        </w:rPr>
        <w:t xml:space="preserve"> </w:t>
      </w:r>
      <w:r w:rsidR="00CA5458">
        <w:rPr>
          <w:color w:val="000000"/>
        </w:rPr>
        <w:t xml:space="preserve">conditions on strategic benefits planning of companies. </w:t>
      </w:r>
      <w:r w:rsidR="00CA5458">
        <w:rPr>
          <w:color w:val="000000"/>
          <w:lang w:eastAsia="ko-KR"/>
        </w:rPr>
        <w:t>(External Environment)</w:t>
      </w:r>
    </w:p>
    <w:p w:rsidR="00CA5458" w:rsidRDefault="00CA5458" w:rsidP="00806FE2">
      <w:pPr>
        <w:keepNext/>
        <w:keepLines/>
        <w:widowControl w:val="0"/>
        <w:autoSpaceDE w:val="0"/>
        <w:autoSpaceDN w:val="0"/>
        <w:spacing w:before="319"/>
        <w:rPr>
          <w:color w:val="000000"/>
        </w:rPr>
      </w:pPr>
      <w:proofErr w:type="gramStart"/>
      <w:r w:rsidRPr="00674E7D">
        <w:rPr>
          <w:color w:val="000000"/>
        </w:rPr>
        <w:lastRenderedPageBreak/>
        <w:t>Main Points</w:t>
      </w:r>
      <w:proofErr w:type="gramEnd"/>
      <w:r w:rsidRPr="00674E7D">
        <w:rPr>
          <w:color w:val="000000"/>
        </w:rPr>
        <w:br/>
        <w:t xml:space="preserve">● </w:t>
      </w:r>
      <w:r w:rsidR="007E69EE">
        <w:rPr>
          <w:color w:val="000000"/>
        </w:rPr>
        <w:t>External environment factors include: industry prospects, economic conditions, and forecasts; employer costs for compensation and benefits; government regulation of employee benefits; changing demographics of the labor force; and the COVID-19 pandemic.</w:t>
      </w:r>
      <w:r w:rsidRPr="00674E7D">
        <w:rPr>
          <w:color w:val="000000"/>
        </w:rPr>
        <w:br/>
        <w:t xml:space="preserve">● </w:t>
      </w:r>
      <w:r w:rsidR="007E69EE">
        <w:rPr>
          <w:color w:val="000000"/>
        </w:rPr>
        <w:t>Industry prospects and current and anticipated economic conditions set the backdrop for establishing strategic benefits plans because these factors are indicators of the future of the company.  Forecasts indicating growth possibly call for strengthening discretionary benefits offerings and levels to help recruit and retain the most-qualified employees.  Pessimistic forecasts emphasize the need to save costs by shifting more of the responsibility on employees.</w:t>
      </w:r>
      <w:r w:rsidRPr="00674E7D">
        <w:rPr>
          <w:color w:val="000000"/>
        </w:rPr>
        <w:br/>
        <w:t xml:space="preserve">● </w:t>
      </w:r>
      <w:r w:rsidR="0009786F">
        <w:rPr>
          <w:color w:val="000000"/>
        </w:rPr>
        <w:t>Benefits professionals use data from the U.S. Bureau of Labor Statistics to benchmark current benefits costs against reported averages or as a starting point for budget planning.  Employer compensations costs vary by industry, region, union status, and establishment size.  Private-sector employers spent an average of $10.72 per employee per hour to provide discretionary and legally required benefits.</w:t>
      </w:r>
      <w:r w:rsidRPr="00674E7D">
        <w:rPr>
          <w:color w:val="000000"/>
        </w:rPr>
        <w:br/>
        <w:t xml:space="preserve">● </w:t>
      </w:r>
      <w:proofErr w:type="gramStart"/>
      <w:r w:rsidR="0009786F">
        <w:rPr>
          <w:color w:val="000000"/>
        </w:rPr>
        <w:t>Four</w:t>
      </w:r>
      <w:proofErr w:type="gramEnd"/>
      <w:r w:rsidR="0009786F">
        <w:rPr>
          <w:color w:val="000000"/>
        </w:rPr>
        <w:t xml:space="preserve"> broad forces contribute to an employer’s choice of discretionary benefits and its ability to fund them. The first two, adequacy of legally required benefits and employee expectations, directly influence an employer’s choice.  The third, the cost of legally required benefits, influences a company’s ability to fund discretionary benefits.  The fourth entails a variety of economic considerations.</w:t>
      </w:r>
      <w:r w:rsidR="00DA6642">
        <w:rPr>
          <w:color w:val="000000"/>
        </w:rPr>
        <w:t xml:space="preserve">  Many legally required benefits arose during the early part of the 20</w:t>
      </w:r>
      <w:r w:rsidR="00DA6642" w:rsidRPr="00806FE2">
        <w:rPr>
          <w:color w:val="000000"/>
          <w:vertAlign w:val="superscript"/>
        </w:rPr>
        <w:t>th</w:t>
      </w:r>
      <w:r w:rsidR="00DA6642">
        <w:rPr>
          <w:color w:val="000000"/>
        </w:rPr>
        <w:t xml:space="preserve"> century and the funding formulas are inadequate to meet today’s realities.  Employers began withdrawing costly benefit offering after the government ended wage freezes following WWII, creating discontent among employees.  This led to health-care benefits becoming a mandatory subject of collective bargaining in union settings.  The federal government requires companies to support legally required benefits.  Under the Patient Protection and Affordable Care Act of 2010, most employers are required to provide health-care coverage to full-time workers or face stiff monetary penalties.</w:t>
      </w:r>
      <w:r w:rsidRPr="00674E7D">
        <w:rPr>
          <w:color w:val="000000"/>
        </w:rPr>
        <w:br/>
        <w:t xml:space="preserve">● </w:t>
      </w:r>
      <w:r w:rsidR="00DA6642">
        <w:rPr>
          <w:color w:val="000000"/>
        </w:rPr>
        <w:t>Labor force diversity will continue to increase based on gender, age, race, and ethnicity.  Yet, an employer-sponsored benefits program is most effective when the workforce is relatively similar in terms of needs and preferences.  Workforce diversity challenges a company’s quest to establish benefits that satisfy the needs and preferences of workers.  Differences in employee preferences and needs based on life stage and life circumstances call for flexible benefits offerings.</w:t>
      </w:r>
    </w:p>
    <w:p w:rsidR="00DA6642" w:rsidRPr="00806FE2" w:rsidRDefault="00031130" w:rsidP="00806FE2">
      <w:pPr>
        <w:pStyle w:val="ListParagraph"/>
        <w:keepNext/>
        <w:keepLines/>
        <w:widowControl w:val="0"/>
        <w:numPr>
          <w:ilvl w:val="0"/>
          <w:numId w:val="2"/>
        </w:numPr>
        <w:autoSpaceDE w:val="0"/>
        <w:autoSpaceDN w:val="0"/>
        <w:spacing w:after="319"/>
        <w:ind w:left="0" w:firstLine="0"/>
        <w:rPr>
          <w:color w:val="000000"/>
        </w:rPr>
      </w:pPr>
      <w:r>
        <w:rPr>
          <w:color w:val="000000"/>
        </w:rPr>
        <w:t>The onset of the COVID-19 pandemic negatively impacted most aspects of work and life.  Many companies reconsidered the strategic role of benefits and focused on developing current benefits or offering new benefits to help employees and their family cope.  Enhanced emphasis has been placed on wellness programs and employee assistance.  Companies are likely to continue to emphasize such programs even after life returns to normal.</w:t>
      </w:r>
    </w:p>
    <w:p w:rsidR="00CA5458" w:rsidRDefault="00CA5458" w:rsidP="00495F1C">
      <w:pPr>
        <w:keepNext/>
        <w:keepLines/>
        <w:widowControl w:val="0"/>
        <w:autoSpaceDE w:val="0"/>
        <w:autoSpaceDN w:val="0"/>
        <w:spacing w:before="319" w:after="319"/>
        <w:rPr>
          <w:color w:val="000000"/>
        </w:rPr>
      </w:pPr>
    </w:p>
    <w:p w:rsidR="00CA5458" w:rsidRPr="00674E7D" w:rsidRDefault="009358D6" w:rsidP="00495F1C">
      <w:pPr>
        <w:keepNext/>
        <w:keepLines/>
        <w:widowControl w:val="0"/>
        <w:autoSpaceDE w:val="0"/>
        <w:autoSpaceDN w:val="0"/>
        <w:spacing w:before="319" w:after="319"/>
        <w:rPr>
          <w:color w:val="000000"/>
          <w:lang w:eastAsia="ko-KR"/>
        </w:rPr>
      </w:pPr>
      <w:r w:rsidRPr="00CC7070">
        <w:rPr>
          <w:color w:val="000000"/>
        </w:rPr>
        <w:t>68</w:t>
      </w:r>
      <w:r w:rsidR="00CA5458" w:rsidRPr="00CC7070">
        <w:rPr>
          <w:color w:val="000000"/>
        </w:rPr>
        <w:t>.</w:t>
      </w:r>
      <w:r w:rsidR="000E018F">
        <w:rPr>
          <w:color w:val="000000"/>
        </w:rPr>
        <w:t xml:space="preserve"> </w:t>
      </w:r>
      <w:r w:rsidR="007C0251">
        <w:rPr>
          <w:color w:val="000000"/>
        </w:rPr>
        <w:t>Briefly discuss the adjustments to core compensation a company may choose to provide for its employees</w:t>
      </w:r>
      <w:r w:rsidR="00CA5458">
        <w:rPr>
          <w:color w:val="000000"/>
        </w:rPr>
        <w:t xml:space="preserve">. </w:t>
      </w:r>
      <w:r w:rsidR="00CA5458">
        <w:rPr>
          <w:color w:val="000000"/>
          <w:lang w:eastAsia="ko-KR"/>
        </w:rPr>
        <w:t>(</w:t>
      </w:r>
      <w:r w:rsidR="00803416">
        <w:rPr>
          <w:color w:val="000000"/>
          <w:lang w:eastAsia="ko-KR"/>
        </w:rPr>
        <w:t>Adjustments to Core Compensation</w:t>
      </w:r>
      <w:r w:rsidR="00CA5458">
        <w:rPr>
          <w:color w:val="000000"/>
          <w:lang w:eastAsia="ko-KR"/>
        </w:rPr>
        <w:t>)</w:t>
      </w:r>
    </w:p>
    <w:p w:rsidR="00CA5458" w:rsidRDefault="00CA5458" w:rsidP="00674E7D">
      <w:pPr>
        <w:keepLines/>
        <w:widowControl w:val="0"/>
        <w:autoSpaceDE w:val="0"/>
        <w:autoSpaceDN w:val="0"/>
        <w:rPr>
          <w:color w:val="000000"/>
        </w:rPr>
      </w:pPr>
      <w:r>
        <w:rPr>
          <w:color w:val="000000"/>
        </w:rPr>
        <w:t>Main Points</w:t>
      </w:r>
    </w:p>
    <w:p w:rsidR="00CA5458" w:rsidRDefault="00CA5458" w:rsidP="00674E7D">
      <w:pPr>
        <w:keepLines/>
        <w:widowControl w:val="0"/>
        <w:autoSpaceDE w:val="0"/>
        <w:autoSpaceDN w:val="0"/>
        <w:rPr>
          <w:color w:val="000000"/>
        </w:rPr>
      </w:pPr>
      <w:r w:rsidRPr="00674E7D">
        <w:rPr>
          <w:color w:val="000000"/>
        </w:rPr>
        <w:lastRenderedPageBreak/>
        <w:t>●</w:t>
      </w:r>
      <w:r>
        <w:rPr>
          <w:color w:val="000000"/>
        </w:rPr>
        <w:t xml:space="preserve"> </w:t>
      </w:r>
      <w:r w:rsidR="00803416">
        <w:rPr>
          <w:color w:val="000000"/>
        </w:rPr>
        <w:t>Cost-of-living adjustments or COLAs represent periodic base-pay increases often set to periodic changes in the U.S. Bureau of Labor Statistics’ Consumer Price Index</w:t>
      </w:r>
      <w:r w:rsidR="00271E8C">
        <w:rPr>
          <w:color w:val="000000"/>
        </w:rPr>
        <w:t>. This enables workers to maintain purchasing power by having their base pay adjusted for inflation.</w:t>
      </w:r>
      <w:r w:rsidRPr="00674E7D">
        <w:rPr>
          <w:color w:val="000000"/>
        </w:rPr>
        <w:br/>
      </w:r>
      <w:r w:rsidRPr="00674E7D">
        <w:rPr>
          <w:color w:val="000000"/>
        </w:rPr>
        <w:br/>
        <w:t xml:space="preserve">● </w:t>
      </w:r>
      <w:r w:rsidR="00803416">
        <w:rPr>
          <w:color w:val="000000"/>
        </w:rPr>
        <w:t>Seniority-pay systems reward employees with periodic additions to base pay according to length of service</w:t>
      </w:r>
      <w:r w:rsidR="000E018F">
        <w:rPr>
          <w:color w:val="000000"/>
        </w:rPr>
        <w:t>. This rationale comes from human capital theory, which states that employees’ knowledge and skills generate productive capital, known as human capital.</w:t>
      </w:r>
    </w:p>
    <w:p w:rsidR="003B544E" w:rsidRDefault="00803416" w:rsidP="00B463B7">
      <w:pPr>
        <w:pStyle w:val="ListParagraph"/>
        <w:keepLines/>
        <w:widowControl w:val="0"/>
        <w:numPr>
          <w:ilvl w:val="0"/>
          <w:numId w:val="1"/>
        </w:numPr>
        <w:autoSpaceDE w:val="0"/>
        <w:autoSpaceDN w:val="0"/>
      </w:pPr>
      <w:r>
        <w:t>Merit-pay programs assume that employees’ compensation over time should be determined based on differences in job performance</w:t>
      </w:r>
      <w:r w:rsidR="000E018F">
        <w:t>.  Employees earn permanent increases to base pay according to their performance, which rewards excellent effort or results, motivates future performance, and helps employers retain valued employees.  Merit-pay increases are expressed as a percentage of current base pay, with higher percentage increases for better performers.</w:t>
      </w:r>
    </w:p>
    <w:p w:rsidR="003B544E" w:rsidRDefault="00803416" w:rsidP="00B463B7">
      <w:pPr>
        <w:pStyle w:val="ListParagraph"/>
        <w:keepLines/>
        <w:widowControl w:val="0"/>
        <w:numPr>
          <w:ilvl w:val="0"/>
          <w:numId w:val="1"/>
        </w:numPr>
        <w:autoSpaceDE w:val="0"/>
        <w:autoSpaceDN w:val="0"/>
      </w:pPr>
      <w:r>
        <w:t>Incentive pay rewards employees for partially or completely attaining a predetermined work objective</w:t>
      </w:r>
      <w:r w:rsidR="000E018F">
        <w:t>.  Incentive pay is defined as compensation other than base wages or salaries that fluctuates according to the attainment of individual or group goals, or company earnings.</w:t>
      </w:r>
    </w:p>
    <w:p w:rsidR="003B544E" w:rsidRDefault="00803416" w:rsidP="00B463B7">
      <w:pPr>
        <w:pStyle w:val="ListParagraph"/>
        <w:keepLines/>
        <w:widowControl w:val="0"/>
        <w:numPr>
          <w:ilvl w:val="0"/>
          <w:numId w:val="1"/>
        </w:numPr>
        <w:autoSpaceDE w:val="0"/>
        <w:autoSpaceDN w:val="0"/>
      </w:pPr>
      <w:r>
        <w:t>Person-focused pay rewards employees for acquiring new knowledge and skills through designated curricula sponsored by an employer</w:t>
      </w:r>
      <w:r w:rsidR="000E018F">
        <w:t>. This approach recognizes the range, depth, and types of skills or knowledge employees are capable of applying productively to their jobs following training.  This approach is traditional</w:t>
      </w:r>
      <w:r w:rsidR="000F159E">
        <w:t>ly common in manufacturing.  M</w:t>
      </w:r>
      <w:r w:rsidR="000E018F">
        <w:t xml:space="preserve">ore recently, technology companies </w:t>
      </w:r>
      <w:r w:rsidR="000F159E">
        <w:t>choose</w:t>
      </w:r>
      <w:r w:rsidR="000E018F">
        <w:t xml:space="preserve"> this approach </w:t>
      </w:r>
      <w:r w:rsidR="000F159E">
        <w:t>when</w:t>
      </w:r>
      <w:r w:rsidR="000E018F">
        <w:t xml:space="preserve"> u</w:t>
      </w:r>
      <w:r w:rsidR="000F159E">
        <w:t>pskilling current employees and providing pay increases along the way.</w:t>
      </w:r>
    </w:p>
    <w:p w:rsidR="00803416" w:rsidRPr="00B463B7" w:rsidRDefault="00803416" w:rsidP="00B463B7">
      <w:pPr>
        <w:pStyle w:val="ListParagraph"/>
        <w:keepLines/>
        <w:widowControl w:val="0"/>
        <w:numPr>
          <w:ilvl w:val="0"/>
          <w:numId w:val="1"/>
        </w:numPr>
        <w:autoSpaceDE w:val="0"/>
        <w:autoSpaceDN w:val="0"/>
      </w:pPr>
    </w:p>
    <w:sectPr w:rsidR="00803416" w:rsidRPr="00B463B7" w:rsidSect="00E81965">
      <w:headerReference w:type="default" r:id="rId7"/>
      <w:footerReference w:type="default" r:id="rId8"/>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599" w:rsidRDefault="005C6599">
      <w:r>
        <w:separator/>
      </w:r>
    </w:p>
  </w:endnote>
  <w:endnote w:type="continuationSeparator" w:id="0">
    <w:p w:rsidR="005C6599" w:rsidRDefault="005C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58" w:rsidRPr="00627C2F" w:rsidRDefault="00CA5458" w:rsidP="00627C2F">
    <w:pPr>
      <w:ind w:left="720"/>
      <w:jc w:val="center"/>
      <w:rPr>
        <w:bCs/>
        <w:sz w:val="20"/>
        <w:szCs w:val="20"/>
      </w:rPr>
    </w:pPr>
    <w:r w:rsidRPr="00627C2F">
      <w:rPr>
        <w:rStyle w:val="PageNumber"/>
        <w:sz w:val="20"/>
        <w:szCs w:val="20"/>
      </w:rPr>
      <w:t>1-</w:t>
    </w:r>
    <w:r w:rsidR="00E860FB" w:rsidRPr="00627C2F">
      <w:rPr>
        <w:rStyle w:val="PageNumber"/>
        <w:sz w:val="20"/>
        <w:szCs w:val="20"/>
      </w:rPr>
      <w:fldChar w:fldCharType="begin"/>
    </w:r>
    <w:r w:rsidRPr="00627C2F">
      <w:rPr>
        <w:rStyle w:val="PageNumber"/>
        <w:sz w:val="20"/>
        <w:szCs w:val="20"/>
      </w:rPr>
      <w:instrText xml:space="preserve"> PAGE </w:instrText>
    </w:r>
    <w:r w:rsidR="00E860FB" w:rsidRPr="00627C2F">
      <w:rPr>
        <w:rStyle w:val="PageNumber"/>
        <w:sz w:val="20"/>
        <w:szCs w:val="20"/>
      </w:rPr>
      <w:fldChar w:fldCharType="separate"/>
    </w:r>
    <w:r w:rsidR="00806FE2">
      <w:rPr>
        <w:rStyle w:val="PageNumber"/>
        <w:noProof/>
        <w:sz w:val="20"/>
        <w:szCs w:val="20"/>
      </w:rPr>
      <w:t>3</w:t>
    </w:r>
    <w:r w:rsidR="00E860FB" w:rsidRPr="00627C2F">
      <w:rPr>
        <w:rStyle w:val="PageNumber"/>
        <w:sz w:val="20"/>
        <w:szCs w:val="20"/>
      </w:rPr>
      <w:fldChar w:fldCharType="end"/>
    </w:r>
  </w:p>
  <w:p w:rsidR="00CA5458" w:rsidRPr="00806FE2" w:rsidRDefault="003E68FB" w:rsidP="003E68FB">
    <w:pPr>
      <w:ind w:left="720"/>
      <w:jc w:val="center"/>
      <w:rPr>
        <w:sz w:val="16"/>
        <w:szCs w:val="16"/>
        <w:shd w:val="clear" w:color="auto" w:fill="FFFFFF"/>
      </w:rPr>
    </w:pPr>
    <w:r w:rsidRPr="003E68FB">
      <w:rPr>
        <w:sz w:val="16"/>
        <w:szCs w:val="16"/>
        <w:shd w:val="clear" w:color="auto" w:fill="FFFFFF"/>
      </w:rPr>
      <w:t>Copyright 20</w:t>
    </w:r>
    <w:r>
      <w:rPr>
        <w:sz w:val="16"/>
        <w:szCs w:val="16"/>
        <w:shd w:val="clear" w:color="auto" w:fill="FFFFFF"/>
      </w:rPr>
      <w:t xml:space="preserve">23 © McGraw-Hill Education. All </w:t>
    </w:r>
    <w:r w:rsidRPr="003E68FB">
      <w:rPr>
        <w:sz w:val="16"/>
        <w:szCs w:val="16"/>
        <w:shd w:val="clear" w:color="auto" w:fill="FFFFFF"/>
      </w:rPr>
      <w:t>rights reserved. No reproduction or distribution</w:t>
    </w:r>
    <w:r>
      <w:rPr>
        <w:sz w:val="16"/>
        <w:szCs w:val="16"/>
        <w:shd w:val="clear" w:color="auto" w:fill="FFFFFF"/>
      </w:rPr>
      <w:t xml:space="preserve"> </w:t>
    </w:r>
    <w:r w:rsidRPr="003E68FB">
      <w:rPr>
        <w:sz w:val="16"/>
        <w:szCs w:val="16"/>
        <w:shd w:val="clear" w:color="auto" w:fill="FFFFFF"/>
      </w:rPr>
      <w:t>without the prior written consent of McGraw-Hill</w:t>
    </w:r>
    <w:r>
      <w:rPr>
        <w:sz w:val="16"/>
        <w:szCs w:val="16"/>
        <w:shd w:val="clear" w:color="auto" w:fill="FFFFFF"/>
      </w:rPr>
      <w:t xml:space="preserve"> </w:t>
    </w:r>
    <w:r w:rsidRPr="003E68FB">
      <w:rPr>
        <w:sz w:val="16"/>
        <w:szCs w:val="16"/>
        <w:shd w:val="clear" w:color="auto" w:fill="FFFFFF"/>
      </w:rPr>
      <w:t>Education.</w:t>
    </w:r>
    <w:r w:rsidR="00F70D3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599" w:rsidRDefault="005C6599">
      <w:r>
        <w:separator/>
      </w:r>
    </w:p>
  </w:footnote>
  <w:footnote w:type="continuationSeparator" w:id="0">
    <w:p w:rsidR="005C6599" w:rsidRDefault="005C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58" w:rsidRDefault="00CA5458">
    <w:pPr>
      <w:pStyle w:val="Header"/>
      <w:rPr>
        <w:sz w:val="20"/>
        <w:szCs w:val="20"/>
      </w:rPr>
    </w:pPr>
    <w:r>
      <w:rPr>
        <w:sz w:val="20"/>
        <w:szCs w:val="20"/>
      </w:rPr>
      <w:t>Chapter 01 - Introduc</w:t>
    </w:r>
    <w:r>
      <w:rPr>
        <w:sz w:val="20"/>
        <w:szCs w:val="20"/>
        <w:lang w:eastAsia="ko-KR"/>
      </w:rPr>
      <w:t>ing</w:t>
    </w:r>
    <w:r>
      <w:rPr>
        <w:sz w:val="20"/>
        <w:szCs w:val="20"/>
      </w:rPr>
      <w:t xml:space="preserve"> Employee Benefits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03A0"/>
    <w:multiLevelType w:val="hybridMultilevel"/>
    <w:tmpl w:val="9CEC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205067"/>
    <w:multiLevelType w:val="hybridMultilevel"/>
    <w:tmpl w:val="A02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65"/>
    <w:rsid w:val="00031130"/>
    <w:rsid w:val="000362E1"/>
    <w:rsid w:val="00091D18"/>
    <w:rsid w:val="0009786F"/>
    <w:rsid w:val="000C2F1A"/>
    <w:rsid w:val="000E018F"/>
    <w:rsid w:val="000F159E"/>
    <w:rsid w:val="00102290"/>
    <w:rsid w:val="0014108F"/>
    <w:rsid w:val="001A4B73"/>
    <w:rsid w:val="001B6652"/>
    <w:rsid w:val="001D437C"/>
    <w:rsid w:val="00225B5B"/>
    <w:rsid w:val="00271E8C"/>
    <w:rsid w:val="00277214"/>
    <w:rsid w:val="002776A1"/>
    <w:rsid w:val="002855F6"/>
    <w:rsid w:val="002928F4"/>
    <w:rsid w:val="002A7B8F"/>
    <w:rsid w:val="002F203A"/>
    <w:rsid w:val="00305D4C"/>
    <w:rsid w:val="003514F7"/>
    <w:rsid w:val="00361CD9"/>
    <w:rsid w:val="00372E1C"/>
    <w:rsid w:val="00373143"/>
    <w:rsid w:val="003A17EF"/>
    <w:rsid w:val="003B544E"/>
    <w:rsid w:val="003E4377"/>
    <w:rsid w:val="003E68FB"/>
    <w:rsid w:val="004179E4"/>
    <w:rsid w:val="00495F1C"/>
    <w:rsid w:val="004A5A24"/>
    <w:rsid w:val="005553A2"/>
    <w:rsid w:val="005C55F7"/>
    <w:rsid w:val="005C6599"/>
    <w:rsid w:val="005F6F44"/>
    <w:rsid w:val="0061751B"/>
    <w:rsid w:val="00627C2F"/>
    <w:rsid w:val="00674E7D"/>
    <w:rsid w:val="006C2FBF"/>
    <w:rsid w:val="006D4FF9"/>
    <w:rsid w:val="00700F3A"/>
    <w:rsid w:val="007061AA"/>
    <w:rsid w:val="00721AF2"/>
    <w:rsid w:val="00746E14"/>
    <w:rsid w:val="0076039F"/>
    <w:rsid w:val="00764B52"/>
    <w:rsid w:val="00783B1C"/>
    <w:rsid w:val="007856E1"/>
    <w:rsid w:val="00793895"/>
    <w:rsid w:val="007C0251"/>
    <w:rsid w:val="007E69EE"/>
    <w:rsid w:val="00803416"/>
    <w:rsid w:val="00806FE2"/>
    <w:rsid w:val="008134AD"/>
    <w:rsid w:val="008733DB"/>
    <w:rsid w:val="008B5579"/>
    <w:rsid w:val="008C7955"/>
    <w:rsid w:val="008F551B"/>
    <w:rsid w:val="0092059E"/>
    <w:rsid w:val="00922734"/>
    <w:rsid w:val="009358D6"/>
    <w:rsid w:val="009438D4"/>
    <w:rsid w:val="00A415E7"/>
    <w:rsid w:val="00A524B5"/>
    <w:rsid w:val="00A735B1"/>
    <w:rsid w:val="00A832A0"/>
    <w:rsid w:val="00A96F19"/>
    <w:rsid w:val="00AB24D1"/>
    <w:rsid w:val="00AB505A"/>
    <w:rsid w:val="00B463B7"/>
    <w:rsid w:val="00B75983"/>
    <w:rsid w:val="00B945ED"/>
    <w:rsid w:val="00BC1BCB"/>
    <w:rsid w:val="00C56B62"/>
    <w:rsid w:val="00C678E2"/>
    <w:rsid w:val="00CA5458"/>
    <w:rsid w:val="00CC7070"/>
    <w:rsid w:val="00D0434B"/>
    <w:rsid w:val="00DA6642"/>
    <w:rsid w:val="00DE4EE6"/>
    <w:rsid w:val="00DF218A"/>
    <w:rsid w:val="00E42291"/>
    <w:rsid w:val="00E641D2"/>
    <w:rsid w:val="00E81965"/>
    <w:rsid w:val="00E860FB"/>
    <w:rsid w:val="00E8702C"/>
    <w:rsid w:val="00E87387"/>
    <w:rsid w:val="00EB7AE8"/>
    <w:rsid w:val="00ED31D4"/>
    <w:rsid w:val="00EE7846"/>
    <w:rsid w:val="00F06A3B"/>
    <w:rsid w:val="00F14D9B"/>
    <w:rsid w:val="00F366C6"/>
    <w:rsid w:val="00F459E8"/>
    <w:rsid w:val="00F70D35"/>
    <w:rsid w:val="00F81EBC"/>
    <w:rsid w:val="00F94E24"/>
    <w:rsid w:val="00FA0BBC"/>
    <w:rsid w:val="00FB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F746AB-F8A0-4E17-ADD9-F8F6ED88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19"/>
    <w:rPr>
      <w:sz w:val="24"/>
      <w:szCs w:val="24"/>
    </w:rPr>
  </w:style>
  <w:style w:type="paragraph" w:styleId="Heading2">
    <w:name w:val="heading 2"/>
    <w:basedOn w:val="Normal"/>
    <w:next w:val="Normal"/>
    <w:link w:val="Heading2Char"/>
    <w:uiPriority w:val="99"/>
    <w:qFormat/>
    <w:rsid w:val="00A96F1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0282"/>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A96F19"/>
    <w:pPr>
      <w:tabs>
        <w:tab w:val="center" w:pos="4320"/>
        <w:tab w:val="right" w:pos="8640"/>
      </w:tabs>
    </w:pPr>
  </w:style>
  <w:style w:type="character" w:customStyle="1" w:styleId="HeaderChar">
    <w:name w:val="Header Char"/>
    <w:basedOn w:val="DefaultParagraphFont"/>
    <w:link w:val="Header"/>
    <w:uiPriority w:val="99"/>
    <w:semiHidden/>
    <w:rsid w:val="00C80282"/>
    <w:rPr>
      <w:sz w:val="24"/>
      <w:szCs w:val="24"/>
    </w:rPr>
  </w:style>
  <w:style w:type="paragraph" w:styleId="Footer">
    <w:name w:val="footer"/>
    <w:basedOn w:val="Normal"/>
    <w:link w:val="FooterChar"/>
    <w:uiPriority w:val="99"/>
    <w:rsid w:val="00A96F19"/>
    <w:pPr>
      <w:tabs>
        <w:tab w:val="center" w:pos="4320"/>
        <w:tab w:val="right" w:pos="8640"/>
      </w:tabs>
    </w:pPr>
  </w:style>
  <w:style w:type="character" w:customStyle="1" w:styleId="FooterChar">
    <w:name w:val="Footer Char"/>
    <w:basedOn w:val="DefaultParagraphFont"/>
    <w:link w:val="Footer"/>
    <w:uiPriority w:val="99"/>
    <w:semiHidden/>
    <w:rsid w:val="00C80282"/>
    <w:rPr>
      <w:sz w:val="24"/>
      <w:szCs w:val="24"/>
    </w:rPr>
  </w:style>
  <w:style w:type="paragraph" w:styleId="BalloonText">
    <w:name w:val="Balloon Text"/>
    <w:basedOn w:val="Normal"/>
    <w:link w:val="BalloonTextChar"/>
    <w:uiPriority w:val="99"/>
    <w:semiHidden/>
    <w:rsid w:val="00E81965"/>
    <w:rPr>
      <w:rFonts w:ascii="Arial" w:eastAsia="Dotum" w:hAnsi="Arial"/>
      <w:sz w:val="18"/>
      <w:szCs w:val="18"/>
    </w:rPr>
  </w:style>
  <w:style w:type="character" w:customStyle="1" w:styleId="BalloonTextChar">
    <w:name w:val="Balloon Text Char"/>
    <w:basedOn w:val="DefaultParagraphFont"/>
    <w:link w:val="BalloonText"/>
    <w:uiPriority w:val="99"/>
    <w:semiHidden/>
    <w:rsid w:val="00C80282"/>
    <w:rPr>
      <w:sz w:val="0"/>
      <w:szCs w:val="0"/>
    </w:rPr>
  </w:style>
  <w:style w:type="character" w:styleId="CommentReference">
    <w:name w:val="annotation reference"/>
    <w:basedOn w:val="DefaultParagraphFont"/>
    <w:uiPriority w:val="99"/>
    <w:semiHidden/>
    <w:rsid w:val="007856E1"/>
    <w:rPr>
      <w:rFonts w:cs="Times New Roman"/>
      <w:sz w:val="16"/>
    </w:rPr>
  </w:style>
  <w:style w:type="paragraph" w:styleId="CommentText">
    <w:name w:val="annotation text"/>
    <w:basedOn w:val="Normal"/>
    <w:link w:val="CommentTextChar"/>
    <w:uiPriority w:val="99"/>
    <w:semiHidden/>
    <w:rsid w:val="007856E1"/>
    <w:rPr>
      <w:sz w:val="20"/>
      <w:szCs w:val="20"/>
    </w:rPr>
  </w:style>
  <w:style w:type="character" w:customStyle="1" w:styleId="CommentTextChar">
    <w:name w:val="Comment Text Char"/>
    <w:basedOn w:val="DefaultParagraphFont"/>
    <w:link w:val="CommentText"/>
    <w:uiPriority w:val="99"/>
    <w:semiHidden/>
    <w:rsid w:val="00C80282"/>
    <w:rPr>
      <w:sz w:val="20"/>
      <w:szCs w:val="20"/>
    </w:rPr>
  </w:style>
  <w:style w:type="paragraph" w:styleId="CommentSubject">
    <w:name w:val="annotation subject"/>
    <w:basedOn w:val="CommentText"/>
    <w:next w:val="CommentText"/>
    <w:link w:val="CommentSubjectChar"/>
    <w:uiPriority w:val="99"/>
    <w:semiHidden/>
    <w:rsid w:val="007856E1"/>
    <w:rPr>
      <w:b/>
      <w:bCs/>
    </w:rPr>
  </w:style>
  <w:style w:type="character" w:customStyle="1" w:styleId="CommentSubjectChar">
    <w:name w:val="Comment Subject Char"/>
    <w:basedOn w:val="CommentTextChar"/>
    <w:link w:val="CommentSubject"/>
    <w:uiPriority w:val="99"/>
    <w:semiHidden/>
    <w:rsid w:val="00C80282"/>
    <w:rPr>
      <w:b/>
      <w:bCs/>
      <w:sz w:val="20"/>
      <w:szCs w:val="20"/>
    </w:rPr>
  </w:style>
  <w:style w:type="character" w:styleId="PageNumber">
    <w:name w:val="page number"/>
    <w:basedOn w:val="DefaultParagraphFont"/>
    <w:uiPriority w:val="99"/>
    <w:rsid w:val="00627C2F"/>
    <w:rPr>
      <w:rFonts w:cs="Times New Roman"/>
    </w:rPr>
  </w:style>
  <w:style w:type="paragraph" w:styleId="Revision">
    <w:name w:val="Revision"/>
    <w:hidden/>
    <w:uiPriority w:val="99"/>
    <w:semiHidden/>
    <w:rsid w:val="00F70D35"/>
    <w:rPr>
      <w:sz w:val="24"/>
      <w:szCs w:val="24"/>
    </w:rPr>
  </w:style>
  <w:style w:type="paragraph" w:styleId="ListParagraph">
    <w:name w:val="List Paragraph"/>
    <w:basedOn w:val="Normal"/>
    <w:uiPriority w:val="34"/>
    <w:qFormat/>
    <w:rsid w:val="00803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16</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Chapter 01 Introduction to Employee Benefits</vt:lpstr>
    </vt:vector>
  </TitlesOfParts>
  <Company/>
  <LinksUpToDate>false</LinksUpToDate>
  <CharactersWithSpaces>22311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Employee Benefits</dc:title>
  <dc:creator>A.ADITHYA ARUMUGAM</dc:creator>
  <cp:lastModifiedBy>gunasundari.k</cp:lastModifiedBy>
  <cp:revision>5</cp:revision>
  <cp:lastPrinted>2009-06-05T18:45:00Z</cp:lastPrinted>
  <dcterms:created xsi:type="dcterms:W3CDTF">2021-08-01T19:28:00Z</dcterms:created>
  <dcterms:modified xsi:type="dcterms:W3CDTF">2021-09-01T09:36:00Z</dcterms:modified>
</cp:coreProperties>
</file>