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Reduce 40/8 to lowest terms.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510"/>
              <w:gridCol w:w="220"/>
              <w:gridCol w:w="5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Express 12/7 as a mixed number.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846"/>
              <w:gridCol w:w="220"/>
              <w:gridCol w:w="8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1/9</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1/7</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5/7</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____________________ of a fraction is the number that shows how many equal parts of the whole are taken.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90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numerator</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position w:val="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height:150pt;width:385pt">
                  <v:imagedata r:id="rId4" o:title=""/>
                </v:shape>
              </w:pict>
            </w:r>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A welded support base is cut into four pieces as shown in the accompanying figure. What fractional part of the total length does the second piece represent? All dimensions are in inches.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681"/>
              <w:gridCol w:w="220"/>
              <w:gridCol w:w="7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3/16</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Reduce 45/10 to halves.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681"/>
              <w:gridCol w:w="220"/>
              <w:gridCol w:w="68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7/2</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9/2</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A(n) ____________________ is a value that shows the number of equal parts taken of a whole quantity or unit.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68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fraction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Express 3 1/3 as an improper fraction.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24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1/3 = (3 x 3 + 1)/3 = 10/3</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Express 5/16 as thirty-seconds.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8"/>
              <w:gridCol w:w="901"/>
              <w:gridCol w:w="220"/>
              <w:gridCol w:w="90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10/32</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12/32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16/32</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20/32</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A(n) ____________________ number is a number composed of a whole number and a fraction.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55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mixed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Express 42/4 as a mixed number.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49"/>
              <w:gridCol w:w="197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42/4 = 42 </w:t>
                  </w:r>
                  <w:r>
                    <w:rPr>
                      <w:rStyle w:val="DefaultParagraphFont"/>
                      <w:rFonts w:ascii="times" w:eastAsia="times" w:hAnsi="times" w:cs="times"/>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4 = 10 1/2</w:t>
                  </w:r>
                </w:p>
              </w:tc>
            </w:tr>
          </w:tbl>
          <w:p/>
        </w:tc>
      </w:tr>
    </w:tbl>
    <w:p>
      <w:pPr>
        <w:bidi w:val="0"/>
        <w:spacing w:after="75"/>
        <w:jc w:val="left"/>
      </w:pPr>
    </w:p>
    <w:p>
      <w:pPr>
        <w:bidi w:val="0"/>
        <w:spacing w:after="75"/>
        <w:jc w:val="left"/>
      </w:pPr>
    </w:p>
    <w:sectPr>
      <w:headerReference w:type="default" r:id="rId5"/>
      <w:footerReference w:type="default" r:id="rId6"/>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bCs/>
        <w:strike w:val="0"/>
        <w:color w:val="000000"/>
        <w:sz w:val="22"/>
        <w:szCs w:val="22"/>
        <w:u w:val="single"/>
        <w:bdr w:val="nil"/>
        <w:rtl w:val="0"/>
      </w:rPr>
      <w:t>UNIT 01: Introduction to Common Fractions and Mixed Numbers</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01: Introduction to Common Fractions and Mixed Numbers</dc:title>
  <dc:creator>Natasa Hilton</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GE2TONZZGE3TANBW</vt:lpwstr>
  </property>
</Properties>
</file>